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5DC599" w14:textId="77777777" w:rsidR="00186BB3" w:rsidRDefault="00000000">
      <w:pPr>
        <w:spacing w:after="0"/>
      </w:pPr>
      <w:r>
        <w:rPr>
          <w:noProof/>
        </w:rPr>
        <w:drawing>
          <wp:inline distT="0" distB="0" distL="0" distR="0" wp14:anchorId="0EAC1D72" wp14:editId="7BF267C4">
            <wp:extent cx="2057400" cy="571500"/>
            <wp:effectExtent l="0" t="0" r="0" b="0"/>
            <wp:docPr id="211859796" name="Рисунок 2118597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14:paraId="797238F3" w14:textId="77777777" w:rsidR="00186BB3" w:rsidRPr="00381F11" w:rsidRDefault="00000000">
      <w:pPr>
        <w:spacing w:after="0"/>
        <w:rPr>
          <w:lang w:val="ru-RU"/>
        </w:rPr>
      </w:pPr>
      <w:r w:rsidRPr="00381F11">
        <w:rPr>
          <w:b/>
          <w:color w:val="000000"/>
          <w:sz w:val="28"/>
          <w:lang w:val="ru-RU"/>
        </w:rPr>
        <w:t>Об утверждении Концепции инвестиционной политики Республики Казахстан до 2029 года</w:t>
      </w:r>
    </w:p>
    <w:p w14:paraId="2DFFAF39" w14:textId="77777777" w:rsidR="00186BB3" w:rsidRPr="00381F11" w:rsidRDefault="00000000">
      <w:pPr>
        <w:spacing w:after="0"/>
        <w:jc w:val="both"/>
        <w:rPr>
          <w:lang w:val="ru-RU"/>
        </w:rPr>
      </w:pPr>
      <w:r w:rsidRPr="00381F11">
        <w:rPr>
          <w:color w:val="000000"/>
          <w:sz w:val="28"/>
          <w:lang w:val="ru-RU"/>
        </w:rPr>
        <w:t>Постановление Правительства Республики Казахстан от 18 октября 2024 года № 868</w:t>
      </w:r>
    </w:p>
    <w:p w14:paraId="44F1FBBE" w14:textId="77777777" w:rsidR="00186BB3" w:rsidRPr="00381F11" w:rsidRDefault="00000000">
      <w:pPr>
        <w:spacing w:after="0"/>
        <w:jc w:val="both"/>
        <w:rPr>
          <w:lang w:val="ru-RU"/>
        </w:rPr>
      </w:pPr>
      <w:bookmarkStart w:id="0" w:name="z4"/>
      <w:r>
        <w:rPr>
          <w:color w:val="000000"/>
          <w:sz w:val="28"/>
        </w:rPr>
        <w:t>     </w:t>
      </w:r>
      <w:r w:rsidRPr="00381F11">
        <w:rPr>
          <w:color w:val="000000"/>
          <w:sz w:val="28"/>
          <w:lang w:val="ru-RU"/>
        </w:rPr>
        <w:t xml:space="preserve"> Правительство Республики Казахстан ПОСТАНОВЛЯЕТ:</w:t>
      </w:r>
    </w:p>
    <w:p w14:paraId="1253804B" w14:textId="77777777" w:rsidR="00186BB3" w:rsidRPr="00381F11" w:rsidRDefault="00000000">
      <w:pPr>
        <w:spacing w:after="0"/>
        <w:jc w:val="both"/>
        <w:rPr>
          <w:lang w:val="ru-RU"/>
        </w:rPr>
      </w:pPr>
      <w:bookmarkStart w:id="1" w:name="z5"/>
      <w:bookmarkEnd w:id="0"/>
      <w:r w:rsidRPr="00381F11">
        <w:rPr>
          <w:color w:val="000000"/>
          <w:sz w:val="28"/>
          <w:lang w:val="ru-RU"/>
        </w:rPr>
        <w:t xml:space="preserve"> </w:t>
      </w:r>
      <w:r>
        <w:rPr>
          <w:color w:val="000000"/>
          <w:sz w:val="28"/>
        </w:rPr>
        <w:t>     </w:t>
      </w:r>
      <w:r w:rsidRPr="00381F11">
        <w:rPr>
          <w:color w:val="000000"/>
          <w:sz w:val="28"/>
          <w:lang w:val="ru-RU"/>
        </w:rPr>
        <w:t xml:space="preserve"> 1. Утвердить прилагаемую Концепцию инвестиционной политики Республики Казахстан до 2029 года (далее – Концепция).</w:t>
      </w:r>
    </w:p>
    <w:p w14:paraId="286D6FAD" w14:textId="77777777" w:rsidR="00186BB3" w:rsidRPr="00381F11" w:rsidRDefault="00000000">
      <w:pPr>
        <w:spacing w:after="0"/>
        <w:jc w:val="both"/>
        <w:rPr>
          <w:lang w:val="ru-RU"/>
        </w:rPr>
      </w:pPr>
      <w:bookmarkStart w:id="2" w:name="z6"/>
      <w:bookmarkEnd w:id="1"/>
      <w:r>
        <w:rPr>
          <w:color w:val="000000"/>
          <w:sz w:val="28"/>
        </w:rPr>
        <w:t>     </w:t>
      </w:r>
      <w:r w:rsidRPr="00381F11">
        <w:rPr>
          <w:color w:val="000000"/>
          <w:sz w:val="28"/>
          <w:lang w:val="ru-RU"/>
        </w:rPr>
        <w:t xml:space="preserve"> 2. Центральным и местным исполнительным органам, государственным органам, непосредственно подчиненным и подотчетным Президенту Республики Казахстан (по согласованию), а также иным организациям (по согласованию), ответственным за исполнение Концепции:</w:t>
      </w:r>
    </w:p>
    <w:p w14:paraId="0961FCB1" w14:textId="77777777" w:rsidR="00186BB3" w:rsidRPr="00381F11" w:rsidRDefault="00000000">
      <w:pPr>
        <w:spacing w:after="0"/>
        <w:jc w:val="both"/>
        <w:rPr>
          <w:lang w:val="ru-RU"/>
        </w:rPr>
      </w:pPr>
      <w:bookmarkStart w:id="3" w:name="z7"/>
      <w:bookmarkEnd w:id="2"/>
      <w:r>
        <w:rPr>
          <w:color w:val="000000"/>
          <w:sz w:val="28"/>
        </w:rPr>
        <w:t>     </w:t>
      </w:r>
      <w:r w:rsidRPr="00381F11">
        <w:rPr>
          <w:color w:val="000000"/>
          <w:sz w:val="28"/>
          <w:lang w:val="ru-RU"/>
        </w:rPr>
        <w:t xml:space="preserve"> 1) обеспечить своевременную реализацию мероприятий и достижение показателей, предусмотренных Планом действий по реализации Концепции;</w:t>
      </w:r>
    </w:p>
    <w:p w14:paraId="0F27D8A9" w14:textId="77777777" w:rsidR="00186BB3" w:rsidRPr="00381F11" w:rsidRDefault="00000000">
      <w:pPr>
        <w:spacing w:after="0"/>
        <w:jc w:val="both"/>
        <w:rPr>
          <w:lang w:val="ru-RU"/>
        </w:rPr>
      </w:pPr>
      <w:bookmarkStart w:id="4" w:name="z8"/>
      <w:bookmarkEnd w:id="3"/>
      <w:r>
        <w:rPr>
          <w:color w:val="000000"/>
          <w:sz w:val="28"/>
        </w:rPr>
        <w:t>     </w:t>
      </w:r>
      <w:r w:rsidRPr="00381F11">
        <w:rPr>
          <w:color w:val="000000"/>
          <w:sz w:val="28"/>
          <w:lang w:val="ru-RU"/>
        </w:rPr>
        <w:t xml:space="preserve"> 2) два раза в год, не позднее 15 января и 15 июля, следующего за отчетным полугодием, представлять информацию о ходе исполнения мероприятий Концепции в Министерство национальной экономики Республики Казахстан.</w:t>
      </w:r>
    </w:p>
    <w:p w14:paraId="06AF9461" w14:textId="77777777" w:rsidR="00186BB3" w:rsidRPr="00381F11" w:rsidRDefault="00000000">
      <w:pPr>
        <w:spacing w:after="0"/>
        <w:jc w:val="both"/>
        <w:rPr>
          <w:lang w:val="ru-RU"/>
        </w:rPr>
      </w:pPr>
      <w:bookmarkStart w:id="5" w:name="z9"/>
      <w:bookmarkEnd w:id="4"/>
      <w:r>
        <w:rPr>
          <w:color w:val="000000"/>
          <w:sz w:val="28"/>
        </w:rPr>
        <w:t>     </w:t>
      </w:r>
      <w:r w:rsidRPr="00381F11">
        <w:rPr>
          <w:color w:val="000000"/>
          <w:sz w:val="28"/>
          <w:lang w:val="ru-RU"/>
        </w:rPr>
        <w:t xml:space="preserve"> 3. Министерству национальной экономики Республики Казахстан по итогам года, не позднее 1 июня, представлять в Правительство Республики Казахстан сводную информацию о ходе реализации Концепции.</w:t>
      </w:r>
    </w:p>
    <w:p w14:paraId="18DBFD92" w14:textId="77777777" w:rsidR="00186BB3" w:rsidRPr="00381F11" w:rsidRDefault="00000000">
      <w:pPr>
        <w:spacing w:after="0"/>
        <w:jc w:val="both"/>
        <w:rPr>
          <w:lang w:val="ru-RU"/>
        </w:rPr>
      </w:pPr>
      <w:bookmarkStart w:id="6" w:name="z10"/>
      <w:bookmarkEnd w:id="5"/>
      <w:r w:rsidRPr="00381F11">
        <w:rPr>
          <w:color w:val="000000"/>
          <w:sz w:val="28"/>
          <w:lang w:val="ru-RU"/>
        </w:rPr>
        <w:t xml:space="preserve"> </w:t>
      </w:r>
      <w:r>
        <w:rPr>
          <w:color w:val="000000"/>
          <w:sz w:val="28"/>
        </w:rPr>
        <w:t>     </w:t>
      </w:r>
      <w:r w:rsidRPr="00381F11">
        <w:rPr>
          <w:color w:val="000000"/>
          <w:sz w:val="28"/>
          <w:lang w:val="ru-RU"/>
        </w:rPr>
        <w:t xml:space="preserve"> 4. Признать утратившим силу постановление Правительства Республики Казахстан от 15 июля 2022 года № 482 "Об утверждении Концепции инвестиционной политики Республики Казахстан до 2026 года".</w:t>
      </w:r>
    </w:p>
    <w:p w14:paraId="4A9B8395" w14:textId="77777777" w:rsidR="00186BB3" w:rsidRPr="00381F11" w:rsidRDefault="00000000">
      <w:pPr>
        <w:spacing w:after="0"/>
        <w:jc w:val="both"/>
        <w:rPr>
          <w:lang w:val="ru-RU"/>
        </w:rPr>
      </w:pPr>
      <w:bookmarkStart w:id="7" w:name="z11"/>
      <w:bookmarkEnd w:id="6"/>
      <w:r>
        <w:rPr>
          <w:color w:val="000000"/>
          <w:sz w:val="28"/>
        </w:rPr>
        <w:t>     </w:t>
      </w:r>
      <w:r w:rsidRPr="00381F11">
        <w:rPr>
          <w:color w:val="000000"/>
          <w:sz w:val="28"/>
          <w:lang w:val="ru-RU"/>
        </w:rPr>
        <w:t xml:space="preserve"> 5. Контроль за исполнением настоящего постановления возложить на Министерство национальной экономики Республики Казахстан.</w:t>
      </w:r>
    </w:p>
    <w:p w14:paraId="4B13D826" w14:textId="77777777" w:rsidR="00186BB3" w:rsidRPr="00381F11" w:rsidRDefault="00000000">
      <w:pPr>
        <w:spacing w:after="0"/>
        <w:jc w:val="both"/>
        <w:rPr>
          <w:lang w:val="ru-RU"/>
        </w:rPr>
      </w:pPr>
      <w:bookmarkStart w:id="8" w:name="z12"/>
      <w:bookmarkEnd w:id="7"/>
      <w:r>
        <w:rPr>
          <w:color w:val="000000"/>
          <w:sz w:val="28"/>
        </w:rPr>
        <w:t>     </w:t>
      </w:r>
      <w:r w:rsidRPr="00381F11">
        <w:rPr>
          <w:color w:val="000000"/>
          <w:sz w:val="28"/>
          <w:lang w:val="ru-RU"/>
        </w:rPr>
        <w:t xml:space="preserve"> 6. Настоящее постановление вводится в действие со дня его подписания.</w:t>
      </w:r>
    </w:p>
    <w:tbl>
      <w:tblPr>
        <w:tblW w:w="0" w:type="auto"/>
        <w:tblCellSpacing w:w="0" w:type="auto"/>
        <w:tblLayout w:type="fixed"/>
        <w:tblLook w:val="04A0" w:firstRow="1" w:lastRow="0" w:firstColumn="1" w:lastColumn="0" w:noHBand="0" w:noVBand="1"/>
      </w:tblPr>
      <w:tblGrid>
        <w:gridCol w:w="8040"/>
        <w:gridCol w:w="4340"/>
      </w:tblGrid>
      <w:tr w:rsidR="00186BB3" w14:paraId="1A62EC02" w14:textId="77777777">
        <w:trPr>
          <w:trHeight w:val="30"/>
          <w:tblCellSpacing w:w="0" w:type="auto"/>
        </w:trPr>
        <w:tc>
          <w:tcPr>
            <w:tcW w:w="8040" w:type="dxa"/>
            <w:tcMar>
              <w:top w:w="15" w:type="dxa"/>
              <w:left w:w="15" w:type="dxa"/>
              <w:bottom w:w="15" w:type="dxa"/>
              <w:right w:w="15" w:type="dxa"/>
            </w:tcMar>
            <w:vAlign w:val="center"/>
          </w:tcPr>
          <w:bookmarkEnd w:id="8"/>
          <w:p w14:paraId="53580EA8" w14:textId="77777777" w:rsidR="00186BB3" w:rsidRDefault="00000000">
            <w:pPr>
              <w:spacing w:after="0"/>
            </w:pPr>
            <w:r>
              <w:rPr>
                <w:i/>
                <w:color w:val="000000"/>
                <w:sz w:val="20"/>
              </w:rPr>
              <w:t>     </w:t>
            </w:r>
            <w:r w:rsidRPr="00381F11">
              <w:rPr>
                <w:i/>
                <w:color w:val="000000"/>
                <w:sz w:val="20"/>
                <w:lang w:val="ru-RU"/>
              </w:rPr>
              <w:t xml:space="preserve"> </w:t>
            </w:r>
            <w:proofErr w:type="spellStart"/>
            <w:r>
              <w:rPr>
                <w:i/>
                <w:color w:val="000000"/>
                <w:sz w:val="20"/>
              </w:rPr>
              <w:t>Премьер-Министр</w:t>
            </w:r>
            <w:proofErr w:type="spellEnd"/>
            <w:r>
              <w:rPr>
                <w:i/>
                <w:color w:val="000000"/>
                <w:sz w:val="20"/>
              </w:rPr>
              <w:t xml:space="preserve"> </w:t>
            </w:r>
          </w:p>
          <w:p w14:paraId="74372F99" w14:textId="77777777" w:rsidR="00186BB3" w:rsidRDefault="00186BB3">
            <w:pPr>
              <w:spacing w:after="20"/>
              <w:ind w:left="20"/>
              <w:jc w:val="both"/>
            </w:pPr>
          </w:p>
          <w:p w14:paraId="042A085B" w14:textId="77777777" w:rsidR="00186BB3" w:rsidRDefault="00186BB3">
            <w:pPr>
              <w:spacing w:after="0"/>
            </w:pPr>
          </w:p>
          <w:p w14:paraId="5B8F43A1" w14:textId="77777777" w:rsidR="00186BB3" w:rsidRDefault="00000000">
            <w:pPr>
              <w:spacing w:after="20"/>
              <w:ind w:left="20"/>
              <w:jc w:val="both"/>
            </w:pPr>
            <w:proofErr w:type="spellStart"/>
            <w:r>
              <w:rPr>
                <w:i/>
                <w:color w:val="000000"/>
                <w:sz w:val="20"/>
              </w:rPr>
              <w:t>Республики</w:t>
            </w:r>
            <w:proofErr w:type="spellEnd"/>
            <w:r>
              <w:rPr>
                <w:i/>
                <w:color w:val="000000"/>
                <w:sz w:val="20"/>
              </w:rPr>
              <w:t xml:space="preserve"> </w:t>
            </w:r>
            <w:proofErr w:type="spellStart"/>
            <w:r>
              <w:rPr>
                <w:i/>
                <w:color w:val="000000"/>
                <w:sz w:val="20"/>
              </w:rPr>
              <w:t>Казахстан</w:t>
            </w:r>
            <w:proofErr w:type="spellEnd"/>
            <w:r>
              <w:rPr>
                <w:i/>
                <w:color w:val="000000"/>
                <w:sz w:val="20"/>
              </w:rPr>
              <w:t xml:space="preserve"> </w:t>
            </w:r>
          </w:p>
        </w:tc>
        <w:tc>
          <w:tcPr>
            <w:tcW w:w="4340" w:type="dxa"/>
            <w:tcMar>
              <w:top w:w="15" w:type="dxa"/>
              <w:left w:w="15" w:type="dxa"/>
              <w:bottom w:w="15" w:type="dxa"/>
              <w:right w:w="15" w:type="dxa"/>
            </w:tcMar>
            <w:vAlign w:val="center"/>
          </w:tcPr>
          <w:p w14:paraId="222256A6" w14:textId="77777777" w:rsidR="00186BB3" w:rsidRDefault="00000000">
            <w:pPr>
              <w:spacing w:after="0"/>
            </w:pPr>
            <w:r>
              <w:rPr>
                <w:i/>
                <w:color w:val="000000"/>
                <w:sz w:val="20"/>
              </w:rPr>
              <w:t xml:space="preserve">О. </w:t>
            </w:r>
            <w:proofErr w:type="spellStart"/>
            <w:r>
              <w:rPr>
                <w:i/>
                <w:color w:val="000000"/>
                <w:sz w:val="20"/>
              </w:rPr>
              <w:t>Бектенов</w:t>
            </w:r>
            <w:proofErr w:type="spellEnd"/>
          </w:p>
        </w:tc>
      </w:tr>
    </w:tbl>
    <w:tbl>
      <w:tblPr>
        <w:tblW w:w="0" w:type="auto"/>
        <w:tblCellSpacing w:w="0" w:type="auto"/>
        <w:tblLook w:val="04A0" w:firstRow="1" w:lastRow="0" w:firstColumn="1" w:lastColumn="0" w:noHBand="0" w:noVBand="1"/>
      </w:tblPr>
      <w:tblGrid>
        <w:gridCol w:w="5916"/>
        <w:gridCol w:w="3831"/>
      </w:tblGrid>
      <w:tr w:rsidR="00186BB3" w:rsidRPr="00381F11" w14:paraId="582D3B79" w14:textId="77777777">
        <w:trPr>
          <w:trHeight w:val="30"/>
          <w:tblCellSpacing w:w="0" w:type="auto"/>
        </w:trPr>
        <w:tc>
          <w:tcPr>
            <w:tcW w:w="7780" w:type="dxa"/>
            <w:tcMar>
              <w:top w:w="15" w:type="dxa"/>
              <w:left w:w="15" w:type="dxa"/>
              <w:bottom w:w="15" w:type="dxa"/>
              <w:right w:w="15" w:type="dxa"/>
            </w:tcMar>
            <w:vAlign w:val="center"/>
          </w:tcPr>
          <w:p w14:paraId="6004CA10" w14:textId="77777777" w:rsidR="00186BB3" w:rsidRDefault="00000000">
            <w:pPr>
              <w:spacing w:after="0"/>
              <w:jc w:val="center"/>
            </w:pPr>
            <w:r>
              <w:rPr>
                <w:color w:val="000000"/>
                <w:sz w:val="20"/>
              </w:rPr>
              <w:t> </w:t>
            </w:r>
          </w:p>
        </w:tc>
        <w:tc>
          <w:tcPr>
            <w:tcW w:w="4600" w:type="dxa"/>
            <w:tcMar>
              <w:top w:w="15" w:type="dxa"/>
              <w:left w:w="15" w:type="dxa"/>
              <w:bottom w:w="15" w:type="dxa"/>
              <w:right w:w="15" w:type="dxa"/>
            </w:tcMar>
            <w:vAlign w:val="center"/>
          </w:tcPr>
          <w:p w14:paraId="32C8B0A3" w14:textId="77777777" w:rsidR="00186BB3" w:rsidRPr="00381F11" w:rsidRDefault="00000000">
            <w:pPr>
              <w:spacing w:after="0"/>
              <w:jc w:val="center"/>
              <w:rPr>
                <w:lang w:val="ru-RU"/>
              </w:rPr>
            </w:pPr>
            <w:r w:rsidRPr="00381F11">
              <w:rPr>
                <w:color w:val="000000"/>
                <w:sz w:val="20"/>
                <w:lang w:val="ru-RU"/>
              </w:rPr>
              <w:t>Утверждена</w:t>
            </w:r>
            <w:r w:rsidRPr="00381F11">
              <w:rPr>
                <w:lang w:val="ru-RU"/>
              </w:rPr>
              <w:br/>
            </w:r>
            <w:r w:rsidRPr="00381F11">
              <w:rPr>
                <w:color w:val="000000"/>
                <w:sz w:val="20"/>
                <w:lang w:val="ru-RU"/>
              </w:rPr>
              <w:t>постановлением Правительства</w:t>
            </w:r>
            <w:r w:rsidRPr="00381F11">
              <w:rPr>
                <w:lang w:val="ru-RU"/>
              </w:rPr>
              <w:br/>
            </w:r>
            <w:r w:rsidRPr="00381F11">
              <w:rPr>
                <w:color w:val="000000"/>
                <w:sz w:val="20"/>
                <w:lang w:val="ru-RU"/>
              </w:rPr>
              <w:t>Республики Казахстан</w:t>
            </w:r>
            <w:r w:rsidRPr="00381F11">
              <w:rPr>
                <w:lang w:val="ru-RU"/>
              </w:rPr>
              <w:br/>
            </w:r>
            <w:r w:rsidRPr="00381F11">
              <w:rPr>
                <w:color w:val="000000"/>
                <w:sz w:val="20"/>
                <w:lang w:val="ru-RU"/>
              </w:rPr>
              <w:t>от 18 октября 2024 года № 868</w:t>
            </w:r>
          </w:p>
        </w:tc>
      </w:tr>
    </w:tbl>
    <w:p w14:paraId="5A4F7E20" w14:textId="77777777" w:rsidR="00186BB3" w:rsidRPr="00381F11" w:rsidRDefault="00000000">
      <w:pPr>
        <w:spacing w:after="0"/>
        <w:rPr>
          <w:lang w:val="ru-RU"/>
        </w:rPr>
      </w:pPr>
      <w:bookmarkStart w:id="9" w:name="z15"/>
      <w:r w:rsidRPr="00381F11">
        <w:rPr>
          <w:b/>
          <w:color w:val="000000"/>
          <w:lang w:val="ru-RU"/>
        </w:rPr>
        <w:t xml:space="preserve"> Концепция инвестиционной политики Республики Казахстан до 2029 года</w:t>
      </w:r>
    </w:p>
    <w:tbl>
      <w:tblPr>
        <w:tblW w:w="0" w:type="auto"/>
        <w:tblCellSpacing w:w="0" w:type="auto"/>
        <w:tblLayout w:type="fixed"/>
        <w:tblLook w:val="04A0" w:firstRow="1" w:lastRow="0" w:firstColumn="1" w:lastColumn="0" w:noHBand="0" w:noVBand="1"/>
      </w:tblPr>
      <w:tblGrid>
        <w:gridCol w:w="6150"/>
        <w:gridCol w:w="6150"/>
      </w:tblGrid>
      <w:tr w:rsidR="00186BB3" w14:paraId="0E3685E7" w14:textId="77777777">
        <w:trPr>
          <w:trHeight w:val="30"/>
          <w:tblCellSpacing w:w="0" w:type="auto"/>
        </w:trPr>
        <w:tc>
          <w:tcPr>
            <w:tcW w:w="6150" w:type="dxa"/>
            <w:tcMar>
              <w:top w:w="15" w:type="dxa"/>
              <w:left w:w="15" w:type="dxa"/>
              <w:bottom w:w="15" w:type="dxa"/>
              <w:right w:w="15" w:type="dxa"/>
            </w:tcMar>
            <w:vAlign w:val="center"/>
          </w:tcPr>
          <w:bookmarkEnd w:id="9"/>
          <w:p w14:paraId="36A6846B" w14:textId="77777777" w:rsidR="00186BB3" w:rsidRDefault="00000000">
            <w:pPr>
              <w:spacing w:after="20"/>
              <w:ind w:left="20"/>
              <w:jc w:val="both"/>
            </w:pPr>
            <w:proofErr w:type="spellStart"/>
            <w:r>
              <w:rPr>
                <w:color w:val="000000"/>
                <w:sz w:val="20"/>
              </w:rPr>
              <w:t>Раздел</w:t>
            </w:r>
            <w:proofErr w:type="spellEnd"/>
            <w:r>
              <w:rPr>
                <w:color w:val="000000"/>
                <w:sz w:val="20"/>
              </w:rPr>
              <w:t xml:space="preserve"> 1.</w:t>
            </w:r>
          </w:p>
        </w:tc>
        <w:tc>
          <w:tcPr>
            <w:tcW w:w="6150" w:type="dxa"/>
            <w:tcMar>
              <w:top w:w="15" w:type="dxa"/>
              <w:left w:w="15" w:type="dxa"/>
              <w:bottom w:w="15" w:type="dxa"/>
              <w:right w:w="15" w:type="dxa"/>
            </w:tcMar>
            <w:vAlign w:val="center"/>
          </w:tcPr>
          <w:p w14:paraId="2D32BAD7" w14:textId="77777777" w:rsidR="00186BB3" w:rsidRDefault="00000000">
            <w:pPr>
              <w:spacing w:after="20"/>
              <w:ind w:left="20"/>
              <w:jc w:val="both"/>
            </w:pPr>
            <w:proofErr w:type="spellStart"/>
            <w:r>
              <w:rPr>
                <w:color w:val="000000"/>
                <w:sz w:val="20"/>
              </w:rPr>
              <w:t>Паспорт</w:t>
            </w:r>
            <w:proofErr w:type="spellEnd"/>
          </w:p>
        </w:tc>
      </w:tr>
      <w:tr w:rsidR="00186BB3" w14:paraId="1B3FDE05" w14:textId="77777777">
        <w:trPr>
          <w:trHeight w:val="30"/>
          <w:tblCellSpacing w:w="0" w:type="auto"/>
        </w:trPr>
        <w:tc>
          <w:tcPr>
            <w:tcW w:w="6150" w:type="dxa"/>
            <w:tcMar>
              <w:top w:w="15" w:type="dxa"/>
              <w:left w:w="15" w:type="dxa"/>
              <w:bottom w:w="15" w:type="dxa"/>
              <w:right w:w="15" w:type="dxa"/>
            </w:tcMar>
            <w:vAlign w:val="center"/>
          </w:tcPr>
          <w:p w14:paraId="5CBBA072" w14:textId="77777777" w:rsidR="00186BB3" w:rsidRDefault="00000000">
            <w:pPr>
              <w:spacing w:after="20"/>
              <w:ind w:left="20"/>
              <w:jc w:val="both"/>
            </w:pPr>
            <w:proofErr w:type="spellStart"/>
            <w:r>
              <w:rPr>
                <w:color w:val="000000"/>
                <w:sz w:val="20"/>
              </w:rPr>
              <w:t>Раздел</w:t>
            </w:r>
            <w:proofErr w:type="spellEnd"/>
            <w:r>
              <w:rPr>
                <w:color w:val="000000"/>
                <w:sz w:val="20"/>
              </w:rPr>
              <w:t xml:space="preserve"> 2.</w:t>
            </w:r>
          </w:p>
        </w:tc>
        <w:tc>
          <w:tcPr>
            <w:tcW w:w="6150" w:type="dxa"/>
            <w:tcMar>
              <w:top w:w="15" w:type="dxa"/>
              <w:left w:w="15" w:type="dxa"/>
              <w:bottom w:w="15" w:type="dxa"/>
              <w:right w:w="15" w:type="dxa"/>
            </w:tcMar>
            <w:vAlign w:val="center"/>
          </w:tcPr>
          <w:p w14:paraId="250711BA" w14:textId="77777777" w:rsidR="00186BB3" w:rsidRDefault="00000000">
            <w:pPr>
              <w:spacing w:after="20"/>
              <w:ind w:left="20"/>
              <w:jc w:val="both"/>
            </w:pPr>
            <w:proofErr w:type="spellStart"/>
            <w:r>
              <w:rPr>
                <w:color w:val="000000"/>
                <w:sz w:val="20"/>
              </w:rPr>
              <w:t>Анализ</w:t>
            </w:r>
            <w:proofErr w:type="spellEnd"/>
            <w:r>
              <w:rPr>
                <w:color w:val="000000"/>
                <w:sz w:val="20"/>
              </w:rPr>
              <w:t xml:space="preserve"> </w:t>
            </w:r>
            <w:proofErr w:type="spellStart"/>
            <w:r>
              <w:rPr>
                <w:color w:val="000000"/>
                <w:sz w:val="20"/>
              </w:rPr>
              <w:t>текущей</w:t>
            </w:r>
            <w:proofErr w:type="spellEnd"/>
            <w:r>
              <w:rPr>
                <w:color w:val="000000"/>
                <w:sz w:val="20"/>
              </w:rPr>
              <w:t xml:space="preserve"> </w:t>
            </w:r>
            <w:proofErr w:type="spellStart"/>
            <w:r>
              <w:rPr>
                <w:color w:val="000000"/>
                <w:sz w:val="20"/>
              </w:rPr>
              <w:t>ситуации</w:t>
            </w:r>
            <w:proofErr w:type="spellEnd"/>
          </w:p>
        </w:tc>
      </w:tr>
      <w:tr w:rsidR="00186BB3" w14:paraId="2D96AD04" w14:textId="77777777">
        <w:trPr>
          <w:trHeight w:val="30"/>
          <w:tblCellSpacing w:w="0" w:type="auto"/>
        </w:trPr>
        <w:tc>
          <w:tcPr>
            <w:tcW w:w="6150" w:type="dxa"/>
            <w:tcMar>
              <w:top w:w="15" w:type="dxa"/>
              <w:left w:w="15" w:type="dxa"/>
              <w:bottom w:w="15" w:type="dxa"/>
              <w:right w:w="15" w:type="dxa"/>
            </w:tcMar>
            <w:vAlign w:val="center"/>
          </w:tcPr>
          <w:p w14:paraId="7C352A4C" w14:textId="77777777" w:rsidR="00186BB3" w:rsidRDefault="00000000">
            <w:pPr>
              <w:spacing w:after="20"/>
              <w:ind w:left="20"/>
              <w:jc w:val="both"/>
            </w:pPr>
            <w:proofErr w:type="spellStart"/>
            <w:r>
              <w:rPr>
                <w:color w:val="000000"/>
                <w:sz w:val="20"/>
              </w:rPr>
              <w:t>Раздел</w:t>
            </w:r>
            <w:proofErr w:type="spellEnd"/>
            <w:r>
              <w:rPr>
                <w:color w:val="000000"/>
                <w:sz w:val="20"/>
              </w:rPr>
              <w:t xml:space="preserve"> 3.</w:t>
            </w:r>
          </w:p>
        </w:tc>
        <w:tc>
          <w:tcPr>
            <w:tcW w:w="6150" w:type="dxa"/>
            <w:tcMar>
              <w:top w:w="15" w:type="dxa"/>
              <w:left w:w="15" w:type="dxa"/>
              <w:bottom w:w="15" w:type="dxa"/>
              <w:right w:w="15" w:type="dxa"/>
            </w:tcMar>
            <w:vAlign w:val="center"/>
          </w:tcPr>
          <w:p w14:paraId="1EA4A690" w14:textId="77777777" w:rsidR="00186BB3" w:rsidRDefault="00000000">
            <w:pPr>
              <w:spacing w:after="20"/>
              <w:ind w:left="20"/>
              <w:jc w:val="both"/>
            </w:pPr>
            <w:proofErr w:type="spellStart"/>
            <w:r>
              <w:rPr>
                <w:color w:val="000000"/>
                <w:sz w:val="20"/>
              </w:rPr>
              <w:t>Обзор</w:t>
            </w:r>
            <w:proofErr w:type="spellEnd"/>
            <w:r>
              <w:rPr>
                <w:color w:val="000000"/>
                <w:sz w:val="20"/>
              </w:rPr>
              <w:t xml:space="preserve"> </w:t>
            </w:r>
            <w:proofErr w:type="spellStart"/>
            <w:r>
              <w:rPr>
                <w:color w:val="000000"/>
                <w:sz w:val="20"/>
              </w:rPr>
              <w:t>международного</w:t>
            </w:r>
            <w:proofErr w:type="spellEnd"/>
            <w:r>
              <w:rPr>
                <w:color w:val="000000"/>
                <w:sz w:val="20"/>
              </w:rPr>
              <w:t xml:space="preserve"> </w:t>
            </w:r>
            <w:proofErr w:type="spellStart"/>
            <w:r>
              <w:rPr>
                <w:color w:val="000000"/>
                <w:sz w:val="20"/>
              </w:rPr>
              <w:t>опыта</w:t>
            </w:r>
            <w:proofErr w:type="spellEnd"/>
          </w:p>
        </w:tc>
      </w:tr>
      <w:tr w:rsidR="00186BB3" w:rsidRPr="00381F11" w14:paraId="4B0B1767" w14:textId="77777777">
        <w:trPr>
          <w:trHeight w:val="30"/>
          <w:tblCellSpacing w:w="0" w:type="auto"/>
        </w:trPr>
        <w:tc>
          <w:tcPr>
            <w:tcW w:w="6150" w:type="dxa"/>
            <w:tcMar>
              <w:top w:w="15" w:type="dxa"/>
              <w:left w:w="15" w:type="dxa"/>
              <w:bottom w:w="15" w:type="dxa"/>
              <w:right w:w="15" w:type="dxa"/>
            </w:tcMar>
            <w:vAlign w:val="center"/>
          </w:tcPr>
          <w:p w14:paraId="08784FF8" w14:textId="77777777" w:rsidR="00186BB3" w:rsidRDefault="00000000">
            <w:pPr>
              <w:spacing w:after="20"/>
              <w:ind w:left="20"/>
              <w:jc w:val="both"/>
            </w:pPr>
            <w:proofErr w:type="spellStart"/>
            <w:r>
              <w:rPr>
                <w:color w:val="000000"/>
                <w:sz w:val="20"/>
              </w:rPr>
              <w:lastRenderedPageBreak/>
              <w:t>Раздел</w:t>
            </w:r>
            <w:proofErr w:type="spellEnd"/>
            <w:r>
              <w:rPr>
                <w:color w:val="000000"/>
                <w:sz w:val="20"/>
              </w:rPr>
              <w:t xml:space="preserve"> 4.</w:t>
            </w:r>
          </w:p>
        </w:tc>
        <w:tc>
          <w:tcPr>
            <w:tcW w:w="6150" w:type="dxa"/>
            <w:tcMar>
              <w:top w:w="15" w:type="dxa"/>
              <w:left w:w="15" w:type="dxa"/>
              <w:bottom w:w="15" w:type="dxa"/>
              <w:right w:w="15" w:type="dxa"/>
            </w:tcMar>
            <w:vAlign w:val="center"/>
          </w:tcPr>
          <w:p w14:paraId="0AA08496" w14:textId="77777777" w:rsidR="00186BB3" w:rsidRPr="00381F11" w:rsidRDefault="00000000">
            <w:pPr>
              <w:spacing w:after="20"/>
              <w:ind w:left="20"/>
              <w:jc w:val="both"/>
              <w:rPr>
                <w:lang w:val="ru-RU"/>
              </w:rPr>
            </w:pPr>
            <w:r w:rsidRPr="00381F11">
              <w:rPr>
                <w:color w:val="000000"/>
                <w:sz w:val="20"/>
                <w:lang w:val="ru-RU"/>
              </w:rPr>
              <w:t>Видение развития инвестиционной политики в Казахстане</w:t>
            </w:r>
          </w:p>
        </w:tc>
      </w:tr>
      <w:tr w:rsidR="00186BB3" w:rsidRPr="00381F11" w14:paraId="4E4E78DA" w14:textId="77777777">
        <w:trPr>
          <w:trHeight w:val="30"/>
          <w:tblCellSpacing w:w="0" w:type="auto"/>
        </w:trPr>
        <w:tc>
          <w:tcPr>
            <w:tcW w:w="6150" w:type="dxa"/>
            <w:tcMar>
              <w:top w:w="15" w:type="dxa"/>
              <w:left w:w="15" w:type="dxa"/>
              <w:bottom w:w="15" w:type="dxa"/>
              <w:right w:w="15" w:type="dxa"/>
            </w:tcMar>
            <w:vAlign w:val="center"/>
          </w:tcPr>
          <w:p w14:paraId="038DAB01" w14:textId="77777777" w:rsidR="00186BB3" w:rsidRDefault="00000000">
            <w:pPr>
              <w:spacing w:after="20"/>
              <w:ind w:left="20"/>
              <w:jc w:val="both"/>
            </w:pPr>
            <w:proofErr w:type="spellStart"/>
            <w:r>
              <w:rPr>
                <w:color w:val="000000"/>
                <w:sz w:val="20"/>
              </w:rPr>
              <w:t>Раздел</w:t>
            </w:r>
            <w:proofErr w:type="spellEnd"/>
            <w:r>
              <w:rPr>
                <w:color w:val="000000"/>
                <w:sz w:val="20"/>
              </w:rPr>
              <w:t xml:space="preserve"> 5.</w:t>
            </w:r>
          </w:p>
        </w:tc>
        <w:tc>
          <w:tcPr>
            <w:tcW w:w="6150" w:type="dxa"/>
            <w:tcMar>
              <w:top w:w="15" w:type="dxa"/>
              <w:left w:w="15" w:type="dxa"/>
              <w:bottom w:w="15" w:type="dxa"/>
              <w:right w:w="15" w:type="dxa"/>
            </w:tcMar>
            <w:vAlign w:val="center"/>
          </w:tcPr>
          <w:p w14:paraId="6CE5FE02" w14:textId="77777777" w:rsidR="00186BB3" w:rsidRPr="00381F11" w:rsidRDefault="00000000">
            <w:pPr>
              <w:spacing w:after="20"/>
              <w:ind w:left="20"/>
              <w:jc w:val="both"/>
              <w:rPr>
                <w:lang w:val="ru-RU"/>
              </w:rPr>
            </w:pPr>
            <w:r w:rsidRPr="00381F11">
              <w:rPr>
                <w:color w:val="000000"/>
                <w:sz w:val="20"/>
                <w:lang w:val="ru-RU"/>
              </w:rPr>
              <w:t>Основные принципы и подходы развития</w:t>
            </w:r>
          </w:p>
        </w:tc>
      </w:tr>
      <w:tr w:rsidR="00186BB3" w:rsidRPr="00381F11" w14:paraId="50FF90CB" w14:textId="77777777">
        <w:trPr>
          <w:trHeight w:val="30"/>
          <w:tblCellSpacing w:w="0" w:type="auto"/>
        </w:trPr>
        <w:tc>
          <w:tcPr>
            <w:tcW w:w="6150" w:type="dxa"/>
            <w:tcMar>
              <w:top w:w="15" w:type="dxa"/>
              <w:left w:w="15" w:type="dxa"/>
              <w:bottom w:w="15" w:type="dxa"/>
              <w:right w:w="15" w:type="dxa"/>
            </w:tcMar>
            <w:vAlign w:val="center"/>
          </w:tcPr>
          <w:p w14:paraId="337F3337" w14:textId="77777777" w:rsidR="00186BB3" w:rsidRPr="00381F11" w:rsidRDefault="00186BB3">
            <w:pPr>
              <w:spacing w:after="20"/>
              <w:ind w:left="20"/>
              <w:jc w:val="both"/>
              <w:rPr>
                <w:lang w:val="ru-RU"/>
              </w:rPr>
            </w:pPr>
          </w:p>
          <w:p w14:paraId="31DC8DA9" w14:textId="77777777" w:rsidR="00186BB3" w:rsidRPr="00381F11" w:rsidRDefault="00186BB3">
            <w:pPr>
              <w:spacing w:after="20"/>
              <w:ind w:left="20"/>
              <w:jc w:val="both"/>
              <w:rPr>
                <w:lang w:val="ru-RU"/>
              </w:rPr>
            </w:pPr>
          </w:p>
        </w:tc>
        <w:tc>
          <w:tcPr>
            <w:tcW w:w="6150" w:type="dxa"/>
            <w:tcMar>
              <w:top w:w="15" w:type="dxa"/>
              <w:left w:w="15" w:type="dxa"/>
              <w:bottom w:w="15" w:type="dxa"/>
              <w:right w:w="15" w:type="dxa"/>
            </w:tcMar>
            <w:vAlign w:val="center"/>
          </w:tcPr>
          <w:p w14:paraId="75336D93" w14:textId="77777777" w:rsidR="00186BB3" w:rsidRPr="00381F11" w:rsidRDefault="00000000">
            <w:pPr>
              <w:spacing w:after="20"/>
              <w:ind w:left="20"/>
              <w:jc w:val="both"/>
              <w:rPr>
                <w:lang w:val="ru-RU"/>
              </w:rPr>
            </w:pPr>
            <w:r w:rsidRPr="00381F11">
              <w:rPr>
                <w:color w:val="000000"/>
                <w:sz w:val="20"/>
                <w:lang w:val="ru-RU"/>
              </w:rPr>
              <w:t>Направление</w:t>
            </w:r>
            <w:r>
              <w:rPr>
                <w:color w:val="000000"/>
                <w:sz w:val="20"/>
              </w:rPr>
              <w:t> </w:t>
            </w:r>
            <w:r w:rsidRPr="00381F11">
              <w:rPr>
                <w:color w:val="000000"/>
                <w:sz w:val="20"/>
                <w:lang w:val="ru-RU"/>
              </w:rPr>
              <w:t>1.</w:t>
            </w:r>
            <w:r>
              <w:rPr>
                <w:color w:val="000000"/>
                <w:sz w:val="20"/>
              </w:rPr>
              <w:t> </w:t>
            </w:r>
            <w:r w:rsidRPr="00381F11">
              <w:rPr>
                <w:color w:val="000000"/>
                <w:sz w:val="20"/>
                <w:lang w:val="ru-RU"/>
              </w:rPr>
              <w:t>Дальнейшее развитие экосистемы привлечения инвестиций</w:t>
            </w:r>
          </w:p>
        </w:tc>
      </w:tr>
      <w:tr w:rsidR="00186BB3" w:rsidRPr="00381F11" w14:paraId="0CF90721" w14:textId="77777777">
        <w:trPr>
          <w:trHeight w:val="30"/>
          <w:tblCellSpacing w:w="0" w:type="auto"/>
        </w:trPr>
        <w:tc>
          <w:tcPr>
            <w:tcW w:w="6150" w:type="dxa"/>
            <w:tcMar>
              <w:top w:w="15" w:type="dxa"/>
              <w:left w:w="15" w:type="dxa"/>
              <w:bottom w:w="15" w:type="dxa"/>
              <w:right w:w="15" w:type="dxa"/>
            </w:tcMar>
            <w:vAlign w:val="center"/>
          </w:tcPr>
          <w:p w14:paraId="7762A744" w14:textId="77777777" w:rsidR="00186BB3" w:rsidRPr="00381F11" w:rsidRDefault="00186BB3">
            <w:pPr>
              <w:spacing w:after="20"/>
              <w:ind w:left="20"/>
              <w:jc w:val="both"/>
              <w:rPr>
                <w:lang w:val="ru-RU"/>
              </w:rPr>
            </w:pPr>
          </w:p>
          <w:p w14:paraId="1EB7CEA5" w14:textId="77777777" w:rsidR="00186BB3" w:rsidRPr="00381F11" w:rsidRDefault="00186BB3">
            <w:pPr>
              <w:spacing w:after="20"/>
              <w:ind w:left="20"/>
              <w:jc w:val="both"/>
              <w:rPr>
                <w:lang w:val="ru-RU"/>
              </w:rPr>
            </w:pPr>
          </w:p>
        </w:tc>
        <w:tc>
          <w:tcPr>
            <w:tcW w:w="6150" w:type="dxa"/>
            <w:tcMar>
              <w:top w:w="15" w:type="dxa"/>
              <w:left w:w="15" w:type="dxa"/>
              <w:bottom w:w="15" w:type="dxa"/>
              <w:right w:w="15" w:type="dxa"/>
            </w:tcMar>
            <w:vAlign w:val="center"/>
          </w:tcPr>
          <w:p w14:paraId="0C7F5BFF" w14:textId="77777777" w:rsidR="00186BB3" w:rsidRPr="00381F11" w:rsidRDefault="00000000">
            <w:pPr>
              <w:spacing w:after="20"/>
              <w:ind w:left="20"/>
              <w:jc w:val="both"/>
              <w:rPr>
                <w:lang w:val="ru-RU"/>
              </w:rPr>
            </w:pPr>
            <w:r w:rsidRPr="00381F11">
              <w:rPr>
                <w:color w:val="000000"/>
                <w:sz w:val="20"/>
                <w:lang w:val="ru-RU"/>
              </w:rPr>
              <w:t>Направление</w:t>
            </w:r>
            <w:r>
              <w:rPr>
                <w:color w:val="000000"/>
                <w:sz w:val="20"/>
              </w:rPr>
              <w:t> </w:t>
            </w:r>
            <w:r w:rsidRPr="00381F11">
              <w:rPr>
                <w:color w:val="000000"/>
                <w:sz w:val="20"/>
                <w:lang w:val="ru-RU"/>
              </w:rPr>
              <w:t>2.</w:t>
            </w:r>
            <w:r>
              <w:rPr>
                <w:color w:val="000000"/>
                <w:sz w:val="20"/>
              </w:rPr>
              <w:t> </w:t>
            </w:r>
            <w:r w:rsidRPr="00381F11">
              <w:rPr>
                <w:color w:val="000000"/>
                <w:sz w:val="20"/>
                <w:lang w:val="ru-RU"/>
              </w:rPr>
              <w:t>Содействие развитию институционального каркаса и инфраструктуры</w:t>
            </w:r>
          </w:p>
        </w:tc>
      </w:tr>
      <w:tr w:rsidR="00186BB3" w:rsidRPr="00381F11" w14:paraId="256FAC61" w14:textId="77777777">
        <w:trPr>
          <w:trHeight w:val="30"/>
          <w:tblCellSpacing w:w="0" w:type="auto"/>
        </w:trPr>
        <w:tc>
          <w:tcPr>
            <w:tcW w:w="6150" w:type="dxa"/>
            <w:tcMar>
              <w:top w:w="15" w:type="dxa"/>
              <w:left w:w="15" w:type="dxa"/>
              <w:bottom w:w="15" w:type="dxa"/>
              <w:right w:w="15" w:type="dxa"/>
            </w:tcMar>
            <w:vAlign w:val="center"/>
          </w:tcPr>
          <w:p w14:paraId="48932706" w14:textId="77777777" w:rsidR="00186BB3" w:rsidRPr="00381F11" w:rsidRDefault="00186BB3">
            <w:pPr>
              <w:spacing w:after="20"/>
              <w:ind w:left="20"/>
              <w:jc w:val="both"/>
              <w:rPr>
                <w:lang w:val="ru-RU"/>
              </w:rPr>
            </w:pPr>
          </w:p>
          <w:p w14:paraId="504CE732" w14:textId="77777777" w:rsidR="00186BB3" w:rsidRPr="00381F11" w:rsidRDefault="00186BB3">
            <w:pPr>
              <w:spacing w:after="20"/>
              <w:ind w:left="20"/>
              <w:jc w:val="both"/>
              <w:rPr>
                <w:lang w:val="ru-RU"/>
              </w:rPr>
            </w:pPr>
          </w:p>
        </w:tc>
        <w:tc>
          <w:tcPr>
            <w:tcW w:w="6150" w:type="dxa"/>
            <w:tcMar>
              <w:top w:w="15" w:type="dxa"/>
              <w:left w:w="15" w:type="dxa"/>
              <w:bottom w:w="15" w:type="dxa"/>
              <w:right w:w="15" w:type="dxa"/>
            </w:tcMar>
            <w:vAlign w:val="center"/>
          </w:tcPr>
          <w:p w14:paraId="314E5716" w14:textId="77777777" w:rsidR="00186BB3" w:rsidRPr="00381F11" w:rsidRDefault="00000000">
            <w:pPr>
              <w:spacing w:after="20"/>
              <w:ind w:left="20"/>
              <w:jc w:val="both"/>
              <w:rPr>
                <w:lang w:val="ru-RU"/>
              </w:rPr>
            </w:pPr>
            <w:r w:rsidRPr="00381F11">
              <w:rPr>
                <w:color w:val="000000"/>
                <w:sz w:val="20"/>
                <w:lang w:val="ru-RU"/>
              </w:rPr>
              <w:t>Направление</w:t>
            </w:r>
            <w:r>
              <w:rPr>
                <w:color w:val="000000"/>
                <w:sz w:val="20"/>
              </w:rPr>
              <w:t> </w:t>
            </w:r>
            <w:r w:rsidRPr="00381F11">
              <w:rPr>
                <w:color w:val="000000"/>
                <w:sz w:val="20"/>
                <w:lang w:val="ru-RU"/>
              </w:rPr>
              <w:t>3.</w:t>
            </w:r>
            <w:r>
              <w:rPr>
                <w:color w:val="000000"/>
                <w:sz w:val="20"/>
              </w:rPr>
              <w:t> </w:t>
            </w:r>
            <w:r w:rsidRPr="00381F11">
              <w:rPr>
                <w:color w:val="000000"/>
                <w:sz w:val="20"/>
                <w:lang w:val="ru-RU"/>
              </w:rPr>
              <w:t>Раскрытие инвестиционного потенциала экономики</w:t>
            </w:r>
          </w:p>
        </w:tc>
      </w:tr>
      <w:tr w:rsidR="00186BB3" w:rsidRPr="00381F11" w14:paraId="472FE068" w14:textId="77777777">
        <w:trPr>
          <w:trHeight w:val="30"/>
          <w:tblCellSpacing w:w="0" w:type="auto"/>
        </w:trPr>
        <w:tc>
          <w:tcPr>
            <w:tcW w:w="6150" w:type="dxa"/>
            <w:tcMar>
              <w:top w:w="15" w:type="dxa"/>
              <w:left w:w="15" w:type="dxa"/>
              <w:bottom w:w="15" w:type="dxa"/>
              <w:right w:w="15" w:type="dxa"/>
            </w:tcMar>
            <w:vAlign w:val="center"/>
          </w:tcPr>
          <w:p w14:paraId="4834C05B" w14:textId="77777777" w:rsidR="00186BB3" w:rsidRDefault="00000000">
            <w:pPr>
              <w:spacing w:after="20"/>
              <w:ind w:left="20"/>
              <w:jc w:val="both"/>
            </w:pPr>
            <w:proofErr w:type="spellStart"/>
            <w:r>
              <w:rPr>
                <w:color w:val="000000"/>
                <w:sz w:val="20"/>
              </w:rPr>
              <w:t>Раздел</w:t>
            </w:r>
            <w:proofErr w:type="spellEnd"/>
            <w:r>
              <w:rPr>
                <w:color w:val="000000"/>
                <w:sz w:val="20"/>
              </w:rPr>
              <w:t xml:space="preserve"> 6.</w:t>
            </w:r>
          </w:p>
        </w:tc>
        <w:tc>
          <w:tcPr>
            <w:tcW w:w="6150" w:type="dxa"/>
            <w:tcMar>
              <w:top w:w="15" w:type="dxa"/>
              <w:left w:w="15" w:type="dxa"/>
              <w:bottom w:w="15" w:type="dxa"/>
              <w:right w:w="15" w:type="dxa"/>
            </w:tcMar>
            <w:vAlign w:val="center"/>
          </w:tcPr>
          <w:p w14:paraId="2AC448F6" w14:textId="77777777" w:rsidR="00186BB3" w:rsidRPr="00381F11" w:rsidRDefault="00000000">
            <w:pPr>
              <w:spacing w:after="20"/>
              <w:ind w:left="20"/>
              <w:jc w:val="both"/>
              <w:rPr>
                <w:lang w:val="ru-RU"/>
              </w:rPr>
            </w:pPr>
            <w:r w:rsidRPr="00381F11">
              <w:rPr>
                <w:color w:val="000000"/>
                <w:sz w:val="20"/>
                <w:lang w:val="ru-RU"/>
              </w:rPr>
              <w:t>Целевые индикаторы и ожидаемые результаты</w:t>
            </w:r>
          </w:p>
        </w:tc>
      </w:tr>
      <w:tr w:rsidR="00186BB3" w:rsidRPr="00381F11" w14:paraId="49F202E1" w14:textId="77777777">
        <w:trPr>
          <w:trHeight w:val="30"/>
          <w:tblCellSpacing w:w="0" w:type="auto"/>
        </w:trPr>
        <w:tc>
          <w:tcPr>
            <w:tcW w:w="6150" w:type="dxa"/>
            <w:tcMar>
              <w:top w:w="15" w:type="dxa"/>
              <w:left w:w="15" w:type="dxa"/>
              <w:bottom w:w="15" w:type="dxa"/>
              <w:right w:w="15" w:type="dxa"/>
            </w:tcMar>
            <w:vAlign w:val="center"/>
          </w:tcPr>
          <w:p w14:paraId="12C0C3DC" w14:textId="77777777" w:rsidR="00186BB3" w:rsidRDefault="00000000">
            <w:pPr>
              <w:spacing w:after="20"/>
              <w:ind w:left="20"/>
              <w:jc w:val="both"/>
            </w:pPr>
            <w:proofErr w:type="spellStart"/>
            <w:r>
              <w:rPr>
                <w:color w:val="000000"/>
                <w:sz w:val="20"/>
              </w:rPr>
              <w:t>Раздел</w:t>
            </w:r>
            <w:proofErr w:type="spellEnd"/>
            <w:r>
              <w:rPr>
                <w:color w:val="000000"/>
                <w:sz w:val="20"/>
              </w:rPr>
              <w:t xml:space="preserve"> 7.</w:t>
            </w:r>
          </w:p>
        </w:tc>
        <w:tc>
          <w:tcPr>
            <w:tcW w:w="6150" w:type="dxa"/>
            <w:tcMar>
              <w:top w:w="15" w:type="dxa"/>
              <w:left w:w="15" w:type="dxa"/>
              <w:bottom w:w="15" w:type="dxa"/>
              <w:right w:w="15" w:type="dxa"/>
            </w:tcMar>
            <w:vAlign w:val="center"/>
          </w:tcPr>
          <w:p w14:paraId="08268CBE" w14:textId="77777777" w:rsidR="00186BB3" w:rsidRPr="00381F11" w:rsidRDefault="00000000">
            <w:pPr>
              <w:spacing w:after="20"/>
              <w:ind w:left="20"/>
              <w:jc w:val="both"/>
              <w:rPr>
                <w:lang w:val="ru-RU"/>
              </w:rPr>
            </w:pPr>
            <w:r w:rsidRPr="00381F11">
              <w:rPr>
                <w:color w:val="000000"/>
                <w:sz w:val="20"/>
                <w:lang w:val="ru-RU"/>
              </w:rPr>
              <w:t>План действий по реализации Концепции инвестиционной политики Республики Казахстан до 2029 года</w:t>
            </w:r>
          </w:p>
        </w:tc>
      </w:tr>
    </w:tbl>
    <w:p w14:paraId="646551DF" w14:textId="77777777" w:rsidR="00186BB3" w:rsidRDefault="00000000">
      <w:pPr>
        <w:spacing w:after="0"/>
        <w:jc w:val="both"/>
      </w:pPr>
      <w:proofErr w:type="spellStart"/>
      <w:r>
        <w:rPr>
          <w:b/>
          <w:color w:val="000000"/>
          <w:sz w:val="28"/>
        </w:rPr>
        <w:t>Раздел</w:t>
      </w:r>
      <w:proofErr w:type="spellEnd"/>
      <w:r>
        <w:rPr>
          <w:b/>
          <w:color w:val="000000"/>
          <w:sz w:val="28"/>
        </w:rPr>
        <w:t xml:space="preserve"> 1. </w:t>
      </w:r>
      <w:proofErr w:type="spellStart"/>
      <w:r>
        <w:rPr>
          <w:b/>
          <w:color w:val="000000"/>
          <w:sz w:val="28"/>
        </w:rPr>
        <w:t>Паспорт</w:t>
      </w:r>
      <w:proofErr w:type="spellEnd"/>
      <w:r>
        <w:rPr>
          <w:b/>
          <w:color w:val="000000"/>
          <w:sz w:val="28"/>
        </w:rPr>
        <w:t xml:space="preserve"> (</w:t>
      </w:r>
      <w:proofErr w:type="spellStart"/>
      <w:r>
        <w:rPr>
          <w:b/>
          <w:color w:val="000000"/>
          <w:sz w:val="28"/>
        </w:rPr>
        <w:t>основные</w:t>
      </w:r>
      <w:proofErr w:type="spellEnd"/>
      <w:r>
        <w:rPr>
          <w:b/>
          <w:color w:val="000000"/>
          <w:sz w:val="28"/>
        </w:rPr>
        <w:t xml:space="preserve"> </w:t>
      </w:r>
      <w:proofErr w:type="spellStart"/>
      <w:r>
        <w:rPr>
          <w:b/>
          <w:color w:val="000000"/>
          <w:sz w:val="28"/>
        </w:rPr>
        <w:t>параметры</w:t>
      </w:r>
      <w:proofErr w:type="spellEnd"/>
      <w:r>
        <w:rPr>
          <w:b/>
          <w:color w:val="000000"/>
          <w:sz w:val="28"/>
        </w:rPr>
        <w:t>)</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186BB3" w:rsidRPr="00381F11" w14:paraId="3F39A686"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02B394" w14:textId="77777777" w:rsidR="00186BB3" w:rsidRDefault="00000000">
            <w:pPr>
              <w:spacing w:after="20"/>
              <w:ind w:left="20"/>
              <w:jc w:val="both"/>
            </w:pPr>
            <w:proofErr w:type="spellStart"/>
            <w:r>
              <w:rPr>
                <w:color w:val="000000"/>
                <w:sz w:val="20"/>
              </w:rPr>
              <w:t>Наименование</w:t>
            </w:r>
            <w:proofErr w:type="spellEnd"/>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AFE6E4" w14:textId="77777777" w:rsidR="00186BB3" w:rsidRPr="00381F11" w:rsidRDefault="00000000">
            <w:pPr>
              <w:spacing w:after="20"/>
              <w:ind w:left="20"/>
              <w:jc w:val="both"/>
              <w:rPr>
                <w:lang w:val="ru-RU"/>
              </w:rPr>
            </w:pPr>
            <w:bookmarkStart w:id="10" w:name="z17"/>
            <w:r w:rsidRPr="00381F11">
              <w:rPr>
                <w:color w:val="000000"/>
                <w:sz w:val="20"/>
                <w:lang w:val="ru-RU"/>
              </w:rPr>
              <w:t>Концепция инвестиционной политики Республики Казахстан до 2029 года</w:t>
            </w:r>
          </w:p>
        </w:tc>
        <w:bookmarkEnd w:id="10"/>
      </w:tr>
      <w:tr w:rsidR="00186BB3" w:rsidRPr="00381F11" w14:paraId="7EEF33F3"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B63986" w14:textId="77777777" w:rsidR="00186BB3" w:rsidRDefault="00000000">
            <w:pPr>
              <w:spacing w:after="20"/>
              <w:ind w:left="20"/>
              <w:jc w:val="both"/>
            </w:pPr>
            <w:proofErr w:type="spellStart"/>
            <w:r>
              <w:rPr>
                <w:color w:val="000000"/>
                <w:sz w:val="20"/>
              </w:rPr>
              <w:t>Основания</w:t>
            </w:r>
            <w:proofErr w:type="spellEnd"/>
            <w:r>
              <w:rPr>
                <w:color w:val="000000"/>
                <w:sz w:val="20"/>
              </w:rPr>
              <w:t xml:space="preserve"> </w:t>
            </w:r>
            <w:proofErr w:type="spellStart"/>
            <w:r>
              <w:rPr>
                <w:color w:val="000000"/>
                <w:sz w:val="20"/>
              </w:rPr>
              <w:t>для</w:t>
            </w:r>
            <w:proofErr w:type="spellEnd"/>
            <w:r>
              <w:rPr>
                <w:color w:val="000000"/>
                <w:sz w:val="20"/>
              </w:rPr>
              <w:t xml:space="preserve"> </w:t>
            </w:r>
            <w:proofErr w:type="spellStart"/>
            <w:r>
              <w:rPr>
                <w:color w:val="000000"/>
                <w:sz w:val="20"/>
              </w:rPr>
              <w:t>разработки</w:t>
            </w:r>
            <w:proofErr w:type="spellEnd"/>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C99129" w14:textId="77777777" w:rsidR="00186BB3" w:rsidRPr="00381F11" w:rsidRDefault="00000000">
            <w:pPr>
              <w:spacing w:after="20"/>
              <w:ind w:left="20"/>
              <w:jc w:val="both"/>
              <w:rPr>
                <w:lang w:val="ru-RU"/>
              </w:rPr>
            </w:pPr>
            <w:bookmarkStart w:id="11" w:name="z19"/>
            <w:r w:rsidRPr="00381F11">
              <w:rPr>
                <w:color w:val="000000"/>
                <w:sz w:val="20"/>
                <w:lang w:val="ru-RU"/>
              </w:rPr>
              <w:t>Указ Президента Республики Казахстан от 26 ноября 2022 года № 2 "О мерах по реализации предвыборной программы Президента Республики Казахстан "Справедливый Казахстан – для всех и для каждого. Сейчас и навсегда";</w:t>
            </w:r>
          </w:p>
          <w:bookmarkEnd w:id="11"/>
          <w:p w14:paraId="5DD2B6AC" w14:textId="77777777" w:rsidR="00186BB3" w:rsidRPr="00381F11" w:rsidRDefault="00000000">
            <w:pPr>
              <w:spacing w:after="20"/>
              <w:ind w:left="20"/>
              <w:jc w:val="both"/>
              <w:rPr>
                <w:lang w:val="ru-RU"/>
              </w:rPr>
            </w:pPr>
            <w:r w:rsidRPr="00381F11">
              <w:rPr>
                <w:color w:val="000000"/>
                <w:sz w:val="20"/>
                <w:lang w:val="ru-RU"/>
              </w:rPr>
              <w:t xml:space="preserve">Указ Президента Республики Казахстан от 16 сентября 2023 года № 353 "О мерах по реализации Послания Главы государства народу Казахстана от 1 сентября 2023 года "Экономический курс Справедливого Казахстана"; </w:t>
            </w:r>
          </w:p>
          <w:p w14:paraId="77B6CA16" w14:textId="77777777" w:rsidR="00186BB3" w:rsidRPr="00381F11" w:rsidRDefault="00000000">
            <w:pPr>
              <w:spacing w:after="20"/>
              <w:ind w:left="20"/>
              <w:jc w:val="both"/>
              <w:rPr>
                <w:lang w:val="ru-RU"/>
              </w:rPr>
            </w:pPr>
            <w:r w:rsidRPr="00381F11">
              <w:rPr>
                <w:color w:val="000000"/>
                <w:sz w:val="20"/>
                <w:lang w:val="ru-RU"/>
              </w:rPr>
              <w:t>Указ Президента Республики Казахстан от 4 декабря 2023 года № 404 "О мерах по повышению эффективности работы по привлечению инвестиций в экономику страны";</w:t>
            </w:r>
          </w:p>
          <w:p w14:paraId="3A739385" w14:textId="77777777" w:rsidR="00186BB3" w:rsidRPr="00381F11" w:rsidRDefault="00000000">
            <w:pPr>
              <w:spacing w:after="20"/>
              <w:ind w:left="20"/>
              <w:jc w:val="both"/>
              <w:rPr>
                <w:lang w:val="ru-RU"/>
              </w:rPr>
            </w:pPr>
            <w:r w:rsidRPr="00381F11">
              <w:rPr>
                <w:color w:val="000000"/>
                <w:sz w:val="20"/>
                <w:lang w:val="ru-RU"/>
              </w:rPr>
              <w:t>протокол заседания Совета по привлечению инвестиций от 2 февраля 2024 года № Д-1016//12-04/05-3874.</w:t>
            </w:r>
          </w:p>
        </w:tc>
      </w:tr>
      <w:tr w:rsidR="00186BB3" w:rsidRPr="00381F11" w14:paraId="3EC2341A"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A8DAED" w14:textId="77777777" w:rsidR="00186BB3" w:rsidRPr="00381F11" w:rsidRDefault="00000000">
            <w:pPr>
              <w:spacing w:after="20"/>
              <w:ind w:left="20"/>
              <w:jc w:val="both"/>
              <w:rPr>
                <w:lang w:val="ru-RU"/>
              </w:rPr>
            </w:pPr>
            <w:r w:rsidRPr="00381F11">
              <w:rPr>
                <w:color w:val="000000"/>
                <w:sz w:val="20"/>
                <w:lang w:val="ru-RU"/>
              </w:rPr>
              <w:t>Государственный орган, ответственный за разработку Концепции</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E3946F" w14:textId="77777777" w:rsidR="00186BB3" w:rsidRPr="00381F11" w:rsidRDefault="00000000">
            <w:pPr>
              <w:spacing w:after="20"/>
              <w:ind w:left="20"/>
              <w:jc w:val="both"/>
              <w:rPr>
                <w:lang w:val="ru-RU"/>
              </w:rPr>
            </w:pPr>
            <w:r w:rsidRPr="00381F11">
              <w:rPr>
                <w:color w:val="000000"/>
                <w:sz w:val="20"/>
                <w:lang w:val="ru-RU"/>
              </w:rPr>
              <w:t>Министерство национальной экономики Республики Казахстан</w:t>
            </w:r>
          </w:p>
        </w:tc>
      </w:tr>
      <w:tr w:rsidR="00186BB3" w:rsidRPr="00381F11" w14:paraId="19B8DBC7"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5591C0" w14:textId="77777777" w:rsidR="00186BB3" w:rsidRPr="00381F11" w:rsidRDefault="00000000">
            <w:pPr>
              <w:spacing w:after="20"/>
              <w:ind w:left="20"/>
              <w:jc w:val="both"/>
              <w:rPr>
                <w:lang w:val="ru-RU"/>
              </w:rPr>
            </w:pPr>
            <w:r w:rsidRPr="00381F11">
              <w:rPr>
                <w:color w:val="000000"/>
                <w:sz w:val="20"/>
                <w:lang w:val="ru-RU"/>
              </w:rPr>
              <w:t>Государственные органы, ответственные за реализацию программного документа</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C55774" w14:textId="77777777" w:rsidR="00186BB3" w:rsidRPr="00381F11" w:rsidRDefault="00000000">
            <w:pPr>
              <w:spacing w:after="20"/>
              <w:ind w:left="20"/>
              <w:jc w:val="both"/>
              <w:rPr>
                <w:lang w:val="ru-RU"/>
              </w:rPr>
            </w:pPr>
            <w:r w:rsidRPr="00381F11">
              <w:rPr>
                <w:color w:val="000000"/>
                <w:sz w:val="20"/>
                <w:lang w:val="ru-RU"/>
              </w:rPr>
              <w:t>Центральные и местные исполнительные органы, государственные органы, непосредственно подчиненные и подотчетные Президенту Республики Казахстан (по согласованию), а также иные организации (по согласованию)</w:t>
            </w:r>
          </w:p>
        </w:tc>
      </w:tr>
    </w:tbl>
    <w:p w14:paraId="63D42494" w14:textId="77777777" w:rsidR="00186BB3" w:rsidRPr="00381F11" w:rsidRDefault="00000000">
      <w:pPr>
        <w:spacing w:after="0"/>
        <w:jc w:val="both"/>
        <w:rPr>
          <w:lang w:val="ru-RU"/>
        </w:rPr>
      </w:pPr>
      <w:r w:rsidRPr="00381F11">
        <w:rPr>
          <w:b/>
          <w:color w:val="000000"/>
          <w:sz w:val="28"/>
          <w:lang w:val="ru-RU"/>
        </w:rPr>
        <w:t>Раздел 2. Анализ текущей ситуации</w:t>
      </w:r>
    </w:p>
    <w:p w14:paraId="5C8C1FF3" w14:textId="77777777" w:rsidR="00186BB3" w:rsidRPr="00381F11" w:rsidRDefault="00000000">
      <w:pPr>
        <w:spacing w:after="0"/>
        <w:jc w:val="both"/>
        <w:rPr>
          <w:lang w:val="ru-RU"/>
        </w:rPr>
      </w:pPr>
      <w:bookmarkStart w:id="12" w:name="z22"/>
      <w:r w:rsidRPr="00381F11">
        <w:rPr>
          <w:color w:val="000000"/>
          <w:sz w:val="28"/>
          <w:lang w:val="ru-RU"/>
        </w:rPr>
        <w:t xml:space="preserve"> </w:t>
      </w:r>
      <w:r>
        <w:rPr>
          <w:color w:val="000000"/>
          <w:sz w:val="28"/>
        </w:rPr>
        <w:t>     </w:t>
      </w:r>
      <w:r w:rsidRPr="00381F11">
        <w:rPr>
          <w:color w:val="000000"/>
          <w:sz w:val="28"/>
          <w:lang w:val="ru-RU"/>
        </w:rPr>
        <w:t xml:space="preserve"> Казахстан достиг значительных успехов в создании рыночной экономики с момента обретения независимости. Страна привлекла значительные иностранные инвестиции для развития своих обширных минеральных, нефтяных и природных газовых ресурсов. По данным Конференции Организации Объединенных Наций по торговле и развитию (далее – </w:t>
      </w:r>
      <w:r>
        <w:rPr>
          <w:color w:val="000000"/>
          <w:sz w:val="28"/>
        </w:rPr>
        <w:t>UNCTAD</w:t>
      </w:r>
      <w:r w:rsidRPr="00381F11">
        <w:rPr>
          <w:color w:val="000000"/>
          <w:sz w:val="28"/>
          <w:lang w:val="ru-RU"/>
        </w:rPr>
        <w:t xml:space="preserve">) с 1991 по 2023 годы объем чистого притока прямых иностранных инвестиций (далее – ПИИ) в Казахстан составил более 166 млрд долларов (0,5 % мирового ПИИ). </w:t>
      </w:r>
    </w:p>
    <w:p w14:paraId="06B2937C" w14:textId="77777777" w:rsidR="00186BB3" w:rsidRPr="00381F11" w:rsidRDefault="00000000">
      <w:pPr>
        <w:spacing w:after="0"/>
        <w:jc w:val="both"/>
        <w:rPr>
          <w:lang w:val="ru-RU"/>
        </w:rPr>
      </w:pPr>
      <w:bookmarkStart w:id="13" w:name="z23"/>
      <w:bookmarkEnd w:id="12"/>
      <w:r>
        <w:rPr>
          <w:color w:val="000000"/>
          <w:sz w:val="28"/>
        </w:rPr>
        <w:t>     </w:t>
      </w:r>
      <w:r w:rsidRPr="00381F11">
        <w:rPr>
          <w:color w:val="000000"/>
          <w:sz w:val="28"/>
          <w:lang w:val="ru-RU"/>
        </w:rPr>
        <w:t xml:space="preserve"> Несмотря на то, что обширные запасы углеводородов и полезных ископаемых остаются основой экономики Казахстана, Правительство продолжает прилагать усилия для диверсификации экономики, поддерживает активный диалог со всеми инвесторами через формальные каналы, такие как </w:t>
      </w:r>
      <w:r w:rsidRPr="00381F11">
        <w:rPr>
          <w:color w:val="000000"/>
          <w:sz w:val="28"/>
          <w:lang w:val="ru-RU"/>
        </w:rPr>
        <w:lastRenderedPageBreak/>
        <w:t>Совет иностранных инвесторов при Президенте Республики Казахстан и Совет по привлечению инвестиций под руководством Первого заместителя Премьер-Министра Республики Казахстан. Казахстан является членом Всемирной торговой организации (далее – ВТО) и Евразийского экономического союза.</w:t>
      </w:r>
    </w:p>
    <w:p w14:paraId="0BD0A63C" w14:textId="77777777" w:rsidR="00186BB3" w:rsidRPr="00381F11" w:rsidRDefault="00000000">
      <w:pPr>
        <w:spacing w:after="0"/>
        <w:jc w:val="both"/>
        <w:rPr>
          <w:lang w:val="ru-RU"/>
        </w:rPr>
      </w:pPr>
      <w:bookmarkStart w:id="14" w:name="z24"/>
      <w:bookmarkEnd w:id="13"/>
      <w:r>
        <w:rPr>
          <w:color w:val="000000"/>
          <w:sz w:val="28"/>
        </w:rPr>
        <w:t>     </w:t>
      </w:r>
      <w:r w:rsidRPr="00381F11">
        <w:rPr>
          <w:color w:val="000000"/>
          <w:sz w:val="28"/>
          <w:lang w:val="ru-RU"/>
        </w:rPr>
        <w:t xml:space="preserve"> Согласно прогнозам международного рейтингового агентства "</w:t>
      </w:r>
      <w:r>
        <w:rPr>
          <w:color w:val="000000"/>
          <w:sz w:val="28"/>
        </w:rPr>
        <w:t>Standard</w:t>
      </w:r>
      <w:r w:rsidRPr="00381F11">
        <w:rPr>
          <w:color w:val="000000"/>
          <w:sz w:val="28"/>
          <w:lang w:val="ru-RU"/>
        </w:rPr>
        <w:t>&amp;</w:t>
      </w:r>
      <w:r>
        <w:rPr>
          <w:color w:val="000000"/>
          <w:sz w:val="28"/>
        </w:rPr>
        <w:t>Poor</w:t>
      </w:r>
      <w:r w:rsidRPr="00381F11">
        <w:rPr>
          <w:color w:val="000000"/>
          <w:sz w:val="28"/>
          <w:lang w:val="ru-RU"/>
        </w:rPr>
        <w:t>'</w:t>
      </w:r>
      <w:r>
        <w:rPr>
          <w:color w:val="000000"/>
          <w:sz w:val="28"/>
        </w:rPr>
        <w:t>s</w:t>
      </w:r>
      <w:r w:rsidRPr="00381F11">
        <w:rPr>
          <w:color w:val="000000"/>
          <w:sz w:val="28"/>
          <w:lang w:val="ru-RU"/>
        </w:rPr>
        <w:t xml:space="preserve">" (далее – Агентство </w:t>
      </w:r>
      <w:r>
        <w:rPr>
          <w:color w:val="000000"/>
          <w:sz w:val="28"/>
        </w:rPr>
        <w:t>S</w:t>
      </w:r>
      <w:r w:rsidRPr="00381F11">
        <w:rPr>
          <w:color w:val="000000"/>
          <w:sz w:val="28"/>
          <w:lang w:val="ru-RU"/>
        </w:rPr>
        <w:t>&amp;</w:t>
      </w:r>
      <w:r>
        <w:rPr>
          <w:color w:val="000000"/>
          <w:sz w:val="28"/>
        </w:rPr>
        <w:t>P</w:t>
      </w:r>
      <w:r w:rsidRPr="00381F11">
        <w:rPr>
          <w:color w:val="000000"/>
          <w:sz w:val="28"/>
          <w:lang w:val="ru-RU"/>
        </w:rPr>
        <w:t xml:space="preserve">) среднегодовой рост валового внутреннего продукта (далее – ВВП) Казахстана в период с 2024 по 2027 годы составит 3,6 %. 1 марта 2024 года Агентство </w:t>
      </w:r>
      <w:r>
        <w:rPr>
          <w:color w:val="000000"/>
          <w:sz w:val="28"/>
        </w:rPr>
        <w:t>S</w:t>
      </w:r>
      <w:r w:rsidRPr="00381F11">
        <w:rPr>
          <w:color w:val="000000"/>
          <w:sz w:val="28"/>
          <w:lang w:val="ru-RU"/>
        </w:rPr>
        <w:t>&amp;</w:t>
      </w:r>
      <w:r>
        <w:rPr>
          <w:color w:val="000000"/>
          <w:sz w:val="28"/>
        </w:rPr>
        <w:t>P</w:t>
      </w:r>
      <w:r w:rsidRPr="00381F11">
        <w:rPr>
          <w:color w:val="000000"/>
          <w:sz w:val="28"/>
          <w:lang w:val="ru-RU"/>
        </w:rPr>
        <w:t xml:space="preserve"> подтвердило кредитный рейтинг Казахстана на уровне "</w:t>
      </w:r>
      <w:r>
        <w:rPr>
          <w:color w:val="000000"/>
          <w:sz w:val="28"/>
        </w:rPr>
        <w:t>BBB</w:t>
      </w:r>
      <w:r w:rsidRPr="00381F11">
        <w:rPr>
          <w:color w:val="000000"/>
          <w:sz w:val="28"/>
          <w:lang w:val="ru-RU"/>
        </w:rPr>
        <w:t>-" со "Стабильным" прогнозом. Ключевыми факторами, поддерживающими рейтинг Казахстана, являются сильные фискальные стимулы (налоговые льготы, субсидии, гранты и др.) и наличие ликвидных внешних активов.</w:t>
      </w:r>
    </w:p>
    <w:p w14:paraId="5E860963" w14:textId="77777777" w:rsidR="00186BB3" w:rsidRPr="00381F11" w:rsidRDefault="00000000">
      <w:pPr>
        <w:spacing w:after="0"/>
        <w:jc w:val="both"/>
        <w:rPr>
          <w:lang w:val="ru-RU"/>
        </w:rPr>
      </w:pPr>
      <w:bookmarkStart w:id="15" w:name="z25"/>
      <w:bookmarkEnd w:id="14"/>
      <w:r w:rsidRPr="00381F11">
        <w:rPr>
          <w:color w:val="000000"/>
          <w:sz w:val="28"/>
          <w:lang w:val="ru-RU"/>
        </w:rPr>
        <w:t xml:space="preserve"> </w:t>
      </w:r>
      <w:r>
        <w:rPr>
          <w:color w:val="000000"/>
          <w:sz w:val="28"/>
        </w:rPr>
        <w:t>     </w:t>
      </w:r>
      <w:r w:rsidRPr="00381F11">
        <w:rPr>
          <w:color w:val="000000"/>
          <w:sz w:val="28"/>
          <w:lang w:val="ru-RU"/>
        </w:rPr>
        <w:t xml:space="preserve"> Агентство </w:t>
      </w:r>
      <w:r>
        <w:rPr>
          <w:color w:val="000000"/>
          <w:sz w:val="28"/>
        </w:rPr>
        <w:t>S</w:t>
      </w:r>
      <w:r w:rsidRPr="00381F11">
        <w:rPr>
          <w:color w:val="000000"/>
          <w:sz w:val="28"/>
          <w:lang w:val="ru-RU"/>
        </w:rPr>
        <w:t>&amp;</w:t>
      </w:r>
      <w:r>
        <w:rPr>
          <w:color w:val="000000"/>
          <w:sz w:val="28"/>
        </w:rPr>
        <w:t>P</w:t>
      </w:r>
      <w:r w:rsidRPr="00381F11">
        <w:rPr>
          <w:color w:val="000000"/>
          <w:sz w:val="28"/>
          <w:lang w:val="ru-RU"/>
        </w:rPr>
        <w:t xml:space="preserve"> отмечает, что существует возможность повышения кредитного рейтинга Казахстана в случае успешного проведения реформ, стимулирующих рост ненефтяного сектора, политическую стабильность и снижение геополитических рисков. </w:t>
      </w:r>
    </w:p>
    <w:p w14:paraId="572300A4" w14:textId="77777777" w:rsidR="00186BB3" w:rsidRPr="00381F11" w:rsidRDefault="00000000">
      <w:pPr>
        <w:spacing w:after="0"/>
        <w:jc w:val="both"/>
        <w:rPr>
          <w:lang w:val="ru-RU"/>
        </w:rPr>
      </w:pPr>
      <w:bookmarkStart w:id="16" w:name="z26"/>
      <w:bookmarkEnd w:id="15"/>
      <w:r>
        <w:rPr>
          <w:color w:val="000000"/>
          <w:sz w:val="28"/>
        </w:rPr>
        <w:t>     </w:t>
      </w:r>
      <w:r w:rsidRPr="00381F11">
        <w:rPr>
          <w:color w:val="000000"/>
          <w:sz w:val="28"/>
          <w:lang w:val="ru-RU"/>
        </w:rPr>
        <w:t xml:space="preserve"> В мае 2024 года международным рейтинговым агентством </w:t>
      </w:r>
      <w:r>
        <w:rPr>
          <w:color w:val="000000"/>
          <w:sz w:val="28"/>
        </w:rPr>
        <w:t>Fitch</w:t>
      </w:r>
      <w:r w:rsidRPr="00381F11">
        <w:rPr>
          <w:color w:val="000000"/>
          <w:sz w:val="28"/>
          <w:lang w:val="ru-RU"/>
        </w:rPr>
        <w:t xml:space="preserve"> </w:t>
      </w:r>
      <w:r>
        <w:rPr>
          <w:color w:val="000000"/>
          <w:sz w:val="28"/>
        </w:rPr>
        <w:t>Ratings</w:t>
      </w:r>
      <w:r w:rsidRPr="00381F11">
        <w:rPr>
          <w:color w:val="000000"/>
          <w:sz w:val="28"/>
          <w:lang w:val="ru-RU"/>
        </w:rPr>
        <w:t xml:space="preserve"> (далее – Агентство </w:t>
      </w:r>
      <w:r>
        <w:rPr>
          <w:color w:val="000000"/>
          <w:sz w:val="28"/>
        </w:rPr>
        <w:t>Fitch</w:t>
      </w:r>
      <w:r w:rsidRPr="00381F11">
        <w:rPr>
          <w:color w:val="000000"/>
          <w:sz w:val="28"/>
          <w:lang w:val="ru-RU"/>
        </w:rPr>
        <w:t xml:space="preserve"> </w:t>
      </w:r>
      <w:r>
        <w:rPr>
          <w:color w:val="000000"/>
          <w:sz w:val="28"/>
        </w:rPr>
        <w:t>Ratings</w:t>
      </w:r>
      <w:r w:rsidRPr="00381F11">
        <w:rPr>
          <w:color w:val="000000"/>
          <w:sz w:val="28"/>
          <w:lang w:val="ru-RU"/>
        </w:rPr>
        <w:t>) подтвердило долгосрочный рейтинг дефолта эмитента Казахстана в иностранной валюте на уровне "ВВ</w:t>
      </w:r>
      <w:r>
        <w:rPr>
          <w:color w:val="000000"/>
          <w:sz w:val="28"/>
        </w:rPr>
        <w:t>B</w:t>
      </w:r>
      <w:r w:rsidRPr="00381F11">
        <w:rPr>
          <w:color w:val="000000"/>
          <w:sz w:val="28"/>
          <w:lang w:val="ru-RU"/>
        </w:rPr>
        <w:t>" со "Стабильным" прогнозом. Данное решение основано на сильных фискальных и внешних балансах страны, которые остаются устойчивыми к внешним шокам. Накопленные доходы от экспорта нефти и наличие фискальной базы играют ключевую роль в поддержании этих показателей.</w:t>
      </w:r>
    </w:p>
    <w:p w14:paraId="74DC8012" w14:textId="77777777" w:rsidR="00186BB3" w:rsidRPr="00381F11" w:rsidRDefault="00000000">
      <w:pPr>
        <w:spacing w:after="0"/>
        <w:jc w:val="both"/>
        <w:rPr>
          <w:lang w:val="ru-RU"/>
        </w:rPr>
      </w:pPr>
      <w:bookmarkStart w:id="17" w:name="z27"/>
      <w:bookmarkEnd w:id="16"/>
      <w:r>
        <w:rPr>
          <w:color w:val="000000"/>
          <w:sz w:val="28"/>
        </w:rPr>
        <w:t>     </w:t>
      </w:r>
      <w:r w:rsidRPr="00381F11">
        <w:rPr>
          <w:color w:val="000000"/>
          <w:sz w:val="28"/>
          <w:lang w:val="ru-RU"/>
        </w:rPr>
        <w:t xml:space="preserve"> Агентство </w:t>
      </w:r>
      <w:r>
        <w:rPr>
          <w:color w:val="000000"/>
          <w:sz w:val="28"/>
        </w:rPr>
        <w:t>Fitch</w:t>
      </w:r>
      <w:r w:rsidRPr="00381F11">
        <w:rPr>
          <w:color w:val="000000"/>
          <w:sz w:val="28"/>
          <w:lang w:val="ru-RU"/>
        </w:rPr>
        <w:t xml:space="preserve"> </w:t>
      </w:r>
      <w:r>
        <w:rPr>
          <w:color w:val="000000"/>
          <w:sz w:val="28"/>
        </w:rPr>
        <w:t>Ratings</w:t>
      </w:r>
      <w:r w:rsidRPr="00381F11">
        <w:rPr>
          <w:color w:val="000000"/>
          <w:sz w:val="28"/>
          <w:lang w:val="ru-RU"/>
        </w:rPr>
        <w:t xml:space="preserve"> отмечает значительную зависимость Казахстана от сырьевых товаров, высокую инфляцию и слабые показатели государственного управления, которые влияют на снижение общей оценки. Также подчеркивают риски, связанные с концентрацией экспорта и менее развитой макроэкономической политикой по сравнению с сопоставимыми странами с рейтингом "</w:t>
      </w:r>
      <w:r>
        <w:rPr>
          <w:color w:val="000000"/>
          <w:sz w:val="28"/>
        </w:rPr>
        <w:t>BBB</w:t>
      </w:r>
      <w:r w:rsidRPr="00381F11">
        <w:rPr>
          <w:color w:val="000000"/>
          <w:sz w:val="28"/>
          <w:lang w:val="ru-RU"/>
        </w:rPr>
        <w:t>" со "Стабильным" прогнозом.</w:t>
      </w:r>
    </w:p>
    <w:p w14:paraId="4A2A3357" w14:textId="77777777" w:rsidR="00186BB3" w:rsidRPr="00381F11" w:rsidRDefault="00000000">
      <w:pPr>
        <w:spacing w:after="0"/>
        <w:jc w:val="both"/>
        <w:rPr>
          <w:lang w:val="ru-RU"/>
        </w:rPr>
      </w:pPr>
      <w:bookmarkStart w:id="18" w:name="z28"/>
      <w:bookmarkEnd w:id="17"/>
      <w:r>
        <w:rPr>
          <w:color w:val="000000"/>
          <w:sz w:val="28"/>
        </w:rPr>
        <w:t>     </w:t>
      </w:r>
      <w:r w:rsidRPr="00381F11">
        <w:rPr>
          <w:color w:val="000000"/>
          <w:sz w:val="28"/>
          <w:lang w:val="ru-RU"/>
        </w:rPr>
        <w:t xml:space="preserve"> Агентство </w:t>
      </w:r>
      <w:r>
        <w:rPr>
          <w:color w:val="000000"/>
          <w:sz w:val="28"/>
        </w:rPr>
        <w:t>Fitch</w:t>
      </w:r>
      <w:r w:rsidRPr="00381F11">
        <w:rPr>
          <w:color w:val="000000"/>
          <w:sz w:val="28"/>
          <w:lang w:val="ru-RU"/>
        </w:rPr>
        <w:t xml:space="preserve"> </w:t>
      </w:r>
      <w:r>
        <w:rPr>
          <w:color w:val="000000"/>
          <w:sz w:val="28"/>
        </w:rPr>
        <w:t>Ratings</w:t>
      </w:r>
      <w:r w:rsidRPr="00381F11">
        <w:rPr>
          <w:color w:val="000000"/>
          <w:sz w:val="28"/>
          <w:lang w:val="ru-RU"/>
        </w:rPr>
        <w:t xml:space="preserve"> прогнозирует ускорение роста ВВП Казахстана до 5 % в 2025 году благодаря росту инвестиций, увеличению потребления и расширению проекта Тенгиз. При этом инфляция по прогнозам снизится до 9,5 % в 2024 году и 8 % в 2025 году. Агентство </w:t>
      </w:r>
      <w:r>
        <w:rPr>
          <w:color w:val="000000"/>
          <w:sz w:val="28"/>
        </w:rPr>
        <w:t>Fitch</w:t>
      </w:r>
      <w:r w:rsidRPr="00381F11">
        <w:rPr>
          <w:color w:val="000000"/>
          <w:sz w:val="28"/>
          <w:lang w:val="ru-RU"/>
        </w:rPr>
        <w:t xml:space="preserve"> </w:t>
      </w:r>
      <w:r>
        <w:rPr>
          <w:color w:val="000000"/>
          <w:sz w:val="28"/>
        </w:rPr>
        <w:t>Ratings</w:t>
      </w:r>
      <w:r w:rsidRPr="00381F11">
        <w:rPr>
          <w:color w:val="000000"/>
          <w:sz w:val="28"/>
          <w:lang w:val="ru-RU"/>
        </w:rPr>
        <w:t xml:space="preserve"> также ожидает, что меры по диверсификации экономики и развитию транспортной инфраструктуры будут способствовать долгосрочному и устойчивому росту страны.</w:t>
      </w:r>
    </w:p>
    <w:bookmarkEnd w:id="18"/>
    <w:p w14:paraId="500073BC" w14:textId="77777777" w:rsidR="00186BB3" w:rsidRPr="00381F11" w:rsidRDefault="00000000">
      <w:pPr>
        <w:spacing w:after="0"/>
        <w:jc w:val="both"/>
        <w:rPr>
          <w:lang w:val="ru-RU"/>
        </w:rPr>
      </w:pPr>
      <w:r w:rsidRPr="00381F11">
        <w:rPr>
          <w:b/>
          <w:color w:val="000000"/>
          <w:sz w:val="28"/>
          <w:lang w:val="ru-RU"/>
        </w:rPr>
        <w:t>2.1 Глобальные тенденции мировых потоков прямых иностранных инвестиций</w:t>
      </w:r>
    </w:p>
    <w:p w14:paraId="3C64D90D" w14:textId="77777777" w:rsidR="00186BB3" w:rsidRPr="00381F11" w:rsidRDefault="00000000">
      <w:pPr>
        <w:spacing w:after="0"/>
        <w:jc w:val="both"/>
        <w:rPr>
          <w:lang w:val="ru-RU"/>
        </w:rPr>
      </w:pPr>
      <w:bookmarkStart w:id="19" w:name="z30"/>
      <w:r>
        <w:rPr>
          <w:color w:val="000000"/>
          <w:sz w:val="28"/>
        </w:rPr>
        <w:lastRenderedPageBreak/>
        <w:t>     </w:t>
      </w:r>
      <w:r w:rsidRPr="00381F11">
        <w:rPr>
          <w:color w:val="000000"/>
          <w:sz w:val="28"/>
          <w:lang w:val="ru-RU"/>
        </w:rPr>
        <w:t xml:space="preserve"> Согласно данным </w:t>
      </w:r>
      <w:r>
        <w:rPr>
          <w:color w:val="000000"/>
          <w:sz w:val="28"/>
        </w:rPr>
        <w:t>UNCTAD</w:t>
      </w:r>
      <w:r w:rsidRPr="00381F11">
        <w:rPr>
          <w:color w:val="000000"/>
          <w:sz w:val="28"/>
          <w:lang w:val="ru-RU"/>
        </w:rPr>
        <w:t xml:space="preserve"> глобальные потоки ПИИ в 2023 году увеличились на 3 % до 1,37 трлн долларов США преимущественно за счет роста инвестиций в Люксембург и Нидерланды. Исключая эти страны, глобальные потоки ПИИ снизились на 18 %.</w:t>
      </w:r>
    </w:p>
    <w:p w14:paraId="03E794D4" w14:textId="77777777" w:rsidR="00186BB3" w:rsidRPr="00381F11" w:rsidRDefault="00000000">
      <w:pPr>
        <w:spacing w:after="0"/>
        <w:jc w:val="both"/>
        <w:rPr>
          <w:lang w:val="ru-RU"/>
        </w:rPr>
      </w:pPr>
      <w:bookmarkStart w:id="20" w:name="z31"/>
      <w:bookmarkEnd w:id="19"/>
      <w:r w:rsidRPr="00381F11">
        <w:rPr>
          <w:color w:val="000000"/>
          <w:sz w:val="28"/>
          <w:lang w:val="ru-RU"/>
        </w:rPr>
        <w:t xml:space="preserve"> </w:t>
      </w:r>
      <w:r>
        <w:rPr>
          <w:color w:val="000000"/>
          <w:sz w:val="28"/>
        </w:rPr>
        <w:t>     </w:t>
      </w:r>
      <w:r w:rsidRPr="00381F11">
        <w:rPr>
          <w:color w:val="000000"/>
          <w:sz w:val="28"/>
          <w:lang w:val="ru-RU"/>
        </w:rPr>
        <w:t xml:space="preserve"> В условиях геополитической напряженности и экономической неопределенности потоки ПИИ в развивающиеся страны сократились на 9 % до 841 млрд долларов США. Наибольшее снижение наблюдается в развивающихся странах Азии – на 12 % (в Китайской Народной Республике (далее – КНР) на 6 %, странах ассоциации государств Юго-Восточной Азии на 16 %). В то же время ПИИ в развитые страны увеличились на 29 % до 524 млрд долларов США. Без учета Люксембурга и Нидерландов объемы ПИИ в развитые рынки снизились на 28 %. </w:t>
      </w:r>
    </w:p>
    <w:p w14:paraId="664538F8" w14:textId="77777777" w:rsidR="00186BB3" w:rsidRPr="00381F11" w:rsidRDefault="00000000">
      <w:pPr>
        <w:spacing w:after="0"/>
        <w:jc w:val="both"/>
        <w:rPr>
          <w:lang w:val="ru-RU"/>
        </w:rPr>
      </w:pPr>
      <w:bookmarkStart w:id="21" w:name="z32"/>
      <w:bookmarkEnd w:id="20"/>
      <w:r w:rsidRPr="00381F11">
        <w:rPr>
          <w:color w:val="000000"/>
          <w:sz w:val="28"/>
          <w:lang w:val="ru-RU"/>
        </w:rPr>
        <w:t xml:space="preserve"> </w:t>
      </w:r>
      <w:r>
        <w:rPr>
          <w:color w:val="000000"/>
          <w:sz w:val="28"/>
        </w:rPr>
        <w:t>     </w:t>
      </w:r>
      <w:r w:rsidRPr="00381F11">
        <w:rPr>
          <w:color w:val="000000"/>
          <w:sz w:val="28"/>
          <w:lang w:val="ru-RU"/>
        </w:rPr>
        <w:t xml:space="preserve"> В 2023 году объемы ПИИ в Центральную Азию снизились на 5 % до 10 млрд долларов США. Однако количество </w:t>
      </w:r>
      <w:r>
        <w:rPr>
          <w:color w:val="000000"/>
          <w:sz w:val="28"/>
        </w:rPr>
        <w:t>Greenfield</w:t>
      </w:r>
      <w:r w:rsidRPr="00381F11">
        <w:rPr>
          <w:color w:val="000000"/>
          <w:sz w:val="28"/>
          <w:lang w:val="ru-RU"/>
        </w:rPr>
        <w:t xml:space="preserve"> проектов увеличилось более чем в 3 раза до 158 проектов. </w:t>
      </w:r>
    </w:p>
    <w:p w14:paraId="08A76587" w14:textId="77777777" w:rsidR="00186BB3" w:rsidRPr="00381F11" w:rsidRDefault="00000000">
      <w:pPr>
        <w:spacing w:after="0"/>
        <w:jc w:val="both"/>
        <w:rPr>
          <w:lang w:val="ru-RU"/>
        </w:rPr>
      </w:pPr>
      <w:bookmarkStart w:id="22" w:name="z33"/>
      <w:bookmarkEnd w:id="21"/>
      <w:r w:rsidRPr="00381F11">
        <w:rPr>
          <w:color w:val="000000"/>
          <w:sz w:val="28"/>
          <w:lang w:val="ru-RU"/>
        </w:rPr>
        <w:t xml:space="preserve"> </w:t>
      </w:r>
      <w:r>
        <w:rPr>
          <w:color w:val="000000"/>
          <w:sz w:val="28"/>
        </w:rPr>
        <w:t>     </w:t>
      </w:r>
      <w:r w:rsidRPr="00381F11">
        <w:rPr>
          <w:color w:val="000000"/>
          <w:sz w:val="28"/>
          <w:lang w:val="ru-RU"/>
        </w:rPr>
        <w:t xml:space="preserve"> Несмотря на геополитическую ситуацию, в 2023 году наблюдается рост числа проектов в глобальных цепочках добавленной стоимости (+16 %), особенно в автомобильной, текстильной, машиностроительной и электронной промышленности. В то же время число </w:t>
      </w:r>
      <w:r>
        <w:rPr>
          <w:color w:val="000000"/>
          <w:sz w:val="28"/>
        </w:rPr>
        <w:t>Greenfield</w:t>
      </w:r>
      <w:r w:rsidRPr="00381F11">
        <w:rPr>
          <w:color w:val="000000"/>
          <w:sz w:val="28"/>
          <w:lang w:val="ru-RU"/>
        </w:rPr>
        <w:t xml:space="preserve"> проектов по производству полупроводников снизилось на 10 % (на 39 % по объему вложений) после значительного роста в 2022 году. </w:t>
      </w:r>
    </w:p>
    <w:p w14:paraId="18EEA0F2" w14:textId="77777777" w:rsidR="00186BB3" w:rsidRPr="00381F11" w:rsidRDefault="00000000">
      <w:pPr>
        <w:spacing w:after="0"/>
        <w:jc w:val="both"/>
        <w:rPr>
          <w:lang w:val="ru-RU"/>
        </w:rPr>
      </w:pPr>
      <w:bookmarkStart w:id="23" w:name="z34"/>
      <w:bookmarkEnd w:id="22"/>
      <w:r w:rsidRPr="00381F11">
        <w:rPr>
          <w:color w:val="000000"/>
          <w:sz w:val="28"/>
          <w:lang w:val="ru-RU"/>
        </w:rPr>
        <w:t xml:space="preserve"> </w:t>
      </w:r>
      <w:r>
        <w:rPr>
          <w:color w:val="000000"/>
          <w:sz w:val="28"/>
        </w:rPr>
        <w:t>     </w:t>
      </w:r>
      <w:r w:rsidRPr="00381F11">
        <w:rPr>
          <w:color w:val="000000"/>
          <w:sz w:val="28"/>
          <w:lang w:val="ru-RU"/>
        </w:rPr>
        <w:t xml:space="preserve"> Инвестиции в сектора, связанные с целями устойчивого развития (инфраструктура, транспортно-логистический комплекс и др.), продолжают расти, особенно в развивающихся странах (+6 %). При этом международные сделки по проектному финансированию в секторе возобновляемой энергетики сократились на 10 % по объему вложений впервые после Парижского соглашения 2015 года. В то же время объем международных финансовых сделок в сфере нефти и газа уменьшился на 20 % до 73 млрд долларов США. </w:t>
      </w:r>
    </w:p>
    <w:p w14:paraId="15A12089" w14:textId="77777777" w:rsidR="00186BB3" w:rsidRPr="00381F11" w:rsidRDefault="00000000">
      <w:pPr>
        <w:spacing w:after="0"/>
        <w:jc w:val="both"/>
        <w:rPr>
          <w:lang w:val="ru-RU"/>
        </w:rPr>
      </w:pPr>
      <w:bookmarkStart w:id="24" w:name="z35"/>
      <w:bookmarkEnd w:id="23"/>
      <w:r w:rsidRPr="00381F11">
        <w:rPr>
          <w:color w:val="000000"/>
          <w:sz w:val="28"/>
          <w:lang w:val="ru-RU"/>
        </w:rPr>
        <w:t xml:space="preserve"> </w:t>
      </w:r>
      <w:r>
        <w:rPr>
          <w:color w:val="000000"/>
          <w:sz w:val="28"/>
        </w:rPr>
        <w:t>     </w:t>
      </w:r>
      <w:r w:rsidRPr="00381F11">
        <w:rPr>
          <w:color w:val="000000"/>
          <w:sz w:val="28"/>
          <w:lang w:val="ru-RU"/>
        </w:rPr>
        <w:t xml:space="preserve"> </w:t>
      </w:r>
      <w:r w:rsidRPr="00381F11">
        <w:rPr>
          <w:b/>
          <w:color w:val="000000"/>
          <w:sz w:val="28"/>
          <w:lang w:val="ru-RU"/>
        </w:rPr>
        <w:t>Основные тренды в инвестиционной политике</w:t>
      </w:r>
    </w:p>
    <w:p w14:paraId="6169D938" w14:textId="77777777" w:rsidR="00186BB3" w:rsidRPr="00381F11" w:rsidRDefault="00000000">
      <w:pPr>
        <w:spacing w:after="0"/>
        <w:jc w:val="both"/>
        <w:rPr>
          <w:lang w:val="ru-RU"/>
        </w:rPr>
      </w:pPr>
      <w:bookmarkStart w:id="25" w:name="z36"/>
      <w:bookmarkEnd w:id="24"/>
      <w:r w:rsidRPr="00381F11">
        <w:rPr>
          <w:color w:val="000000"/>
          <w:sz w:val="28"/>
          <w:lang w:val="ru-RU"/>
        </w:rPr>
        <w:t xml:space="preserve"> </w:t>
      </w:r>
      <w:r>
        <w:rPr>
          <w:color w:val="000000"/>
          <w:sz w:val="28"/>
        </w:rPr>
        <w:t>     </w:t>
      </w:r>
      <w:r w:rsidRPr="00381F11">
        <w:rPr>
          <w:color w:val="000000"/>
          <w:sz w:val="28"/>
          <w:lang w:val="ru-RU"/>
        </w:rPr>
        <w:t xml:space="preserve"> </w:t>
      </w:r>
      <w:r w:rsidRPr="00381F11">
        <w:rPr>
          <w:i/>
          <w:color w:val="000000"/>
          <w:sz w:val="28"/>
          <w:lang w:val="ru-RU"/>
        </w:rPr>
        <w:t>Долгосрочная стагнация ПИИ</w:t>
      </w:r>
    </w:p>
    <w:p w14:paraId="34BF350D" w14:textId="77777777" w:rsidR="00186BB3" w:rsidRPr="00381F11" w:rsidRDefault="00000000">
      <w:pPr>
        <w:spacing w:after="0"/>
        <w:jc w:val="both"/>
        <w:rPr>
          <w:lang w:val="ru-RU"/>
        </w:rPr>
      </w:pPr>
      <w:bookmarkStart w:id="26" w:name="z37"/>
      <w:bookmarkEnd w:id="25"/>
      <w:r>
        <w:rPr>
          <w:color w:val="000000"/>
          <w:sz w:val="28"/>
        </w:rPr>
        <w:t>     </w:t>
      </w:r>
      <w:r w:rsidRPr="00381F11">
        <w:rPr>
          <w:color w:val="000000"/>
          <w:sz w:val="28"/>
          <w:lang w:val="ru-RU"/>
        </w:rPr>
        <w:t xml:space="preserve"> Несмотря на рост мирового ВВП, с начала 2010-х годов объем ПИИ стагнировал из-за реструктуризации глобальных цепочек поставок. Экономическая нестабильность, усиление протекционистских мер и политическая неопределенность в ключевых экономиках снизили уровень доверия инвесторов. Технологические изменения и регуляторные ужесточения усилили неопределенность для иностранных инвесторов. Эти факторы в </w:t>
      </w:r>
      <w:r w:rsidRPr="00381F11">
        <w:rPr>
          <w:color w:val="000000"/>
          <w:sz w:val="28"/>
          <w:lang w:val="ru-RU"/>
        </w:rPr>
        <w:lastRenderedPageBreak/>
        <w:t>совокупности привели к тому, что многие компании стали более осторожными в принятии решений об инвестировании за рубежом.</w:t>
      </w:r>
    </w:p>
    <w:p w14:paraId="2663094B" w14:textId="77777777" w:rsidR="00186BB3" w:rsidRPr="00381F11" w:rsidRDefault="00000000">
      <w:pPr>
        <w:spacing w:after="0"/>
        <w:jc w:val="both"/>
        <w:rPr>
          <w:lang w:val="ru-RU"/>
        </w:rPr>
      </w:pPr>
      <w:bookmarkStart w:id="27" w:name="z38"/>
      <w:bookmarkEnd w:id="26"/>
      <w:r w:rsidRPr="00381F11">
        <w:rPr>
          <w:color w:val="000000"/>
          <w:sz w:val="28"/>
          <w:lang w:val="ru-RU"/>
        </w:rPr>
        <w:t xml:space="preserve"> </w:t>
      </w:r>
      <w:r>
        <w:rPr>
          <w:color w:val="000000"/>
          <w:sz w:val="28"/>
        </w:rPr>
        <w:t>     </w:t>
      </w:r>
      <w:r w:rsidRPr="00381F11">
        <w:rPr>
          <w:color w:val="000000"/>
          <w:sz w:val="28"/>
          <w:lang w:val="ru-RU"/>
        </w:rPr>
        <w:t xml:space="preserve"> </w:t>
      </w:r>
      <w:r w:rsidRPr="00381F11">
        <w:rPr>
          <w:i/>
          <w:color w:val="000000"/>
          <w:sz w:val="28"/>
          <w:lang w:val="ru-RU"/>
        </w:rPr>
        <w:t>Тенденция к усилению регулирования ПИИ</w:t>
      </w:r>
    </w:p>
    <w:p w14:paraId="4068465B" w14:textId="77777777" w:rsidR="00186BB3" w:rsidRPr="00381F11" w:rsidRDefault="00000000">
      <w:pPr>
        <w:spacing w:after="0"/>
        <w:jc w:val="both"/>
        <w:rPr>
          <w:lang w:val="ru-RU"/>
        </w:rPr>
      </w:pPr>
      <w:bookmarkStart w:id="28" w:name="z39"/>
      <w:bookmarkEnd w:id="27"/>
      <w:r w:rsidRPr="00381F11">
        <w:rPr>
          <w:color w:val="000000"/>
          <w:sz w:val="28"/>
          <w:lang w:val="ru-RU"/>
        </w:rPr>
        <w:t xml:space="preserve"> </w:t>
      </w:r>
      <w:r>
        <w:rPr>
          <w:color w:val="000000"/>
          <w:sz w:val="28"/>
        </w:rPr>
        <w:t>     </w:t>
      </w:r>
      <w:r w:rsidRPr="00381F11">
        <w:rPr>
          <w:color w:val="000000"/>
          <w:sz w:val="28"/>
          <w:lang w:val="ru-RU"/>
        </w:rPr>
        <w:t xml:space="preserve"> Необходимость защиты национальных интересов на фоне геополитической и экономической неопределенности привела к ужесточению регулирования ПИИ как в развитых, так и в развивающихся странах. Например, Индия ужесточила правила для иностранных инвестиций в оборонный и космический сектора, требуя предварительного одобрения правительства. Вьетнам внедрил новый Закон "Об инвестициях", усиливающий контроль за иностранными инвестициями в секторах, важных для национальной безопасности, таких как телекоммуникация и высокие технологии. Страны Европейского союза внедрили обязательную проверку инвестиций, представляющих угрозу национальной безопасности или общественному порядку. </w:t>
      </w:r>
    </w:p>
    <w:p w14:paraId="7B5FEF2A" w14:textId="77777777" w:rsidR="00186BB3" w:rsidRPr="00381F11" w:rsidRDefault="00000000">
      <w:pPr>
        <w:spacing w:after="0"/>
        <w:jc w:val="both"/>
        <w:rPr>
          <w:lang w:val="ru-RU"/>
        </w:rPr>
      </w:pPr>
      <w:bookmarkStart w:id="29" w:name="z40"/>
      <w:bookmarkEnd w:id="28"/>
      <w:r w:rsidRPr="00381F11">
        <w:rPr>
          <w:color w:val="000000"/>
          <w:sz w:val="28"/>
          <w:lang w:val="ru-RU"/>
        </w:rPr>
        <w:t xml:space="preserve"> </w:t>
      </w:r>
      <w:r>
        <w:rPr>
          <w:color w:val="000000"/>
          <w:sz w:val="28"/>
        </w:rPr>
        <w:t>     </w:t>
      </w:r>
      <w:r w:rsidRPr="00381F11">
        <w:rPr>
          <w:color w:val="000000"/>
          <w:sz w:val="28"/>
          <w:lang w:val="ru-RU"/>
        </w:rPr>
        <w:t xml:space="preserve"> </w:t>
      </w:r>
      <w:r w:rsidRPr="00381F11">
        <w:rPr>
          <w:i/>
          <w:color w:val="000000"/>
          <w:sz w:val="28"/>
          <w:lang w:val="ru-RU"/>
        </w:rPr>
        <w:t>Растущая значимость услуг и деглобализация обрабатывающей промышленности</w:t>
      </w:r>
    </w:p>
    <w:p w14:paraId="2A6723DB" w14:textId="77777777" w:rsidR="00186BB3" w:rsidRPr="00381F11" w:rsidRDefault="00000000">
      <w:pPr>
        <w:spacing w:after="0"/>
        <w:jc w:val="both"/>
        <w:rPr>
          <w:lang w:val="ru-RU"/>
        </w:rPr>
      </w:pPr>
      <w:bookmarkStart w:id="30" w:name="z41"/>
      <w:bookmarkEnd w:id="29"/>
      <w:r>
        <w:rPr>
          <w:color w:val="000000"/>
          <w:sz w:val="28"/>
        </w:rPr>
        <w:t>     </w:t>
      </w:r>
      <w:r w:rsidRPr="00381F11">
        <w:rPr>
          <w:color w:val="000000"/>
          <w:sz w:val="28"/>
          <w:lang w:val="ru-RU"/>
        </w:rPr>
        <w:t xml:space="preserve"> Удельный вес </w:t>
      </w:r>
      <w:r>
        <w:rPr>
          <w:color w:val="000000"/>
          <w:sz w:val="28"/>
        </w:rPr>
        <w:t>Greenfield</w:t>
      </w:r>
      <w:r w:rsidRPr="00381F11">
        <w:rPr>
          <w:color w:val="000000"/>
          <w:sz w:val="28"/>
          <w:lang w:val="ru-RU"/>
        </w:rPr>
        <w:t xml:space="preserve"> проектов в сфере услуг за 20 лет вырос с 66 % до 81 %, включая инвестиции в традиционные отрасли услуг (банковский сектор, консалтинг, цифровые технологии) и услуги, входящие в основные отрасли производства.</w:t>
      </w:r>
    </w:p>
    <w:p w14:paraId="51D75D4D" w14:textId="77777777" w:rsidR="00186BB3" w:rsidRPr="00381F11" w:rsidRDefault="00000000">
      <w:pPr>
        <w:spacing w:after="0"/>
        <w:jc w:val="both"/>
        <w:rPr>
          <w:lang w:val="ru-RU"/>
        </w:rPr>
      </w:pPr>
      <w:bookmarkStart w:id="31" w:name="z42"/>
      <w:bookmarkEnd w:id="30"/>
      <w:r>
        <w:rPr>
          <w:color w:val="000000"/>
          <w:sz w:val="28"/>
        </w:rPr>
        <w:t>     </w:t>
      </w:r>
      <w:r w:rsidRPr="00381F11">
        <w:rPr>
          <w:color w:val="000000"/>
          <w:sz w:val="28"/>
          <w:lang w:val="ru-RU"/>
        </w:rPr>
        <w:t xml:space="preserve"> При этом наблюдается значительный спад количества </w:t>
      </w:r>
      <w:r>
        <w:rPr>
          <w:color w:val="000000"/>
          <w:sz w:val="28"/>
        </w:rPr>
        <w:t>Greenfield</w:t>
      </w:r>
      <w:r w:rsidRPr="00381F11">
        <w:rPr>
          <w:color w:val="000000"/>
          <w:sz w:val="28"/>
          <w:lang w:val="ru-RU"/>
        </w:rPr>
        <w:t xml:space="preserve"> проектов в сфере производства, сократившегося вдвое за последние два десятилетия (с 26 % до 13 %). Также наблюдается снижение </w:t>
      </w:r>
      <w:r>
        <w:rPr>
          <w:color w:val="000000"/>
          <w:sz w:val="28"/>
        </w:rPr>
        <w:t>Greenfield</w:t>
      </w:r>
      <w:r w:rsidRPr="00381F11">
        <w:rPr>
          <w:color w:val="000000"/>
          <w:sz w:val="28"/>
          <w:lang w:val="ru-RU"/>
        </w:rPr>
        <w:t xml:space="preserve"> проектов в других непроизводственных сферах, таких как строительство, электроэнергетика, добыча и инфраструктура.</w:t>
      </w:r>
    </w:p>
    <w:p w14:paraId="4E233D85" w14:textId="77777777" w:rsidR="00186BB3" w:rsidRPr="00381F11" w:rsidRDefault="00000000">
      <w:pPr>
        <w:spacing w:after="0"/>
        <w:jc w:val="both"/>
        <w:rPr>
          <w:lang w:val="ru-RU"/>
        </w:rPr>
      </w:pPr>
      <w:bookmarkStart w:id="32" w:name="z43"/>
      <w:bookmarkEnd w:id="31"/>
      <w:r>
        <w:rPr>
          <w:color w:val="000000"/>
          <w:sz w:val="28"/>
        </w:rPr>
        <w:t>     </w:t>
      </w:r>
      <w:r w:rsidRPr="00381F11">
        <w:rPr>
          <w:color w:val="000000"/>
          <w:sz w:val="28"/>
          <w:lang w:val="ru-RU"/>
        </w:rPr>
        <w:t xml:space="preserve"> Мировая производственная активность остается устойчивой, но ее сокращающаяся доля в ПИИ указывает на тенденцию деглобализации с фокусом на внутренние инвестиции и защиту отечественных инвесторов.</w:t>
      </w:r>
    </w:p>
    <w:p w14:paraId="38FBFC65" w14:textId="77777777" w:rsidR="00186BB3" w:rsidRPr="00381F11" w:rsidRDefault="00000000">
      <w:pPr>
        <w:spacing w:after="0"/>
        <w:jc w:val="both"/>
        <w:rPr>
          <w:lang w:val="ru-RU"/>
        </w:rPr>
      </w:pPr>
      <w:bookmarkStart w:id="33" w:name="z44"/>
      <w:bookmarkEnd w:id="32"/>
      <w:r>
        <w:rPr>
          <w:color w:val="000000"/>
          <w:sz w:val="28"/>
        </w:rPr>
        <w:t>     </w:t>
      </w:r>
      <w:r w:rsidRPr="00381F11">
        <w:rPr>
          <w:color w:val="000000"/>
          <w:sz w:val="28"/>
          <w:lang w:val="ru-RU"/>
        </w:rPr>
        <w:t xml:space="preserve"> Зеленые технологии остаются лидерами по объему привлеченных ПИИ. Несмотря на замедление темпов роста инвестиций в возобновляемую энергетику в 2023 году, сектор остается главным получателем мировых инвестиций. В контексте глобальной цели достижения углеродной нейтральности к 2050 году ожидается, что инвестиции в зеленую энергетику достигнут 194,3 трлн долларов США. С 2007 года глобальные инвестиции в зеленую энергетику выросли с 43,8 до 391,6 млрд долларов США, тогда как инвестиции в углеводородное топливо снизились с 315,2 до 94 млрд долларов США.</w:t>
      </w:r>
    </w:p>
    <w:p w14:paraId="360E89CE" w14:textId="77777777" w:rsidR="00186BB3" w:rsidRPr="00381F11" w:rsidRDefault="00000000">
      <w:pPr>
        <w:spacing w:after="0"/>
        <w:jc w:val="both"/>
        <w:rPr>
          <w:lang w:val="ru-RU"/>
        </w:rPr>
      </w:pPr>
      <w:bookmarkStart w:id="34" w:name="z45"/>
      <w:bookmarkEnd w:id="33"/>
      <w:r w:rsidRPr="00381F11">
        <w:rPr>
          <w:color w:val="000000"/>
          <w:sz w:val="28"/>
          <w:lang w:val="ru-RU"/>
        </w:rPr>
        <w:t xml:space="preserve"> </w:t>
      </w:r>
      <w:r>
        <w:rPr>
          <w:color w:val="000000"/>
          <w:sz w:val="28"/>
        </w:rPr>
        <w:t>     </w:t>
      </w:r>
      <w:r w:rsidRPr="00381F11">
        <w:rPr>
          <w:color w:val="000000"/>
          <w:sz w:val="28"/>
          <w:lang w:val="ru-RU"/>
        </w:rPr>
        <w:t xml:space="preserve"> </w:t>
      </w:r>
      <w:r w:rsidRPr="00381F11">
        <w:rPr>
          <w:i/>
          <w:color w:val="000000"/>
          <w:sz w:val="28"/>
          <w:lang w:val="ru-RU"/>
        </w:rPr>
        <w:t xml:space="preserve">Усиление экологического, социального регулирования (далее – </w:t>
      </w:r>
      <w:r>
        <w:rPr>
          <w:i/>
          <w:color w:val="000000"/>
          <w:sz w:val="28"/>
        </w:rPr>
        <w:t>ESG</w:t>
      </w:r>
      <w:r w:rsidRPr="00381F11">
        <w:rPr>
          <w:i/>
          <w:color w:val="000000"/>
          <w:sz w:val="28"/>
          <w:lang w:val="ru-RU"/>
        </w:rPr>
        <w:t>)</w:t>
      </w:r>
    </w:p>
    <w:p w14:paraId="66C978E1" w14:textId="77777777" w:rsidR="00186BB3" w:rsidRPr="00381F11" w:rsidRDefault="00000000">
      <w:pPr>
        <w:spacing w:after="0"/>
        <w:jc w:val="both"/>
        <w:rPr>
          <w:lang w:val="ru-RU"/>
        </w:rPr>
      </w:pPr>
      <w:bookmarkStart w:id="35" w:name="z46"/>
      <w:bookmarkEnd w:id="34"/>
      <w:r>
        <w:rPr>
          <w:color w:val="000000"/>
          <w:sz w:val="28"/>
        </w:rPr>
        <w:lastRenderedPageBreak/>
        <w:t>     </w:t>
      </w:r>
      <w:r w:rsidRPr="00381F11">
        <w:rPr>
          <w:color w:val="000000"/>
          <w:sz w:val="28"/>
          <w:lang w:val="ru-RU"/>
        </w:rPr>
        <w:t xml:space="preserve"> Растущий акцент на экологических, социальных и управленческих аспектах приводит к развитию новых методик оценки и стандартов отчетности. Вводятся новые регуляторные требования для обеспечения надежности и сопоставимости </w:t>
      </w:r>
      <w:r>
        <w:rPr>
          <w:color w:val="000000"/>
          <w:sz w:val="28"/>
        </w:rPr>
        <w:t>ESG</w:t>
      </w:r>
      <w:r w:rsidRPr="00381F11">
        <w:rPr>
          <w:color w:val="000000"/>
          <w:sz w:val="28"/>
          <w:lang w:val="ru-RU"/>
        </w:rPr>
        <w:t>-данных.</w:t>
      </w:r>
    </w:p>
    <w:p w14:paraId="5A2F2FCC" w14:textId="77777777" w:rsidR="00186BB3" w:rsidRPr="00381F11" w:rsidRDefault="00000000">
      <w:pPr>
        <w:spacing w:after="0"/>
        <w:jc w:val="both"/>
        <w:rPr>
          <w:lang w:val="ru-RU"/>
        </w:rPr>
      </w:pPr>
      <w:bookmarkStart w:id="36" w:name="z47"/>
      <w:bookmarkEnd w:id="35"/>
      <w:r w:rsidRPr="00381F11">
        <w:rPr>
          <w:color w:val="000000"/>
          <w:sz w:val="28"/>
          <w:lang w:val="ru-RU"/>
        </w:rPr>
        <w:t xml:space="preserve"> </w:t>
      </w:r>
      <w:r>
        <w:rPr>
          <w:color w:val="000000"/>
          <w:sz w:val="28"/>
        </w:rPr>
        <w:t>     </w:t>
      </w:r>
      <w:r w:rsidRPr="00381F11">
        <w:rPr>
          <w:color w:val="000000"/>
          <w:sz w:val="28"/>
          <w:lang w:val="ru-RU"/>
        </w:rPr>
        <w:t xml:space="preserve"> </w:t>
      </w:r>
      <w:r w:rsidRPr="00381F11">
        <w:rPr>
          <w:i/>
          <w:color w:val="000000"/>
          <w:sz w:val="28"/>
          <w:lang w:val="ru-RU"/>
        </w:rPr>
        <w:t>Глобальный корпоративный налог</w:t>
      </w:r>
    </w:p>
    <w:p w14:paraId="5F4979B4" w14:textId="77777777" w:rsidR="00186BB3" w:rsidRPr="00381F11" w:rsidRDefault="00000000">
      <w:pPr>
        <w:spacing w:after="0"/>
        <w:jc w:val="both"/>
        <w:rPr>
          <w:lang w:val="ru-RU"/>
        </w:rPr>
      </w:pPr>
      <w:bookmarkStart w:id="37" w:name="z48"/>
      <w:bookmarkEnd w:id="36"/>
      <w:r>
        <w:rPr>
          <w:color w:val="000000"/>
          <w:sz w:val="28"/>
        </w:rPr>
        <w:t>     </w:t>
      </w:r>
      <w:r w:rsidRPr="00381F11">
        <w:rPr>
          <w:color w:val="000000"/>
          <w:sz w:val="28"/>
          <w:lang w:val="ru-RU"/>
        </w:rPr>
        <w:t xml:space="preserve"> С 1 января 2024 года вступил в силу глобальный минимальный налог в размере 15 % для транснациональных компаний с годовым оборотом более 750 миллионов евро в странах Европейского Союза, Великобритании, Норвегии, Австралии, Южной Корее, Японии, Канаде и др. Основная цель введения такого налога – устранение практик трансфертного ценообразования, при которых транснациональные корпорации переводят прибыли в юрисдикции с низкими налоговыми ставками, чтобы минимизировать свои налоговые обязательства.</w:t>
      </w:r>
    </w:p>
    <w:p w14:paraId="20CECB01" w14:textId="77777777" w:rsidR="00186BB3" w:rsidRPr="00381F11" w:rsidRDefault="00000000">
      <w:pPr>
        <w:spacing w:after="0"/>
        <w:jc w:val="both"/>
        <w:rPr>
          <w:lang w:val="ru-RU"/>
        </w:rPr>
      </w:pPr>
      <w:bookmarkStart w:id="38" w:name="z49"/>
      <w:bookmarkEnd w:id="37"/>
      <w:r>
        <w:rPr>
          <w:color w:val="000000"/>
          <w:sz w:val="28"/>
        </w:rPr>
        <w:t>     </w:t>
      </w:r>
      <w:r w:rsidRPr="00381F11">
        <w:rPr>
          <w:color w:val="000000"/>
          <w:sz w:val="28"/>
          <w:lang w:val="ru-RU"/>
        </w:rPr>
        <w:t xml:space="preserve"> Глобальные ПИИ до 2030 года под влиянием различных экономических и геополитических факторов будут расти умеренными темпами. Основные факторы роста будут включать инвестиции в цифровые технологии, возобновляемую энергию и здравоохранение, которые привлекают инвесторов своим долгосрочным потенциалом роста и соответствием глобальным целям устойчивого развития. Ожидается также увеличение "зеленых" инвестиций, особенно в производственных и инфраструктурных секторах.</w:t>
      </w:r>
    </w:p>
    <w:p w14:paraId="384EAC52" w14:textId="77777777" w:rsidR="00186BB3" w:rsidRPr="00381F11" w:rsidRDefault="00000000">
      <w:pPr>
        <w:spacing w:after="0"/>
        <w:jc w:val="both"/>
        <w:rPr>
          <w:lang w:val="ru-RU"/>
        </w:rPr>
      </w:pPr>
      <w:bookmarkStart w:id="39" w:name="z50"/>
      <w:bookmarkEnd w:id="38"/>
      <w:r w:rsidRPr="00381F11">
        <w:rPr>
          <w:color w:val="000000"/>
          <w:sz w:val="28"/>
          <w:lang w:val="ru-RU"/>
        </w:rPr>
        <w:t xml:space="preserve"> </w:t>
      </w:r>
      <w:r>
        <w:rPr>
          <w:color w:val="000000"/>
          <w:sz w:val="28"/>
        </w:rPr>
        <w:t>     </w:t>
      </w:r>
      <w:r w:rsidRPr="00381F11">
        <w:rPr>
          <w:color w:val="000000"/>
          <w:sz w:val="28"/>
          <w:lang w:val="ru-RU"/>
        </w:rPr>
        <w:t xml:space="preserve"> Региональные различия останутся значительными: развитые экономики, такие как Северная Америка и Западная Европа, будут сохранять свою привлекательность для ПИИ, в то время как развивающиеся рынки в Азии (особенно Китай и Индия) и на Ближнем Востоке будут расти благодаря высоким темпам экономического роста и объемам внутреннего рынка. </w:t>
      </w:r>
    </w:p>
    <w:bookmarkEnd w:id="39"/>
    <w:p w14:paraId="3D35A027" w14:textId="77777777" w:rsidR="00186BB3" w:rsidRPr="00381F11" w:rsidRDefault="00000000">
      <w:pPr>
        <w:spacing w:after="0"/>
        <w:jc w:val="both"/>
        <w:rPr>
          <w:lang w:val="ru-RU"/>
        </w:rPr>
      </w:pPr>
      <w:r w:rsidRPr="00381F11">
        <w:rPr>
          <w:b/>
          <w:color w:val="000000"/>
          <w:sz w:val="28"/>
          <w:lang w:val="ru-RU"/>
        </w:rPr>
        <w:t>2.2 Макроэкономический обзор Республики Казахстан</w:t>
      </w:r>
    </w:p>
    <w:p w14:paraId="4D4DD441" w14:textId="77777777" w:rsidR="00186BB3" w:rsidRPr="00381F11" w:rsidRDefault="00000000">
      <w:pPr>
        <w:spacing w:after="0"/>
        <w:jc w:val="both"/>
        <w:rPr>
          <w:lang w:val="ru-RU"/>
        </w:rPr>
      </w:pPr>
      <w:bookmarkStart w:id="40" w:name="z52"/>
      <w:r>
        <w:rPr>
          <w:color w:val="000000"/>
          <w:sz w:val="28"/>
        </w:rPr>
        <w:t>     </w:t>
      </w:r>
      <w:r w:rsidRPr="00381F11">
        <w:rPr>
          <w:color w:val="000000"/>
          <w:sz w:val="28"/>
          <w:lang w:val="ru-RU"/>
        </w:rPr>
        <w:t xml:space="preserve"> По данным Бюро национальной статистики Агентства по стратегическому планированию и реформам (далее – БНС) рост ВВП в 2023 году составил 5,1 %, а краткосрочный экономический индикатор за январь-апрель 2024 года – 103,9 %. Согласно прогнозу социально-экономического развития рост ВВП на период с 2025 – 2029 годы составит не менее 6 %. В то же время Национальный Банк Республики Казахстана (далее – НБРК) ожидает рост ВВП на 4-5 % в 2024 - 2025 годах, а в 2026 году до 4,9-5,9 %.</w:t>
      </w:r>
    </w:p>
    <w:p w14:paraId="3DD4A485" w14:textId="77777777" w:rsidR="00186BB3" w:rsidRPr="00381F11" w:rsidRDefault="00000000">
      <w:pPr>
        <w:spacing w:after="0"/>
        <w:jc w:val="both"/>
        <w:rPr>
          <w:lang w:val="ru-RU"/>
        </w:rPr>
      </w:pPr>
      <w:bookmarkStart w:id="41" w:name="z53"/>
      <w:bookmarkEnd w:id="40"/>
      <w:r w:rsidRPr="00381F11">
        <w:rPr>
          <w:color w:val="000000"/>
          <w:sz w:val="28"/>
          <w:lang w:val="ru-RU"/>
        </w:rPr>
        <w:t xml:space="preserve"> </w:t>
      </w:r>
      <w:r>
        <w:rPr>
          <w:color w:val="000000"/>
          <w:sz w:val="28"/>
        </w:rPr>
        <w:t>     </w:t>
      </w:r>
      <w:r w:rsidRPr="00381F11">
        <w:rPr>
          <w:color w:val="000000"/>
          <w:sz w:val="28"/>
          <w:lang w:val="ru-RU"/>
        </w:rPr>
        <w:t xml:space="preserve"> По итогам 2023 года годовая инфляция составила 9,8 % и замедлилась в мае 2024 года до 8,5 %. Учитывая замедление инфляционных тенденций, НБРК трижды понизил ставку с начала 2024 года с 15,8 % до 14,5 %. Ожидается, что средний уровень инфляции в 2024 году составит 8 % и к 2026 году будет постепенно снижаться до целевого показателя НБРК в 5 %. </w:t>
      </w:r>
    </w:p>
    <w:p w14:paraId="21B8532B" w14:textId="77777777" w:rsidR="00186BB3" w:rsidRPr="00381F11" w:rsidRDefault="00000000">
      <w:pPr>
        <w:spacing w:after="0"/>
        <w:jc w:val="both"/>
        <w:rPr>
          <w:lang w:val="ru-RU"/>
        </w:rPr>
      </w:pPr>
      <w:bookmarkStart w:id="42" w:name="z54"/>
      <w:bookmarkEnd w:id="41"/>
      <w:r>
        <w:rPr>
          <w:color w:val="000000"/>
          <w:sz w:val="28"/>
        </w:rPr>
        <w:lastRenderedPageBreak/>
        <w:t>     </w:t>
      </w:r>
      <w:r w:rsidRPr="00381F11">
        <w:rPr>
          <w:color w:val="000000"/>
          <w:sz w:val="28"/>
          <w:lang w:val="ru-RU"/>
        </w:rPr>
        <w:t xml:space="preserve"> Международные агентства прогнозируют умеренный рост ВВП Казахстана в среднесрочной перспективе. Международный валютный фонд предполагает, что в среднесрочной перспективе рост ВВП стабилизируется на уровне около 3,5 % с постепенным снижением инфляции до 5 % к 2025 – 2026 годам. Основные факторы роста включают стабильный внутренний спрос, рост бюджетных расходов и восстановление нефтяного сектора.</w:t>
      </w:r>
    </w:p>
    <w:p w14:paraId="375B4BB9" w14:textId="77777777" w:rsidR="00186BB3" w:rsidRPr="00381F11" w:rsidRDefault="00000000">
      <w:pPr>
        <w:spacing w:after="0"/>
        <w:jc w:val="both"/>
        <w:rPr>
          <w:lang w:val="ru-RU"/>
        </w:rPr>
      </w:pPr>
      <w:bookmarkStart w:id="43" w:name="z55"/>
      <w:bookmarkEnd w:id="42"/>
      <w:r>
        <w:rPr>
          <w:color w:val="000000"/>
          <w:sz w:val="28"/>
        </w:rPr>
        <w:t>     </w:t>
      </w:r>
      <w:r w:rsidRPr="00381F11">
        <w:rPr>
          <w:color w:val="000000"/>
          <w:sz w:val="28"/>
          <w:lang w:val="ru-RU"/>
        </w:rPr>
        <w:t xml:space="preserve"> По данным Азиатского банка развития экономика Казахстана вырастет на 3,8 % в 2024 году и на 5,3 % в 2025 году, что обусловлено ростом добычи нефти и активизацией инвестиций в нефтегазовый сектор. В то же время Всемирный банк прогнозирует, что ВВП Казахстана увеличится на 4 % в 2024 году главным образом благодаря расширению добычи нефти.</w:t>
      </w:r>
    </w:p>
    <w:bookmarkEnd w:id="43"/>
    <w:p w14:paraId="4474CD67" w14:textId="77777777" w:rsidR="00186BB3" w:rsidRPr="00381F11" w:rsidRDefault="00000000">
      <w:pPr>
        <w:spacing w:after="0"/>
        <w:jc w:val="both"/>
        <w:rPr>
          <w:lang w:val="ru-RU"/>
        </w:rPr>
      </w:pPr>
      <w:r w:rsidRPr="00381F11">
        <w:rPr>
          <w:b/>
          <w:color w:val="000000"/>
          <w:sz w:val="28"/>
          <w:lang w:val="ru-RU"/>
        </w:rPr>
        <w:t>2.3 Текущее положение инвестиционной деятельности</w:t>
      </w:r>
    </w:p>
    <w:p w14:paraId="4FF8B00C" w14:textId="77777777" w:rsidR="00186BB3" w:rsidRPr="00381F11" w:rsidRDefault="00000000">
      <w:pPr>
        <w:spacing w:after="0"/>
        <w:jc w:val="both"/>
        <w:rPr>
          <w:lang w:val="ru-RU"/>
        </w:rPr>
      </w:pPr>
      <w:bookmarkStart w:id="44" w:name="z57"/>
      <w:r w:rsidRPr="00381F11">
        <w:rPr>
          <w:color w:val="000000"/>
          <w:sz w:val="28"/>
          <w:lang w:val="ru-RU"/>
        </w:rPr>
        <w:t xml:space="preserve"> </w:t>
      </w:r>
      <w:r>
        <w:rPr>
          <w:color w:val="000000"/>
          <w:sz w:val="28"/>
        </w:rPr>
        <w:t>     </w:t>
      </w:r>
      <w:r w:rsidRPr="00381F11">
        <w:rPr>
          <w:color w:val="000000"/>
          <w:sz w:val="28"/>
          <w:lang w:val="ru-RU"/>
        </w:rPr>
        <w:t xml:space="preserve"> </w:t>
      </w:r>
      <w:r w:rsidRPr="00381F11">
        <w:rPr>
          <w:b/>
          <w:color w:val="000000"/>
          <w:sz w:val="28"/>
          <w:lang w:val="ru-RU"/>
        </w:rPr>
        <w:t>Инвестиции в основной капитал</w:t>
      </w:r>
    </w:p>
    <w:p w14:paraId="1286AF14" w14:textId="77777777" w:rsidR="00186BB3" w:rsidRPr="00381F11" w:rsidRDefault="00000000">
      <w:pPr>
        <w:spacing w:after="0"/>
        <w:jc w:val="both"/>
        <w:rPr>
          <w:lang w:val="ru-RU"/>
        </w:rPr>
      </w:pPr>
      <w:bookmarkStart w:id="45" w:name="z58"/>
      <w:bookmarkEnd w:id="44"/>
      <w:r w:rsidRPr="00381F11">
        <w:rPr>
          <w:color w:val="000000"/>
          <w:sz w:val="28"/>
          <w:lang w:val="ru-RU"/>
        </w:rPr>
        <w:t xml:space="preserve"> </w:t>
      </w:r>
      <w:r>
        <w:rPr>
          <w:color w:val="000000"/>
          <w:sz w:val="28"/>
        </w:rPr>
        <w:t>     </w:t>
      </w:r>
      <w:r w:rsidRPr="00381F11">
        <w:rPr>
          <w:color w:val="000000"/>
          <w:sz w:val="28"/>
          <w:lang w:val="ru-RU"/>
        </w:rPr>
        <w:t xml:space="preserve"> Инвестиции в основной капитал (далее – ИОК) за период 2013-2023 гг. выросли в 3 раза – с 6 до 18 трлн тенге (в 2 раза в реальном выражении). При этом доля ИОК к ВВП снизилась на 1,8 </w:t>
      </w:r>
      <w:proofErr w:type="spellStart"/>
      <w:r w:rsidRPr="00381F11">
        <w:rPr>
          <w:color w:val="000000"/>
          <w:sz w:val="28"/>
          <w:lang w:val="ru-RU"/>
        </w:rPr>
        <w:t>п.п</w:t>
      </w:r>
      <w:proofErr w:type="spellEnd"/>
      <w:r w:rsidRPr="00381F11">
        <w:rPr>
          <w:color w:val="000000"/>
          <w:sz w:val="28"/>
          <w:lang w:val="ru-RU"/>
        </w:rPr>
        <w:t xml:space="preserve">. с 16,9 % до 15,1 %. </w:t>
      </w:r>
    </w:p>
    <w:p w14:paraId="53F74943" w14:textId="77777777" w:rsidR="00186BB3" w:rsidRPr="00381F11" w:rsidRDefault="00000000">
      <w:pPr>
        <w:spacing w:after="0"/>
        <w:jc w:val="both"/>
        <w:rPr>
          <w:lang w:val="ru-RU"/>
        </w:rPr>
      </w:pPr>
      <w:bookmarkStart w:id="46" w:name="z59"/>
      <w:bookmarkEnd w:id="45"/>
      <w:r w:rsidRPr="00381F11">
        <w:rPr>
          <w:color w:val="000000"/>
          <w:sz w:val="28"/>
          <w:lang w:val="ru-RU"/>
        </w:rPr>
        <w:t xml:space="preserve"> </w:t>
      </w:r>
      <w:r>
        <w:rPr>
          <w:color w:val="000000"/>
          <w:sz w:val="28"/>
        </w:rPr>
        <w:t>     </w:t>
      </w:r>
      <w:r w:rsidRPr="00381F11">
        <w:rPr>
          <w:color w:val="000000"/>
          <w:sz w:val="28"/>
          <w:lang w:val="ru-RU"/>
        </w:rPr>
        <w:t xml:space="preserve"> По данным БНС инвестиции в основной капитал в Казахстане за 2023 год составили 17,6 трлн тенге, что в реальном выражении на 11,2 % больше показателя 2022 года (15,2 трлн тенге). Более чем половина роста инвестиций обеспечена увеличением ИОК в энергетику (+39 %), транспорт и складирование (+40 %), информационно-коммуникационные технологии (далее – ИКТ) (в 2,3 раза), а также здравоохранение (51 %). При этом 34 % инвестиций в транспортной, энергетической отраслях и здравоохранении обеспечиваются государственным бюджетом (1,4 из 4,1 трлн тенге). В сфере ИКТ рост инвестиций можно объяснить вложениями телекоммуникационных компаний в развитие 5</w:t>
      </w:r>
      <w:r>
        <w:rPr>
          <w:color w:val="000000"/>
          <w:sz w:val="28"/>
        </w:rPr>
        <w:t>G</w:t>
      </w:r>
      <w:r w:rsidRPr="00381F11">
        <w:rPr>
          <w:color w:val="000000"/>
          <w:sz w:val="28"/>
          <w:lang w:val="ru-RU"/>
        </w:rPr>
        <w:t xml:space="preserve"> технологий. </w:t>
      </w:r>
    </w:p>
    <w:p w14:paraId="50C2759E" w14:textId="77777777" w:rsidR="00186BB3" w:rsidRPr="00381F11" w:rsidRDefault="00000000">
      <w:pPr>
        <w:spacing w:after="0"/>
        <w:jc w:val="both"/>
        <w:rPr>
          <w:lang w:val="ru-RU"/>
        </w:rPr>
      </w:pPr>
      <w:bookmarkStart w:id="47" w:name="z60"/>
      <w:bookmarkEnd w:id="46"/>
      <w:r>
        <w:rPr>
          <w:color w:val="000000"/>
          <w:sz w:val="28"/>
        </w:rPr>
        <w:t>     </w:t>
      </w:r>
      <w:r w:rsidRPr="00381F11">
        <w:rPr>
          <w:color w:val="000000"/>
          <w:sz w:val="28"/>
          <w:lang w:val="ru-RU"/>
        </w:rPr>
        <w:t xml:space="preserve"> В структуре источников финансирования преобладают собственные средства инвесторов (83,4 %), общий объем которых составляет 14,7 трлн тенге. Объем бюджетных средств составляет 2,9 трлн тенге (16,6 %), удельный вес заемных средств в ИОК – 10,6 % (1,9 трлн тенге), из которых на займы от банков второго уровня приходится лишь 2,5 % (445,3 млрд тенге). За 10 лет удельный вес заемных средств снизился практически в 3 раза – с 31,4 % до 10,6 %, тогда как доля бюджетных средств остается стабильной на уровне 15-16 %.</w:t>
      </w:r>
    </w:p>
    <w:p w14:paraId="4F2705EA" w14:textId="77777777" w:rsidR="00186BB3" w:rsidRPr="00381F11" w:rsidRDefault="00000000">
      <w:pPr>
        <w:spacing w:after="0"/>
        <w:jc w:val="both"/>
        <w:rPr>
          <w:lang w:val="ru-RU"/>
        </w:rPr>
      </w:pPr>
      <w:bookmarkStart w:id="48" w:name="z61"/>
      <w:bookmarkEnd w:id="47"/>
      <w:r w:rsidRPr="00381F11">
        <w:rPr>
          <w:color w:val="000000"/>
          <w:sz w:val="28"/>
          <w:lang w:val="ru-RU"/>
        </w:rPr>
        <w:t xml:space="preserve"> </w:t>
      </w:r>
      <w:r>
        <w:rPr>
          <w:color w:val="000000"/>
          <w:sz w:val="28"/>
        </w:rPr>
        <w:t>     </w:t>
      </w:r>
      <w:r w:rsidRPr="00381F11">
        <w:rPr>
          <w:color w:val="000000"/>
          <w:sz w:val="28"/>
          <w:lang w:val="ru-RU"/>
        </w:rPr>
        <w:t xml:space="preserve"> Доля внутренних инвестиций в общем объеме составляет 81,1 %, внешних – 18,9 %. За 10 лет доля внешних инвестиций сократилась на 14,6 </w:t>
      </w:r>
      <w:proofErr w:type="spellStart"/>
      <w:r w:rsidRPr="00381F11">
        <w:rPr>
          <w:color w:val="000000"/>
          <w:sz w:val="28"/>
          <w:lang w:val="ru-RU"/>
        </w:rPr>
        <w:t>п.п</w:t>
      </w:r>
      <w:proofErr w:type="spellEnd"/>
      <w:r w:rsidRPr="00381F11">
        <w:rPr>
          <w:color w:val="000000"/>
          <w:sz w:val="28"/>
          <w:lang w:val="ru-RU"/>
        </w:rPr>
        <w:t xml:space="preserve">. – с 33,5 % до 18,9 %. Снижение связано с завершением строительства крупных нефтегазовых проектов в западных регионах. </w:t>
      </w:r>
    </w:p>
    <w:p w14:paraId="271AC1D8" w14:textId="77777777" w:rsidR="00186BB3" w:rsidRPr="00381F11" w:rsidRDefault="00000000">
      <w:pPr>
        <w:spacing w:after="0"/>
        <w:jc w:val="both"/>
        <w:rPr>
          <w:lang w:val="ru-RU"/>
        </w:rPr>
      </w:pPr>
      <w:bookmarkStart w:id="49" w:name="z62"/>
      <w:bookmarkEnd w:id="48"/>
      <w:r w:rsidRPr="00381F11">
        <w:rPr>
          <w:color w:val="000000"/>
          <w:sz w:val="28"/>
          <w:lang w:val="ru-RU"/>
        </w:rPr>
        <w:lastRenderedPageBreak/>
        <w:t xml:space="preserve"> </w:t>
      </w:r>
      <w:r>
        <w:rPr>
          <w:color w:val="000000"/>
          <w:sz w:val="28"/>
        </w:rPr>
        <w:t>     </w:t>
      </w:r>
      <w:r w:rsidRPr="00381F11">
        <w:rPr>
          <w:color w:val="000000"/>
          <w:sz w:val="28"/>
          <w:lang w:val="ru-RU"/>
        </w:rPr>
        <w:t xml:space="preserve"> В отраслевом разрезе 45,7 % инвестиций приходятся на промышленность с объемом 8,2 трлн тенге, в том числе 4,8 трлн тенге на горнодобывающую промышленность. Обрабатывающая промышленность сохраняет незначительную долю в общем объеме инвестиций в промышленность – 9,3 % или 1,7 трлн тенге (2013 г. – 11,4 %). </w:t>
      </w:r>
    </w:p>
    <w:p w14:paraId="488B3B28" w14:textId="77777777" w:rsidR="00186BB3" w:rsidRPr="00381F11" w:rsidRDefault="00000000">
      <w:pPr>
        <w:spacing w:after="0"/>
        <w:jc w:val="both"/>
        <w:rPr>
          <w:lang w:val="ru-RU"/>
        </w:rPr>
      </w:pPr>
      <w:bookmarkStart w:id="50" w:name="z63"/>
      <w:bookmarkEnd w:id="49"/>
      <w:r w:rsidRPr="00381F11">
        <w:rPr>
          <w:color w:val="000000"/>
          <w:sz w:val="28"/>
          <w:lang w:val="ru-RU"/>
        </w:rPr>
        <w:t xml:space="preserve"> </w:t>
      </w:r>
      <w:r>
        <w:rPr>
          <w:color w:val="000000"/>
          <w:sz w:val="28"/>
        </w:rPr>
        <w:t>     </w:t>
      </w:r>
      <w:r w:rsidRPr="00381F11">
        <w:rPr>
          <w:color w:val="000000"/>
          <w:sz w:val="28"/>
          <w:lang w:val="ru-RU"/>
        </w:rPr>
        <w:t xml:space="preserve"> В 2023 году сектор транспорта и складирования в Казахстане продемонстрировал рекордный приток ИОК в номинальном выражении, достигнувший 2,5 трлн тенге, что на 40,3 % превышает показатели 2022 года. Рост инвестиций объясняется завершением </w:t>
      </w:r>
      <w:proofErr w:type="spellStart"/>
      <w:r w:rsidRPr="00381F11">
        <w:rPr>
          <w:color w:val="000000"/>
          <w:sz w:val="28"/>
          <w:lang w:val="ru-RU"/>
        </w:rPr>
        <w:t>трҰх</w:t>
      </w:r>
      <w:proofErr w:type="spellEnd"/>
      <w:r w:rsidRPr="00381F11">
        <w:rPr>
          <w:color w:val="000000"/>
          <w:sz w:val="28"/>
          <w:lang w:val="ru-RU"/>
        </w:rPr>
        <w:t xml:space="preserve"> крупных проектов: "БАКАД", "Кандыагаш – </w:t>
      </w:r>
      <w:proofErr w:type="spellStart"/>
      <w:r w:rsidRPr="00381F11">
        <w:rPr>
          <w:color w:val="000000"/>
          <w:sz w:val="28"/>
          <w:lang w:val="ru-RU"/>
        </w:rPr>
        <w:t>Макат</w:t>
      </w:r>
      <w:proofErr w:type="spellEnd"/>
      <w:r w:rsidRPr="00381F11">
        <w:rPr>
          <w:color w:val="000000"/>
          <w:sz w:val="28"/>
          <w:lang w:val="ru-RU"/>
        </w:rPr>
        <w:t xml:space="preserve">" и "Ушарал – Достык". </w:t>
      </w:r>
    </w:p>
    <w:p w14:paraId="20695682" w14:textId="77777777" w:rsidR="00186BB3" w:rsidRPr="00381F11" w:rsidRDefault="00000000">
      <w:pPr>
        <w:spacing w:after="0"/>
        <w:jc w:val="both"/>
        <w:rPr>
          <w:lang w:val="ru-RU"/>
        </w:rPr>
      </w:pPr>
      <w:bookmarkStart w:id="51" w:name="z64"/>
      <w:bookmarkEnd w:id="50"/>
      <w:r w:rsidRPr="00381F11">
        <w:rPr>
          <w:color w:val="000000"/>
          <w:sz w:val="28"/>
          <w:lang w:val="ru-RU"/>
        </w:rPr>
        <w:t xml:space="preserve"> </w:t>
      </w:r>
      <w:r>
        <w:rPr>
          <w:color w:val="000000"/>
          <w:sz w:val="28"/>
        </w:rPr>
        <w:t>     </w:t>
      </w:r>
      <w:r w:rsidRPr="00381F11">
        <w:rPr>
          <w:color w:val="000000"/>
          <w:sz w:val="28"/>
          <w:lang w:val="ru-RU"/>
        </w:rPr>
        <w:t xml:space="preserve"> В региональном разрезе Атырауская область традиционно лидирует по объему инвестиций, занимая 17,3 % (3,1 трлн тенге) от республиканского объема ИОК. За ней следуют города Алматы с 10 % (1,8 трлн тенге) и Астана с 9 % (1,63 трлн тенге). Остальные регионы имеют незначительную долю в республиканском объеме инвестиций, в среднем 3,7 %. </w:t>
      </w:r>
    </w:p>
    <w:p w14:paraId="04287F10" w14:textId="77777777" w:rsidR="00186BB3" w:rsidRPr="00381F11" w:rsidRDefault="00000000">
      <w:pPr>
        <w:spacing w:after="0"/>
        <w:jc w:val="both"/>
        <w:rPr>
          <w:lang w:val="ru-RU"/>
        </w:rPr>
      </w:pPr>
      <w:bookmarkStart w:id="52" w:name="z65"/>
      <w:bookmarkEnd w:id="51"/>
      <w:r>
        <w:rPr>
          <w:color w:val="000000"/>
          <w:sz w:val="28"/>
        </w:rPr>
        <w:t>     </w:t>
      </w:r>
      <w:r w:rsidRPr="00381F11">
        <w:rPr>
          <w:color w:val="000000"/>
          <w:sz w:val="28"/>
          <w:lang w:val="ru-RU"/>
        </w:rPr>
        <w:t xml:space="preserve"> Вышеизложенный анализ инвестиций в основной капитал выявляет ключевые тенденции: снижение доли ИОК к ВВП, уменьшение доли внешних инвестиций, низкий уровень участия банков второго уровня (далее – БВУ) в кредитовании основных фондов, сырьевая направленность и слабая региональная диверсификация.</w:t>
      </w:r>
    </w:p>
    <w:p w14:paraId="209F4761" w14:textId="77777777" w:rsidR="00186BB3" w:rsidRPr="00381F11" w:rsidRDefault="00000000">
      <w:pPr>
        <w:spacing w:after="0"/>
        <w:jc w:val="both"/>
        <w:rPr>
          <w:lang w:val="ru-RU"/>
        </w:rPr>
      </w:pPr>
      <w:bookmarkStart w:id="53" w:name="z66"/>
      <w:bookmarkEnd w:id="52"/>
      <w:r>
        <w:rPr>
          <w:color w:val="000000"/>
          <w:sz w:val="28"/>
        </w:rPr>
        <w:t>     </w:t>
      </w:r>
      <w:r w:rsidRPr="00381F11">
        <w:rPr>
          <w:color w:val="000000"/>
          <w:sz w:val="28"/>
          <w:lang w:val="ru-RU"/>
        </w:rPr>
        <w:t xml:space="preserve"> Согласно расчетам для достижения целевого показателя по ИОК (23 % от ВВП) необходимо привлечь 209,2 трлн тенге инвестиций в основной капитал за 6 лет (2024 – 2029 годы). При этом с учетом развития основных отраслей экономики, прогнозов цен на нефть и планов по строительству жилья прогнозируется, что объем ИОК за 2024 – 2029 годы составит порядка 141 трлн тенге. Таким образом, для достижения данной цели требуется дополнительно привлечь около 68,2 трлн тенге.</w:t>
      </w:r>
    </w:p>
    <w:p w14:paraId="1982216B" w14:textId="77777777" w:rsidR="00186BB3" w:rsidRPr="00381F11" w:rsidRDefault="00000000">
      <w:pPr>
        <w:spacing w:after="0"/>
        <w:jc w:val="both"/>
        <w:rPr>
          <w:lang w:val="ru-RU"/>
        </w:rPr>
      </w:pPr>
      <w:bookmarkStart w:id="54" w:name="z67"/>
      <w:bookmarkEnd w:id="53"/>
      <w:r w:rsidRPr="00381F11">
        <w:rPr>
          <w:color w:val="000000"/>
          <w:sz w:val="28"/>
          <w:lang w:val="ru-RU"/>
        </w:rPr>
        <w:t xml:space="preserve"> </w:t>
      </w:r>
      <w:r>
        <w:rPr>
          <w:color w:val="000000"/>
          <w:sz w:val="28"/>
        </w:rPr>
        <w:t>     </w:t>
      </w:r>
      <w:r w:rsidRPr="00381F11">
        <w:rPr>
          <w:color w:val="000000"/>
          <w:sz w:val="28"/>
          <w:lang w:val="ru-RU"/>
        </w:rPr>
        <w:t xml:space="preserve"> </w:t>
      </w:r>
      <w:r w:rsidRPr="00381F11">
        <w:rPr>
          <w:b/>
          <w:color w:val="000000"/>
          <w:sz w:val="28"/>
          <w:lang w:val="ru-RU"/>
        </w:rPr>
        <w:t>Валовой и чистый приток прямых иностранных инвестиций</w:t>
      </w:r>
    </w:p>
    <w:p w14:paraId="3048BCCB" w14:textId="77777777" w:rsidR="00186BB3" w:rsidRPr="00381F11" w:rsidRDefault="00000000">
      <w:pPr>
        <w:spacing w:after="0"/>
        <w:jc w:val="both"/>
        <w:rPr>
          <w:lang w:val="ru-RU"/>
        </w:rPr>
      </w:pPr>
      <w:bookmarkStart w:id="55" w:name="z68"/>
      <w:bookmarkEnd w:id="54"/>
      <w:r>
        <w:rPr>
          <w:color w:val="000000"/>
          <w:sz w:val="28"/>
        </w:rPr>
        <w:t>     </w:t>
      </w:r>
      <w:r w:rsidRPr="00381F11">
        <w:rPr>
          <w:color w:val="000000"/>
          <w:sz w:val="28"/>
          <w:lang w:val="ru-RU"/>
        </w:rPr>
        <w:t xml:space="preserve"> </w:t>
      </w:r>
      <w:proofErr w:type="gramStart"/>
      <w:r w:rsidRPr="00381F11">
        <w:rPr>
          <w:color w:val="000000"/>
          <w:sz w:val="28"/>
          <w:lang w:val="ru-RU"/>
        </w:rPr>
        <w:t>Согласно данным НБРК</w:t>
      </w:r>
      <w:proofErr w:type="gramEnd"/>
      <w:r w:rsidRPr="00381F11">
        <w:rPr>
          <w:color w:val="000000"/>
          <w:sz w:val="28"/>
          <w:lang w:val="ru-RU"/>
        </w:rPr>
        <w:t xml:space="preserve"> валовой приток ПИИ в экономику Казахстана с 2013 по 2023 годы составил порядка 246,9 млрд долларов США, из них 102,5 млрд долларов США приходится на горнодобывающую промышленность (в т.ч. 83,7 млрд долларов США на нефтегазовую отрасль).</w:t>
      </w:r>
    </w:p>
    <w:p w14:paraId="717F970D" w14:textId="77777777" w:rsidR="00186BB3" w:rsidRPr="00381F11" w:rsidRDefault="00000000">
      <w:pPr>
        <w:spacing w:after="0"/>
        <w:jc w:val="both"/>
        <w:rPr>
          <w:lang w:val="ru-RU"/>
        </w:rPr>
      </w:pPr>
      <w:bookmarkStart w:id="56" w:name="z69"/>
      <w:bookmarkEnd w:id="55"/>
      <w:r>
        <w:rPr>
          <w:color w:val="000000"/>
          <w:sz w:val="28"/>
        </w:rPr>
        <w:t>     </w:t>
      </w:r>
      <w:r w:rsidRPr="00381F11">
        <w:rPr>
          <w:color w:val="000000"/>
          <w:sz w:val="28"/>
          <w:lang w:val="ru-RU"/>
        </w:rPr>
        <w:t xml:space="preserve"> В 2023 году валовой приток ПИИ составил 23,4 млрд долларов США, что на 16,9 % меньше уровня 2022 года. Чистый приток ПИИ снизился в 2 раза – с 6,5 до 3,2 млрд долларов США.</w:t>
      </w:r>
    </w:p>
    <w:p w14:paraId="46D2CFB9" w14:textId="77777777" w:rsidR="00186BB3" w:rsidRPr="00381F11" w:rsidRDefault="00000000">
      <w:pPr>
        <w:spacing w:after="0"/>
        <w:jc w:val="both"/>
        <w:rPr>
          <w:lang w:val="ru-RU"/>
        </w:rPr>
      </w:pPr>
      <w:bookmarkStart w:id="57" w:name="z70"/>
      <w:bookmarkEnd w:id="56"/>
      <w:r w:rsidRPr="00381F11">
        <w:rPr>
          <w:color w:val="000000"/>
          <w:sz w:val="28"/>
          <w:lang w:val="ru-RU"/>
        </w:rPr>
        <w:t xml:space="preserve"> </w:t>
      </w:r>
      <w:r>
        <w:rPr>
          <w:color w:val="000000"/>
          <w:sz w:val="28"/>
        </w:rPr>
        <w:t>     </w:t>
      </w:r>
      <w:r w:rsidRPr="00381F11">
        <w:rPr>
          <w:color w:val="000000"/>
          <w:sz w:val="28"/>
          <w:lang w:val="ru-RU"/>
        </w:rPr>
        <w:t xml:space="preserve"> Преобладающая доля снижения притока ПИИ в 2023 году приходится на горнодобывающую промышленность. Это объясняется, главным образом, </w:t>
      </w:r>
      <w:r w:rsidRPr="00381F11">
        <w:rPr>
          <w:color w:val="000000"/>
          <w:sz w:val="28"/>
          <w:lang w:val="ru-RU"/>
        </w:rPr>
        <w:lastRenderedPageBreak/>
        <w:t xml:space="preserve">сокращением чистой прибыли казахстанских предприятий из-за снижения цен на нефть, а также выплатой дивидендов, приходящихся на долю иностранных инвесторов. Валовой приток ПИИ в горнодобывающую промышленность за год уменьшился на 30,3 % до 8,4 млрд долларов США, при этом чистый приток ПИИ сократился с 4,1 млрд долларов США в 2022 году до 31,2 млн долларов США. </w:t>
      </w:r>
    </w:p>
    <w:p w14:paraId="2077CBBE" w14:textId="77777777" w:rsidR="00186BB3" w:rsidRPr="00381F11" w:rsidRDefault="00000000">
      <w:pPr>
        <w:spacing w:after="0"/>
        <w:jc w:val="both"/>
        <w:rPr>
          <w:lang w:val="ru-RU"/>
        </w:rPr>
      </w:pPr>
      <w:bookmarkStart w:id="58" w:name="z71"/>
      <w:bookmarkEnd w:id="57"/>
      <w:r>
        <w:rPr>
          <w:color w:val="000000"/>
          <w:sz w:val="28"/>
        </w:rPr>
        <w:t>     </w:t>
      </w:r>
      <w:r w:rsidRPr="00381F11">
        <w:rPr>
          <w:color w:val="000000"/>
          <w:sz w:val="28"/>
          <w:lang w:val="ru-RU"/>
        </w:rPr>
        <w:t xml:space="preserve"> Объем капиталовложений в металлургическую промышленность продолжает снижаться: валовой приток ПИИ уменьшился с 4,2 до 2,8 млрд долларов США. Чистый приток ПИИ в отрасль за 2022 и 2023 годы оставался отрицательным, составив -534,1 и -30 млн долларов США соответственно.</w:t>
      </w:r>
    </w:p>
    <w:p w14:paraId="2ED00234" w14:textId="77777777" w:rsidR="00186BB3" w:rsidRPr="00381F11" w:rsidRDefault="00000000">
      <w:pPr>
        <w:spacing w:after="0"/>
        <w:jc w:val="both"/>
        <w:rPr>
          <w:lang w:val="ru-RU"/>
        </w:rPr>
      </w:pPr>
      <w:bookmarkStart w:id="59" w:name="z72"/>
      <w:bookmarkEnd w:id="58"/>
      <w:r>
        <w:rPr>
          <w:color w:val="000000"/>
          <w:sz w:val="28"/>
        </w:rPr>
        <w:t>     </w:t>
      </w:r>
      <w:r w:rsidRPr="00381F11">
        <w:rPr>
          <w:color w:val="000000"/>
          <w:sz w:val="28"/>
          <w:lang w:val="ru-RU"/>
        </w:rPr>
        <w:t xml:space="preserve"> Обрабатывающая промышленность (исключая металлургию) стала новым локомотивом притока иностранного капитала. Валовой приток ПИИ в эту отрасль увеличился на 87,6 % по сравнению с 2022 годом, достигнув рекордных 2,6 млрд долларов США. Увеличение обусловлено ростом инвестиций в производство пищевых продуктов (в 2,8 раза), резиновых и пластмассовых изделий (в 1,6 раза), машин и оборудования (в 2,5 раза), транспортных средств (в 4 раза), а также химическую промышленность (в 2 раза). Чистый приток ПИИ в обрабатывающую промышленность за год удвоился с 0,7 до 1,5 млрд долларов США.</w:t>
      </w:r>
    </w:p>
    <w:p w14:paraId="7CF157FC" w14:textId="77777777" w:rsidR="00186BB3" w:rsidRPr="00381F11" w:rsidRDefault="00000000">
      <w:pPr>
        <w:spacing w:after="0"/>
        <w:jc w:val="both"/>
        <w:rPr>
          <w:lang w:val="ru-RU"/>
        </w:rPr>
      </w:pPr>
      <w:bookmarkStart w:id="60" w:name="z73"/>
      <w:bookmarkEnd w:id="59"/>
      <w:r>
        <w:rPr>
          <w:color w:val="000000"/>
          <w:sz w:val="28"/>
        </w:rPr>
        <w:t>     </w:t>
      </w:r>
      <w:r w:rsidRPr="00381F11">
        <w:rPr>
          <w:color w:val="000000"/>
          <w:sz w:val="28"/>
          <w:lang w:val="ru-RU"/>
        </w:rPr>
        <w:t xml:space="preserve"> Согласно поручению </w:t>
      </w:r>
      <w:proofErr w:type="gramStart"/>
      <w:r w:rsidRPr="00381F11">
        <w:rPr>
          <w:color w:val="000000"/>
          <w:sz w:val="28"/>
          <w:lang w:val="ru-RU"/>
        </w:rPr>
        <w:t>Главы государства</w:t>
      </w:r>
      <w:proofErr w:type="gramEnd"/>
      <w:r w:rsidRPr="00381F11">
        <w:rPr>
          <w:color w:val="000000"/>
          <w:sz w:val="28"/>
          <w:lang w:val="ru-RU"/>
        </w:rPr>
        <w:t xml:space="preserve"> планируется привлечь 150 млрд долларов США иностранных инвестиций до 2029 года (валовой приток) (пункт 34 Плана действий по реализации предвыборной программы Президента Республики Казахстан "Справедливый Казахстан – для всех и для каждого. Сейчас и навсегда").</w:t>
      </w:r>
    </w:p>
    <w:bookmarkEnd w:id="60"/>
    <w:p w14:paraId="51C9493E" w14:textId="77777777" w:rsidR="00186BB3" w:rsidRPr="00381F11" w:rsidRDefault="00000000">
      <w:pPr>
        <w:spacing w:after="0"/>
        <w:jc w:val="both"/>
        <w:rPr>
          <w:lang w:val="ru-RU"/>
        </w:rPr>
      </w:pPr>
      <w:r w:rsidRPr="00381F11">
        <w:rPr>
          <w:b/>
          <w:color w:val="000000"/>
          <w:sz w:val="28"/>
          <w:lang w:val="ru-RU"/>
        </w:rPr>
        <w:t>2.4 Текущее положение системы привлечения инвестиций</w:t>
      </w:r>
    </w:p>
    <w:p w14:paraId="320BC28A" w14:textId="77777777" w:rsidR="00186BB3" w:rsidRPr="00381F11" w:rsidRDefault="00000000">
      <w:pPr>
        <w:spacing w:after="0"/>
        <w:jc w:val="both"/>
        <w:rPr>
          <w:lang w:val="ru-RU"/>
        </w:rPr>
      </w:pPr>
      <w:bookmarkStart w:id="61" w:name="z75"/>
      <w:r w:rsidRPr="00381F11">
        <w:rPr>
          <w:color w:val="000000"/>
          <w:sz w:val="28"/>
          <w:lang w:val="ru-RU"/>
        </w:rPr>
        <w:t xml:space="preserve"> </w:t>
      </w:r>
      <w:r>
        <w:rPr>
          <w:color w:val="000000"/>
          <w:sz w:val="28"/>
        </w:rPr>
        <w:t>     </w:t>
      </w:r>
      <w:r w:rsidRPr="00381F11">
        <w:rPr>
          <w:color w:val="000000"/>
          <w:sz w:val="28"/>
          <w:lang w:val="ru-RU"/>
        </w:rPr>
        <w:t xml:space="preserve"> </w:t>
      </w:r>
      <w:r w:rsidRPr="00381F11">
        <w:rPr>
          <w:b/>
          <w:color w:val="000000"/>
          <w:sz w:val="28"/>
          <w:lang w:val="ru-RU"/>
        </w:rPr>
        <w:t>Законодательная база</w:t>
      </w:r>
    </w:p>
    <w:p w14:paraId="0832FB02" w14:textId="77777777" w:rsidR="00186BB3" w:rsidRPr="00381F11" w:rsidRDefault="00000000">
      <w:pPr>
        <w:spacing w:after="0"/>
        <w:jc w:val="both"/>
        <w:rPr>
          <w:lang w:val="ru-RU"/>
        </w:rPr>
      </w:pPr>
      <w:bookmarkStart w:id="62" w:name="z76"/>
      <w:bookmarkEnd w:id="61"/>
      <w:r w:rsidRPr="00381F11">
        <w:rPr>
          <w:color w:val="000000"/>
          <w:sz w:val="28"/>
          <w:lang w:val="ru-RU"/>
        </w:rPr>
        <w:t xml:space="preserve"> </w:t>
      </w:r>
      <w:r>
        <w:rPr>
          <w:color w:val="000000"/>
          <w:sz w:val="28"/>
        </w:rPr>
        <w:t>     </w:t>
      </w:r>
      <w:r w:rsidRPr="00381F11">
        <w:rPr>
          <w:color w:val="000000"/>
          <w:sz w:val="28"/>
          <w:lang w:val="ru-RU"/>
        </w:rPr>
        <w:t xml:space="preserve"> Основными нормативными правовыми актами (далее – НПА), регулирующими инвестиционную деятельность, являются Предпринимательский и Налоговый кодексы, а также другие отраслевые НПА. </w:t>
      </w:r>
    </w:p>
    <w:p w14:paraId="26D42B28" w14:textId="77777777" w:rsidR="00186BB3" w:rsidRPr="00381F11" w:rsidRDefault="00000000">
      <w:pPr>
        <w:spacing w:after="0"/>
        <w:jc w:val="both"/>
        <w:rPr>
          <w:lang w:val="ru-RU"/>
        </w:rPr>
      </w:pPr>
      <w:bookmarkStart w:id="63" w:name="z77"/>
      <w:bookmarkEnd w:id="62"/>
      <w:r>
        <w:rPr>
          <w:color w:val="000000"/>
          <w:sz w:val="28"/>
        </w:rPr>
        <w:t>     </w:t>
      </w:r>
      <w:r w:rsidRPr="00381F11">
        <w:rPr>
          <w:color w:val="000000"/>
          <w:sz w:val="28"/>
          <w:lang w:val="ru-RU"/>
        </w:rPr>
        <w:t xml:space="preserve"> Законодательством гарантируется равное отношение к иностранным и местным инвесторам. Все меры поддержки, предусмотренные инвестиционной политикой, одинаково распространяются на всех участников рынка. Это включает в себя доступ к финансированию, налоговые льготы, юридическую защиту и другие меры поддержки, направленные на улучшение инвестиционного климата и привлечение капитала.</w:t>
      </w:r>
    </w:p>
    <w:p w14:paraId="3488768C" w14:textId="77777777" w:rsidR="00186BB3" w:rsidRPr="00381F11" w:rsidRDefault="00000000">
      <w:pPr>
        <w:spacing w:after="0"/>
        <w:jc w:val="both"/>
        <w:rPr>
          <w:lang w:val="ru-RU"/>
        </w:rPr>
      </w:pPr>
      <w:bookmarkStart w:id="64" w:name="z78"/>
      <w:bookmarkEnd w:id="63"/>
      <w:r w:rsidRPr="00381F11">
        <w:rPr>
          <w:color w:val="000000"/>
          <w:sz w:val="28"/>
          <w:lang w:val="ru-RU"/>
        </w:rPr>
        <w:t xml:space="preserve"> </w:t>
      </w:r>
      <w:r>
        <w:rPr>
          <w:color w:val="000000"/>
          <w:sz w:val="28"/>
        </w:rPr>
        <w:t>     </w:t>
      </w:r>
      <w:r w:rsidRPr="00381F11">
        <w:rPr>
          <w:color w:val="000000"/>
          <w:sz w:val="28"/>
          <w:lang w:val="ru-RU"/>
        </w:rPr>
        <w:t xml:space="preserve"> </w:t>
      </w:r>
      <w:r w:rsidRPr="00381F11">
        <w:rPr>
          <w:b/>
          <w:color w:val="000000"/>
          <w:sz w:val="28"/>
          <w:lang w:val="ru-RU"/>
        </w:rPr>
        <w:t>Институциональная база</w:t>
      </w:r>
    </w:p>
    <w:p w14:paraId="7238AA9A" w14:textId="77777777" w:rsidR="00186BB3" w:rsidRPr="00381F11" w:rsidRDefault="00000000">
      <w:pPr>
        <w:spacing w:after="0"/>
        <w:jc w:val="both"/>
        <w:rPr>
          <w:lang w:val="ru-RU"/>
        </w:rPr>
      </w:pPr>
      <w:bookmarkStart w:id="65" w:name="z79"/>
      <w:bookmarkEnd w:id="64"/>
      <w:r w:rsidRPr="00381F11">
        <w:rPr>
          <w:color w:val="000000"/>
          <w:sz w:val="28"/>
          <w:lang w:val="ru-RU"/>
        </w:rPr>
        <w:lastRenderedPageBreak/>
        <w:t xml:space="preserve"> </w:t>
      </w:r>
      <w:r>
        <w:rPr>
          <w:color w:val="000000"/>
          <w:sz w:val="28"/>
        </w:rPr>
        <w:t>     </w:t>
      </w:r>
      <w:r w:rsidRPr="00381F11">
        <w:rPr>
          <w:color w:val="000000"/>
          <w:sz w:val="28"/>
          <w:lang w:val="ru-RU"/>
        </w:rPr>
        <w:t xml:space="preserve"> Институциональная база процесса привлечения инвестиций обеспечивается в рамках трехуровневой системы. Внешний уровень – загранучреждения Республики Казахстан и зарубежные представители национальной компании по привлечению инвестиций. Центральный уровень – это центральные государственные органы и субъекты квазигосударственного сектора. Региональный уровень – местные исполнительные органы. </w:t>
      </w:r>
    </w:p>
    <w:p w14:paraId="02F5DCAC" w14:textId="77777777" w:rsidR="00186BB3" w:rsidRPr="00381F11" w:rsidRDefault="00000000">
      <w:pPr>
        <w:spacing w:after="0"/>
        <w:jc w:val="both"/>
        <w:rPr>
          <w:lang w:val="ru-RU"/>
        </w:rPr>
      </w:pPr>
      <w:bookmarkStart w:id="66" w:name="z80"/>
      <w:bookmarkEnd w:id="65"/>
      <w:r w:rsidRPr="00381F11">
        <w:rPr>
          <w:color w:val="000000"/>
          <w:sz w:val="28"/>
          <w:lang w:val="ru-RU"/>
        </w:rPr>
        <w:t xml:space="preserve"> </w:t>
      </w:r>
      <w:r>
        <w:rPr>
          <w:color w:val="000000"/>
          <w:sz w:val="28"/>
        </w:rPr>
        <w:t>     </w:t>
      </w:r>
      <w:r w:rsidRPr="00381F11">
        <w:rPr>
          <w:color w:val="000000"/>
          <w:sz w:val="28"/>
          <w:lang w:val="ru-RU"/>
        </w:rPr>
        <w:t xml:space="preserve"> Субъекты внешнего уровня системы привлечения инвестиций занимаются поиском потенциальных инвесторов, первичной консультацией и презентацией инвестиционных предложений. Для эффективной работы внешнего уровня системы действуют страновые инвестиционные программы (далее – СИП). </w:t>
      </w:r>
    </w:p>
    <w:p w14:paraId="2D1F5660" w14:textId="77777777" w:rsidR="00186BB3" w:rsidRPr="00381F11" w:rsidRDefault="00000000">
      <w:pPr>
        <w:spacing w:after="0"/>
        <w:jc w:val="both"/>
        <w:rPr>
          <w:lang w:val="ru-RU"/>
        </w:rPr>
      </w:pPr>
      <w:bookmarkStart w:id="67" w:name="z81"/>
      <w:bookmarkEnd w:id="66"/>
      <w:r>
        <w:rPr>
          <w:color w:val="000000"/>
          <w:sz w:val="28"/>
        </w:rPr>
        <w:t>     </w:t>
      </w:r>
      <w:r w:rsidRPr="00381F11">
        <w:rPr>
          <w:color w:val="000000"/>
          <w:sz w:val="28"/>
          <w:lang w:val="ru-RU"/>
        </w:rPr>
        <w:t xml:space="preserve"> Центральный уровень системы привлечения инвестиций отвечает за поиск потенциальных инвесторов, детальную консультацию и ведение переговоров с инвесторами. Также центральные государственные органы заключают соглашения, связанные с инвестиционной деятельностью, и занимаются предоставлением разрешительных документов.</w:t>
      </w:r>
    </w:p>
    <w:p w14:paraId="26417AF1" w14:textId="77777777" w:rsidR="00186BB3" w:rsidRPr="00381F11" w:rsidRDefault="00000000">
      <w:pPr>
        <w:spacing w:after="0"/>
        <w:jc w:val="both"/>
        <w:rPr>
          <w:lang w:val="ru-RU"/>
        </w:rPr>
      </w:pPr>
      <w:bookmarkStart w:id="68" w:name="z82"/>
      <w:bookmarkEnd w:id="67"/>
      <w:r w:rsidRPr="00381F11">
        <w:rPr>
          <w:color w:val="000000"/>
          <w:sz w:val="28"/>
          <w:lang w:val="ru-RU"/>
        </w:rPr>
        <w:t xml:space="preserve"> </w:t>
      </w:r>
      <w:r>
        <w:rPr>
          <w:color w:val="000000"/>
          <w:sz w:val="28"/>
        </w:rPr>
        <w:t>     </w:t>
      </w:r>
      <w:r w:rsidRPr="00381F11">
        <w:rPr>
          <w:color w:val="000000"/>
          <w:sz w:val="28"/>
          <w:lang w:val="ru-RU"/>
        </w:rPr>
        <w:t xml:space="preserve"> Местные исполнительные органы, как третий уровень привлечения инвестиций, должны отвечать за реализацию инвестиционного проекта и сопровождение после заключения инвестиционного соглашения (предоставление земельных участков, государственных натурных грантов, подведение инфраструктуры и др.). </w:t>
      </w:r>
    </w:p>
    <w:p w14:paraId="391646C5" w14:textId="77777777" w:rsidR="00186BB3" w:rsidRPr="00381F11" w:rsidRDefault="00000000">
      <w:pPr>
        <w:spacing w:after="0"/>
        <w:jc w:val="both"/>
        <w:rPr>
          <w:lang w:val="ru-RU"/>
        </w:rPr>
      </w:pPr>
      <w:bookmarkStart w:id="69" w:name="z83"/>
      <w:bookmarkEnd w:id="68"/>
      <w:r>
        <w:rPr>
          <w:color w:val="000000"/>
          <w:sz w:val="28"/>
        </w:rPr>
        <w:t>     </w:t>
      </w:r>
      <w:r w:rsidRPr="00381F11">
        <w:rPr>
          <w:color w:val="000000"/>
          <w:sz w:val="28"/>
          <w:lang w:val="ru-RU"/>
        </w:rPr>
        <w:t xml:space="preserve"> Таким образом, в процессы привлечения и сопровождения инвестиций вовлечено большое количество государственных органов и субъектов квазигосударственного сектора на центральном и региональном уровнях. Однако наблюдается отсутствие четкого разграничения полномочий и последовательности действий между участниками процесса. В этой связи инвесторы зачастую сталкиваются с чрезмерной бюрократией и административными издержками.</w:t>
      </w:r>
    </w:p>
    <w:p w14:paraId="26A5B787" w14:textId="77777777" w:rsidR="00186BB3" w:rsidRPr="00381F11" w:rsidRDefault="00000000">
      <w:pPr>
        <w:spacing w:after="0"/>
        <w:jc w:val="both"/>
        <w:rPr>
          <w:lang w:val="ru-RU"/>
        </w:rPr>
      </w:pPr>
      <w:bookmarkStart w:id="70" w:name="z84"/>
      <w:bookmarkEnd w:id="69"/>
      <w:r>
        <w:rPr>
          <w:color w:val="000000"/>
          <w:sz w:val="28"/>
        </w:rPr>
        <w:t>     </w:t>
      </w:r>
      <w:r w:rsidRPr="00381F11">
        <w:rPr>
          <w:color w:val="000000"/>
          <w:sz w:val="28"/>
          <w:lang w:val="ru-RU"/>
        </w:rPr>
        <w:t xml:space="preserve"> Также функционирует несколько институтов и механизмов, которые охватывают все уровни системы привлечения инвестиций: Совет по привлечению инвестиций (далее – Инвестиционный штаб), Национальный центр по инвестиционной деятельности, Инвестиционный омбудсмен и механизм прокурорской защиты.</w:t>
      </w:r>
    </w:p>
    <w:p w14:paraId="3E7E8637" w14:textId="77777777" w:rsidR="00186BB3" w:rsidRPr="00381F11" w:rsidRDefault="00000000">
      <w:pPr>
        <w:spacing w:after="0"/>
        <w:jc w:val="both"/>
        <w:rPr>
          <w:lang w:val="ru-RU"/>
        </w:rPr>
      </w:pPr>
      <w:bookmarkStart w:id="71" w:name="z85"/>
      <w:bookmarkEnd w:id="70"/>
      <w:r w:rsidRPr="00381F11">
        <w:rPr>
          <w:color w:val="000000"/>
          <w:sz w:val="28"/>
          <w:lang w:val="ru-RU"/>
        </w:rPr>
        <w:t xml:space="preserve"> </w:t>
      </w:r>
      <w:r>
        <w:rPr>
          <w:color w:val="000000"/>
          <w:sz w:val="28"/>
        </w:rPr>
        <w:t>     </w:t>
      </w:r>
      <w:r w:rsidRPr="00381F11">
        <w:rPr>
          <w:color w:val="000000"/>
          <w:sz w:val="28"/>
          <w:lang w:val="ru-RU"/>
        </w:rPr>
        <w:t xml:space="preserve"> Инвестиционный штаб занимается решением основных проблемных вопросов инвестиционных проектов на уровне руководства Правительства. Более того, в декабре 2023 года принят Указ Президента Республики Казахстан "О мерах по повышению эффективности работы по привлечению инвестиций в экономику страны", согласно которому Инвестиционный штаб получил право </w:t>
      </w:r>
      <w:r w:rsidRPr="00381F11">
        <w:rPr>
          <w:color w:val="000000"/>
          <w:sz w:val="28"/>
          <w:lang w:val="ru-RU"/>
        </w:rPr>
        <w:lastRenderedPageBreak/>
        <w:t xml:space="preserve">принимать обязательные для исполнения протокольные решения и разрабатывать временные постановления Правительства Республики Казахстан, имеющие силу закона. </w:t>
      </w:r>
    </w:p>
    <w:p w14:paraId="16EFD376" w14:textId="77777777" w:rsidR="00186BB3" w:rsidRPr="00381F11" w:rsidRDefault="00000000">
      <w:pPr>
        <w:spacing w:after="0"/>
        <w:jc w:val="both"/>
        <w:rPr>
          <w:lang w:val="ru-RU"/>
        </w:rPr>
      </w:pPr>
      <w:bookmarkStart w:id="72" w:name="z86"/>
      <w:bookmarkEnd w:id="71"/>
      <w:r w:rsidRPr="00381F11">
        <w:rPr>
          <w:color w:val="000000"/>
          <w:sz w:val="28"/>
          <w:lang w:val="ru-RU"/>
        </w:rPr>
        <w:t xml:space="preserve"> </w:t>
      </w:r>
      <w:r>
        <w:rPr>
          <w:color w:val="000000"/>
          <w:sz w:val="28"/>
        </w:rPr>
        <w:t>     </w:t>
      </w:r>
      <w:r w:rsidRPr="00381F11">
        <w:rPr>
          <w:color w:val="000000"/>
          <w:sz w:val="28"/>
          <w:lang w:val="ru-RU"/>
        </w:rPr>
        <w:t xml:space="preserve"> Инвестиционный штаб рассматривает ежегодные ключевые показатели эффективности (</w:t>
      </w:r>
      <w:r>
        <w:rPr>
          <w:color w:val="000000"/>
          <w:sz w:val="28"/>
        </w:rPr>
        <w:t>KPI</w:t>
      </w:r>
      <w:r w:rsidRPr="00381F11">
        <w:rPr>
          <w:color w:val="000000"/>
          <w:sz w:val="28"/>
          <w:lang w:val="ru-RU"/>
        </w:rPr>
        <w:t xml:space="preserve">) по обеспечению инвестиций в основной капитал и привлечению прямых иностранных инвестиций, которые декомпозируются по отраслевым министерствам и регионам. Налажено взаимодействие отраслевых министерств и акиматов с заграничными государственными учреждениями для формирования "заказов" на привлечение инвестиций. Также проводится системная работа по выявлению необходимых законодательных изменений. </w:t>
      </w:r>
    </w:p>
    <w:p w14:paraId="0990036D" w14:textId="77777777" w:rsidR="00186BB3" w:rsidRPr="00381F11" w:rsidRDefault="00000000">
      <w:pPr>
        <w:spacing w:after="0"/>
        <w:jc w:val="both"/>
        <w:rPr>
          <w:lang w:val="ru-RU"/>
        </w:rPr>
      </w:pPr>
      <w:bookmarkStart w:id="73" w:name="z87"/>
      <w:bookmarkEnd w:id="72"/>
      <w:r w:rsidRPr="00381F11">
        <w:rPr>
          <w:color w:val="000000"/>
          <w:sz w:val="28"/>
          <w:lang w:val="ru-RU"/>
        </w:rPr>
        <w:t xml:space="preserve"> </w:t>
      </w:r>
      <w:r>
        <w:rPr>
          <w:color w:val="000000"/>
          <w:sz w:val="28"/>
        </w:rPr>
        <w:t>     </w:t>
      </w:r>
      <w:r w:rsidRPr="00381F11">
        <w:rPr>
          <w:color w:val="000000"/>
          <w:sz w:val="28"/>
          <w:lang w:val="ru-RU"/>
        </w:rPr>
        <w:t xml:space="preserve"> Для улучшения инвестиционного климата в Казахстане создан Национальный центр по инвестиционной деятельности (далее – НЦИД), который функционирует в формате матричной структуры на базе структурного подразделения Аппарата Правительства Республики Казахстан с привлечением иных структурных подразделений государственных органов и квазигосударственных организаций, в том числе Секретариата Инвестиционного штаба, уполномоченного органа по инвестиционной политике, уполномоченного органа по проектному управлению, Президентского проектного офиса, национальной компании по привлечению инвестиций, региональных координационных советов городов республиканского значения и областей и др. </w:t>
      </w:r>
    </w:p>
    <w:p w14:paraId="74E030DB" w14:textId="77777777" w:rsidR="00186BB3" w:rsidRPr="00381F11" w:rsidRDefault="00000000">
      <w:pPr>
        <w:spacing w:after="0"/>
        <w:jc w:val="both"/>
        <w:rPr>
          <w:lang w:val="ru-RU"/>
        </w:rPr>
      </w:pPr>
      <w:bookmarkStart w:id="74" w:name="z88"/>
      <w:bookmarkEnd w:id="73"/>
      <w:r>
        <w:rPr>
          <w:color w:val="000000"/>
          <w:sz w:val="28"/>
        </w:rPr>
        <w:t>     </w:t>
      </w:r>
      <w:r w:rsidRPr="00381F11">
        <w:rPr>
          <w:color w:val="000000"/>
          <w:sz w:val="28"/>
          <w:lang w:val="ru-RU"/>
        </w:rPr>
        <w:t xml:space="preserve"> НЦИД занимается организацией деятельности Секретариата Инвестиционного штаба, разрабатывает предложения по совершенствованию регуляторной политики, сопровождает и мониторит реализацию инвестиционных проектов, осуществляет межотраслевую координацию, а также вырабатывает предложения по совершенствованию бизнес-процессов государственных органов, предоставляющих государственные услуги инвесторам.</w:t>
      </w:r>
    </w:p>
    <w:p w14:paraId="57BF2D9B" w14:textId="77777777" w:rsidR="00186BB3" w:rsidRPr="00381F11" w:rsidRDefault="00000000">
      <w:pPr>
        <w:spacing w:after="0"/>
        <w:jc w:val="both"/>
        <w:rPr>
          <w:lang w:val="ru-RU"/>
        </w:rPr>
      </w:pPr>
      <w:bookmarkStart w:id="75" w:name="z89"/>
      <w:bookmarkEnd w:id="74"/>
      <w:r>
        <w:rPr>
          <w:color w:val="000000"/>
          <w:sz w:val="28"/>
        </w:rPr>
        <w:t>     </w:t>
      </w:r>
      <w:r w:rsidRPr="00381F11">
        <w:rPr>
          <w:color w:val="000000"/>
          <w:sz w:val="28"/>
          <w:lang w:val="ru-RU"/>
        </w:rPr>
        <w:t xml:space="preserve"> Общее руководство деятельностью НЦИД осуществляет Первый заместитель Премьер-Министра Республики Казахстан. Он определяет приоритетные направления деятельности НЦИД, регулярно заслушивает отчет о ходе работы НЦИД и дает поручения НЦИД по вопросам, входящим в его компетенцию.</w:t>
      </w:r>
    </w:p>
    <w:p w14:paraId="5C456A73" w14:textId="77777777" w:rsidR="00186BB3" w:rsidRPr="00381F11" w:rsidRDefault="00000000">
      <w:pPr>
        <w:spacing w:after="0"/>
        <w:jc w:val="both"/>
        <w:rPr>
          <w:lang w:val="ru-RU"/>
        </w:rPr>
      </w:pPr>
      <w:bookmarkStart w:id="76" w:name="z90"/>
      <w:bookmarkEnd w:id="75"/>
      <w:r>
        <w:rPr>
          <w:color w:val="000000"/>
          <w:sz w:val="28"/>
        </w:rPr>
        <w:t>     </w:t>
      </w:r>
      <w:r w:rsidRPr="00381F11">
        <w:rPr>
          <w:color w:val="000000"/>
          <w:sz w:val="28"/>
          <w:lang w:val="ru-RU"/>
        </w:rPr>
        <w:t xml:space="preserve"> С 2014 года действует институт Инвестиционного омбудсмена, который рассматривает обращения иностранных и местных инвесторов, содействует в решении инвестиционных споров и вырабатывает рекомендации по совершенствованию законодательства. Инвестиционным омбудсменом является Премьер-Министр Республики Казахстан.</w:t>
      </w:r>
    </w:p>
    <w:p w14:paraId="6E11A121" w14:textId="77777777" w:rsidR="00186BB3" w:rsidRPr="00381F11" w:rsidRDefault="00000000">
      <w:pPr>
        <w:spacing w:after="0"/>
        <w:jc w:val="both"/>
        <w:rPr>
          <w:lang w:val="ru-RU"/>
        </w:rPr>
      </w:pPr>
      <w:bookmarkStart w:id="77" w:name="z91"/>
      <w:bookmarkEnd w:id="76"/>
      <w:r>
        <w:rPr>
          <w:color w:val="000000"/>
          <w:sz w:val="28"/>
        </w:rPr>
        <w:lastRenderedPageBreak/>
        <w:t>     </w:t>
      </w:r>
      <w:r w:rsidRPr="00381F11">
        <w:rPr>
          <w:color w:val="000000"/>
          <w:sz w:val="28"/>
          <w:lang w:val="ru-RU"/>
        </w:rPr>
        <w:t xml:space="preserve"> Органы прокуратуры по поручению Главы государства выполняют функции по защите прав инвесторов и сопровождению крупных инвестиционных проектов.</w:t>
      </w:r>
    </w:p>
    <w:p w14:paraId="355F69A6" w14:textId="77777777" w:rsidR="00186BB3" w:rsidRPr="00381F11" w:rsidRDefault="00000000">
      <w:pPr>
        <w:spacing w:after="0"/>
        <w:jc w:val="both"/>
        <w:rPr>
          <w:lang w:val="ru-RU"/>
        </w:rPr>
      </w:pPr>
      <w:bookmarkStart w:id="78" w:name="z92"/>
      <w:bookmarkEnd w:id="77"/>
      <w:r w:rsidRPr="00381F11">
        <w:rPr>
          <w:color w:val="000000"/>
          <w:sz w:val="28"/>
          <w:lang w:val="ru-RU"/>
        </w:rPr>
        <w:t xml:space="preserve"> </w:t>
      </w:r>
      <w:r>
        <w:rPr>
          <w:color w:val="000000"/>
          <w:sz w:val="28"/>
        </w:rPr>
        <w:t>     </w:t>
      </w:r>
      <w:r w:rsidRPr="00381F11">
        <w:rPr>
          <w:color w:val="000000"/>
          <w:sz w:val="28"/>
          <w:lang w:val="ru-RU"/>
        </w:rPr>
        <w:t xml:space="preserve"> </w:t>
      </w:r>
      <w:r w:rsidRPr="00381F11">
        <w:rPr>
          <w:b/>
          <w:color w:val="000000"/>
          <w:sz w:val="28"/>
          <w:lang w:val="ru-RU"/>
        </w:rPr>
        <w:t>Взаимодействие с бизнес-сообществом</w:t>
      </w:r>
    </w:p>
    <w:p w14:paraId="2864C61F" w14:textId="77777777" w:rsidR="00186BB3" w:rsidRPr="00381F11" w:rsidRDefault="00000000">
      <w:pPr>
        <w:spacing w:after="0"/>
        <w:jc w:val="both"/>
        <w:rPr>
          <w:lang w:val="ru-RU"/>
        </w:rPr>
      </w:pPr>
      <w:bookmarkStart w:id="79" w:name="z93"/>
      <w:bookmarkEnd w:id="78"/>
      <w:r w:rsidRPr="00381F11">
        <w:rPr>
          <w:color w:val="000000"/>
          <w:sz w:val="28"/>
          <w:lang w:val="ru-RU"/>
        </w:rPr>
        <w:t xml:space="preserve"> </w:t>
      </w:r>
      <w:r>
        <w:rPr>
          <w:color w:val="000000"/>
          <w:sz w:val="28"/>
        </w:rPr>
        <w:t>     </w:t>
      </w:r>
      <w:r w:rsidRPr="00381F11">
        <w:rPr>
          <w:color w:val="000000"/>
          <w:sz w:val="28"/>
          <w:lang w:val="ru-RU"/>
        </w:rPr>
        <w:t xml:space="preserve"> На постоянной основе ведется работа по взаимодействию с бизнес-сообществом в рамках инвестиционной деятельности. Налажены эффективные коммуникации с Национальной палатой предпринимателей Республики Казахстан "Атамекен" (далее – НПП "Атамекен"), отраслевыми ассоциациями, а также представителями зарубежного бизнес-сообщества: ассоциацией "Казахстанский Совет иностранных инвесторов", Американской торговой палатой, Европейской бизнес-ассоциацией Казахстана и др. </w:t>
      </w:r>
    </w:p>
    <w:p w14:paraId="3D114B4F" w14:textId="77777777" w:rsidR="00186BB3" w:rsidRPr="00381F11" w:rsidRDefault="00000000">
      <w:pPr>
        <w:spacing w:after="0"/>
        <w:jc w:val="both"/>
        <w:rPr>
          <w:lang w:val="ru-RU"/>
        </w:rPr>
      </w:pPr>
      <w:bookmarkStart w:id="80" w:name="z94"/>
      <w:bookmarkEnd w:id="79"/>
      <w:r w:rsidRPr="00381F11">
        <w:rPr>
          <w:color w:val="000000"/>
          <w:sz w:val="28"/>
          <w:lang w:val="ru-RU"/>
        </w:rPr>
        <w:t xml:space="preserve"> </w:t>
      </w:r>
      <w:r>
        <w:rPr>
          <w:color w:val="000000"/>
          <w:sz w:val="28"/>
        </w:rPr>
        <w:t>     </w:t>
      </w:r>
      <w:r w:rsidRPr="00381F11">
        <w:rPr>
          <w:color w:val="000000"/>
          <w:sz w:val="28"/>
          <w:lang w:val="ru-RU"/>
        </w:rPr>
        <w:t xml:space="preserve"> По поручению Инвестиционного штаба с начала 2024 года национальной компанией по привлечению инвестиций проведен ряд </w:t>
      </w:r>
      <w:proofErr w:type="spellStart"/>
      <w:r w:rsidRPr="00381F11">
        <w:rPr>
          <w:color w:val="000000"/>
          <w:sz w:val="28"/>
          <w:lang w:val="ru-RU"/>
        </w:rPr>
        <w:t>акселераций</w:t>
      </w:r>
      <w:proofErr w:type="spellEnd"/>
      <w:r w:rsidRPr="00381F11">
        <w:rPr>
          <w:color w:val="000000"/>
          <w:sz w:val="28"/>
          <w:lang w:val="ru-RU"/>
        </w:rPr>
        <w:t xml:space="preserve"> по улучшению инвестиционного климата и выявлению барьеров, препятствующих реализации инвестиционных проектов в различных отраслях экономики с участием руководителей отраслевых государственных и квазигосударственных органов, а также представителей бизнес-сообщества. </w:t>
      </w:r>
    </w:p>
    <w:p w14:paraId="5B82EA71" w14:textId="77777777" w:rsidR="00186BB3" w:rsidRPr="00381F11" w:rsidRDefault="00000000">
      <w:pPr>
        <w:spacing w:after="0"/>
        <w:jc w:val="both"/>
        <w:rPr>
          <w:lang w:val="ru-RU"/>
        </w:rPr>
      </w:pPr>
      <w:bookmarkStart w:id="81" w:name="z95"/>
      <w:bookmarkEnd w:id="80"/>
      <w:r>
        <w:rPr>
          <w:color w:val="000000"/>
          <w:sz w:val="28"/>
        </w:rPr>
        <w:t>     </w:t>
      </w:r>
      <w:r w:rsidRPr="00381F11">
        <w:rPr>
          <w:color w:val="000000"/>
          <w:sz w:val="28"/>
          <w:lang w:val="ru-RU"/>
        </w:rPr>
        <w:t xml:space="preserve"> На текущий момент проведен ряд </w:t>
      </w:r>
      <w:proofErr w:type="spellStart"/>
      <w:r w:rsidRPr="00381F11">
        <w:rPr>
          <w:color w:val="000000"/>
          <w:sz w:val="28"/>
          <w:lang w:val="ru-RU"/>
        </w:rPr>
        <w:t>акселераций</w:t>
      </w:r>
      <w:proofErr w:type="spellEnd"/>
      <w:r w:rsidRPr="00381F11">
        <w:rPr>
          <w:color w:val="000000"/>
          <w:sz w:val="28"/>
          <w:lang w:val="ru-RU"/>
        </w:rPr>
        <w:t xml:space="preserve"> по таким отраслям, как машиностроение, электроэнергетика, транспорт-логистика, фармацевтика и здравоохранение, агропромышленный комплекс (далее – АПК).</w:t>
      </w:r>
    </w:p>
    <w:p w14:paraId="4868DB99" w14:textId="77777777" w:rsidR="00186BB3" w:rsidRPr="00381F11" w:rsidRDefault="00000000">
      <w:pPr>
        <w:spacing w:after="0"/>
        <w:jc w:val="both"/>
        <w:rPr>
          <w:lang w:val="ru-RU"/>
        </w:rPr>
      </w:pPr>
      <w:bookmarkStart w:id="82" w:name="z96"/>
      <w:bookmarkEnd w:id="81"/>
      <w:r>
        <w:rPr>
          <w:color w:val="000000"/>
          <w:sz w:val="28"/>
        </w:rPr>
        <w:t>     </w:t>
      </w:r>
      <w:r w:rsidRPr="00381F11">
        <w:rPr>
          <w:color w:val="000000"/>
          <w:sz w:val="28"/>
          <w:lang w:val="ru-RU"/>
        </w:rPr>
        <w:t xml:space="preserve"> По результатам </w:t>
      </w:r>
      <w:proofErr w:type="spellStart"/>
      <w:r w:rsidRPr="00381F11">
        <w:rPr>
          <w:color w:val="000000"/>
          <w:sz w:val="28"/>
          <w:lang w:val="ru-RU"/>
        </w:rPr>
        <w:t>акселераций</w:t>
      </w:r>
      <w:proofErr w:type="spellEnd"/>
      <w:r w:rsidRPr="00381F11">
        <w:rPr>
          <w:color w:val="000000"/>
          <w:sz w:val="28"/>
          <w:lang w:val="ru-RU"/>
        </w:rPr>
        <w:t xml:space="preserve"> выявлены системные и точечные проблемные вопросы инвесторов, которые были оцифрованы и направлены на рассмотрение Инвестиционного штаба, Аппарата Правительства Республики Казахстан, а также в отраслевые министерства для принятия дальнейших мер.</w:t>
      </w:r>
    </w:p>
    <w:p w14:paraId="79BD61A8" w14:textId="77777777" w:rsidR="00186BB3" w:rsidRPr="00381F11" w:rsidRDefault="00000000">
      <w:pPr>
        <w:spacing w:after="0"/>
        <w:jc w:val="both"/>
        <w:rPr>
          <w:lang w:val="ru-RU"/>
        </w:rPr>
      </w:pPr>
      <w:bookmarkStart w:id="83" w:name="z97"/>
      <w:bookmarkEnd w:id="82"/>
      <w:r>
        <w:rPr>
          <w:color w:val="000000"/>
          <w:sz w:val="28"/>
        </w:rPr>
        <w:t>     </w:t>
      </w:r>
      <w:r w:rsidRPr="00381F11">
        <w:rPr>
          <w:color w:val="000000"/>
          <w:sz w:val="28"/>
          <w:lang w:val="ru-RU"/>
        </w:rPr>
        <w:t xml:space="preserve"> Работа в данном направлении будет продолжена.</w:t>
      </w:r>
    </w:p>
    <w:p w14:paraId="71586B81" w14:textId="77777777" w:rsidR="00186BB3" w:rsidRPr="00381F11" w:rsidRDefault="00000000">
      <w:pPr>
        <w:spacing w:after="0"/>
        <w:jc w:val="both"/>
        <w:rPr>
          <w:lang w:val="ru-RU"/>
        </w:rPr>
      </w:pPr>
      <w:bookmarkStart w:id="84" w:name="z98"/>
      <w:bookmarkEnd w:id="83"/>
      <w:r w:rsidRPr="00381F11">
        <w:rPr>
          <w:color w:val="000000"/>
          <w:sz w:val="28"/>
          <w:lang w:val="ru-RU"/>
        </w:rPr>
        <w:t xml:space="preserve"> </w:t>
      </w:r>
      <w:r>
        <w:rPr>
          <w:color w:val="000000"/>
          <w:sz w:val="28"/>
        </w:rPr>
        <w:t>     </w:t>
      </w:r>
      <w:r w:rsidRPr="00381F11">
        <w:rPr>
          <w:color w:val="000000"/>
          <w:sz w:val="28"/>
          <w:lang w:val="ru-RU"/>
        </w:rPr>
        <w:t xml:space="preserve"> </w:t>
      </w:r>
      <w:r w:rsidRPr="00381F11">
        <w:rPr>
          <w:b/>
          <w:color w:val="000000"/>
          <w:sz w:val="28"/>
          <w:lang w:val="ru-RU"/>
        </w:rPr>
        <w:t>Механизм "зеленого коридора"</w:t>
      </w:r>
      <w:r w:rsidRPr="00381F11">
        <w:rPr>
          <w:color w:val="000000"/>
          <w:sz w:val="28"/>
          <w:lang w:val="ru-RU"/>
        </w:rPr>
        <w:t>.</w:t>
      </w:r>
    </w:p>
    <w:p w14:paraId="68212F45" w14:textId="77777777" w:rsidR="00186BB3" w:rsidRPr="00381F11" w:rsidRDefault="00000000">
      <w:pPr>
        <w:spacing w:after="0"/>
        <w:jc w:val="both"/>
        <w:rPr>
          <w:lang w:val="ru-RU"/>
        </w:rPr>
      </w:pPr>
      <w:bookmarkStart w:id="85" w:name="z99"/>
      <w:bookmarkEnd w:id="84"/>
      <w:r w:rsidRPr="00381F11">
        <w:rPr>
          <w:color w:val="000000"/>
          <w:sz w:val="28"/>
          <w:lang w:val="ru-RU"/>
        </w:rPr>
        <w:t xml:space="preserve"> </w:t>
      </w:r>
      <w:r>
        <w:rPr>
          <w:color w:val="000000"/>
          <w:sz w:val="28"/>
        </w:rPr>
        <w:t>     </w:t>
      </w:r>
      <w:r w:rsidRPr="00381F11">
        <w:rPr>
          <w:color w:val="000000"/>
          <w:sz w:val="28"/>
          <w:lang w:val="ru-RU"/>
        </w:rPr>
        <w:t xml:space="preserve"> На сегодняшний день протокольным решением Инвестиционного штаба принята методика включения инвестиционных проектов в "зеленый коридор". Методика включает в себя такие критерии, как: объем инвестиций, технологичность проекта, присутствие инвестора в </w:t>
      </w:r>
      <w:r>
        <w:rPr>
          <w:color w:val="000000"/>
          <w:sz w:val="28"/>
        </w:rPr>
        <w:t>Fortune</w:t>
      </w:r>
      <w:r w:rsidRPr="00381F11">
        <w:rPr>
          <w:color w:val="000000"/>
          <w:sz w:val="28"/>
          <w:lang w:val="ru-RU"/>
        </w:rPr>
        <w:t xml:space="preserve"> </w:t>
      </w:r>
      <w:r>
        <w:rPr>
          <w:color w:val="000000"/>
          <w:sz w:val="28"/>
        </w:rPr>
        <w:t>Global</w:t>
      </w:r>
      <w:r w:rsidRPr="00381F11">
        <w:rPr>
          <w:color w:val="000000"/>
          <w:sz w:val="28"/>
          <w:lang w:val="ru-RU"/>
        </w:rPr>
        <w:t xml:space="preserve"> 2000, листинг на международных биржах и создание рабочих мест. </w:t>
      </w:r>
    </w:p>
    <w:p w14:paraId="5C1F4A33" w14:textId="77777777" w:rsidR="00186BB3" w:rsidRPr="00381F11" w:rsidRDefault="00000000">
      <w:pPr>
        <w:spacing w:after="0"/>
        <w:jc w:val="both"/>
        <w:rPr>
          <w:lang w:val="ru-RU"/>
        </w:rPr>
      </w:pPr>
      <w:bookmarkStart w:id="86" w:name="z100"/>
      <w:bookmarkEnd w:id="85"/>
      <w:r w:rsidRPr="00381F11">
        <w:rPr>
          <w:color w:val="000000"/>
          <w:sz w:val="28"/>
          <w:lang w:val="ru-RU"/>
        </w:rPr>
        <w:t xml:space="preserve"> </w:t>
      </w:r>
      <w:r>
        <w:rPr>
          <w:color w:val="000000"/>
          <w:sz w:val="28"/>
        </w:rPr>
        <w:t>     </w:t>
      </w:r>
      <w:r w:rsidRPr="00381F11">
        <w:rPr>
          <w:color w:val="000000"/>
          <w:sz w:val="28"/>
          <w:lang w:val="ru-RU"/>
        </w:rPr>
        <w:t xml:space="preserve"> Разрабатывается Дорожная карта, включающая информацию о сокращении сроков (до 5 рабочих дней) получения разрешительных документов для проектов, включенных в "зеленый коридор". </w:t>
      </w:r>
    </w:p>
    <w:p w14:paraId="376E6217" w14:textId="77777777" w:rsidR="00186BB3" w:rsidRDefault="00000000">
      <w:pPr>
        <w:spacing w:after="0"/>
        <w:jc w:val="both"/>
      </w:pPr>
      <w:bookmarkStart w:id="87" w:name="z101"/>
      <w:bookmarkEnd w:id="86"/>
      <w:r w:rsidRPr="00381F11">
        <w:rPr>
          <w:color w:val="000000"/>
          <w:sz w:val="28"/>
          <w:lang w:val="ru-RU"/>
        </w:rPr>
        <w:t xml:space="preserve"> </w:t>
      </w:r>
      <w:r>
        <w:rPr>
          <w:color w:val="000000"/>
          <w:sz w:val="28"/>
        </w:rPr>
        <w:t>     </w:t>
      </w:r>
      <w:r w:rsidRPr="00381F11">
        <w:rPr>
          <w:color w:val="000000"/>
          <w:sz w:val="28"/>
          <w:lang w:val="ru-RU"/>
        </w:rPr>
        <w:t xml:space="preserve"> </w:t>
      </w:r>
      <w:proofErr w:type="spellStart"/>
      <w:r>
        <w:rPr>
          <w:b/>
          <w:color w:val="000000"/>
          <w:sz w:val="28"/>
        </w:rPr>
        <w:t>Система</w:t>
      </w:r>
      <w:proofErr w:type="spellEnd"/>
      <w:r>
        <w:rPr>
          <w:b/>
          <w:color w:val="000000"/>
          <w:sz w:val="28"/>
        </w:rPr>
        <w:t xml:space="preserve"> </w:t>
      </w:r>
      <w:proofErr w:type="spellStart"/>
      <w:r>
        <w:rPr>
          <w:b/>
          <w:color w:val="000000"/>
          <w:sz w:val="28"/>
        </w:rPr>
        <w:t>инвестиционных</w:t>
      </w:r>
      <w:proofErr w:type="spellEnd"/>
      <w:r>
        <w:rPr>
          <w:b/>
          <w:color w:val="000000"/>
          <w:sz w:val="28"/>
        </w:rPr>
        <w:t xml:space="preserve"> </w:t>
      </w:r>
      <w:proofErr w:type="spellStart"/>
      <w:r>
        <w:rPr>
          <w:b/>
          <w:color w:val="000000"/>
          <w:sz w:val="28"/>
        </w:rPr>
        <w:t>преференций</w:t>
      </w:r>
      <w:proofErr w:type="spellEnd"/>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186BB3" w14:paraId="6D6A2700"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7"/>
          <w:p w14:paraId="20B5E4D9" w14:textId="77777777" w:rsidR="00186BB3" w:rsidRDefault="00000000">
            <w:pPr>
              <w:spacing w:after="20"/>
              <w:ind w:left="20"/>
              <w:jc w:val="both"/>
            </w:pPr>
            <w:r>
              <w:rPr>
                <w:color w:val="000000"/>
                <w:sz w:val="20"/>
              </w:rPr>
              <w:t>№п/н</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192029" w14:textId="77777777" w:rsidR="00186BB3" w:rsidRDefault="00000000">
            <w:pPr>
              <w:spacing w:after="20"/>
              <w:ind w:left="20"/>
              <w:jc w:val="both"/>
            </w:pPr>
            <w:proofErr w:type="spellStart"/>
            <w:r>
              <w:rPr>
                <w:color w:val="000000"/>
                <w:sz w:val="20"/>
              </w:rPr>
              <w:t>Наименование</w:t>
            </w:r>
            <w:proofErr w:type="spellEnd"/>
            <w:r>
              <w:rPr>
                <w:color w:val="000000"/>
                <w:sz w:val="20"/>
              </w:rPr>
              <w:t xml:space="preserve"> </w:t>
            </w:r>
            <w:proofErr w:type="spellStart"/>
            <w:r>
              <w:rPr>
                <w:color w:val="000000"/>
                <w:sz w:val="20"/>
              </w:rPr>
              <w:t>мер</w:t>
            </w:r>
            <w:proofErr w:type="spellEnd"/>
            <w:r>
              <w:rPr>
                <w:color w:val="000000"/>
                <w:sz w:val="20"/>
              </w:rPr>
              <w:t xml:space="preserve"> </w:t>
            </w:r>
            <w:proofErr w:type="spellStart"/>
            <w:r>
              <w:rPr>
                <w:color w:val="000000"/>
                <w:sz w:val="20"/>
              </w:rPr>
              <w:t>поддержки</w:t>
            </w:r>
            <w:proofErr w:type="spellEnd"/>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F3C219" w14:textId="77777777" w:rsidR="00186BB3" w:rsidRDefault="00000000">
            <w:pPr>
              <w:spacing w:after="20"/>
              <w:ind w:left="20"/>
              <w:jc w:val="both"/>
            </w:pPr>
            <w:proofErr w:type="spellStart"/>
            <w:r>
              <w:rPr>
                <w:color w:val="000000"/>
                <w:sz w:val="20"/>
              </w:rPr>
              <w:t>Оператор</w:t>
            </w:r>
            <w:proofErr w:type="spellEnd"/>
          </w:p>
        </w:tc>
      </w:tr>
      <w:tr w:rsidR="00186BB3" w:rsidRPr="00381F11" w14:paraId="61F9000A"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6716C0" w14:textId="77777777" w:rsidR="00186BB3" w:rsidRDefault="00000000">
            <w:pPr>
              <w:spacing w:after="20"/>
              <w:ind w:left="20"/>
              <w:jc w:val="both"/>
            </w:pPr>
            <w:r>
              <w:rPr>
                <w:color w:val="000000"/>
                <w:sz w:val="20"/>
              </w:rPr>
              <w:t>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E07F05" w14:textId="77777777" w:rsidR="00186BB3" w:rsidRPr="00381F11" w:rsidRDefault="00000000">
            <w:pPr>
              <w:spacing w:after="20"/>
              <w:ind w:left="20"/>
              <w:jc w:val="both"/>
              <w:rPr>
                <w:lang w:val="ru-RU"/>
              </w:rPr>
            </w:pPr>
            <w:r w:rsidRPr="00381F11">
              <w:rPr>
                <w:color w:val="000000"/>
                <w:sz w:val="20"/>
                <w:lang w:val="ru-RU"/>
              </w:rPr>
              <w:t>Инвестиционный контракт (в том числе приоритетный инвестиционный контракт)</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75B04A" w14:textId="77777777" w:rsidR="00186BB3" w:rsidRPr="00381F11" w:rsidRDefault="00000000">
            <w:pPr>
              <w:spacing w:after="20"/>
              <w:ind w:left="20"/>
              <w:jc w:val="both"/>
              <w:rPr>
                <w:lang w:val="ru-RU"/>
              </w:rPr>
            </w:pPr>
            <w:r w:rsidRPr="00381F11">
              <w:rPr>
                <w:color w:val="000000"/>
                <w:sz w:val="20"/>
                <w:lang w:val="ru-RU"/>
              </w:rPr>
              <w:t xml:space="preserve"> Комитет по инвестициям Министерства иностранных дел Республики Казахстан </w:t>
            </w:r>
          </w:p>
        </w:tc>
      </w:tr>
      <w:tr w:rsidR="00186BB3" w:rsidRPr="00381F11" w14:paraId="607A2D2D"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8374E6" w14:textId="77777777" w:rsidR="00186BB3" w:rsidRDefault="00000000">
            <w:pPr>
              <w:spacing w:after="20"/>
              <w:ind w:left="20"/>
              <w:jc w:val="both"/>
            </w:pPr>
            <w:r>
              <w:rPr>
                <w:color w:val="000000"/>
                <w:sz w:val="20"/>
              </w:rPr>
              <w:lastRenderedPageBreak/>
              <w:t>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28594B" w14:textId="77777777" w:rsidR="00186BB3" w:rsidRDefault="00000000">
            <w:pPr>
              <w:spacing w:after="20"/>
              <w:ind w:left="20"/>
              <w:jc w:val="both"/>
            </w:pPr>
            <w:proofErr w:type="spellStart"/>
            <w:r>
              <w:rPr>
                <w:color w:val="000000"/>
                <w:sz w:val="20"/>
              </w:rPr>
              <w:t>Специальный</w:t>
            </w:r>
            <w:proofErr w:type="spellEnd"/>
            <w:r>
              <w:rPr>
                <w:color w:val="000000"/>
                <w:sz w:val="20"/>
              </w:rPr>
              <w:t xml:space="preserve"> </w:t>
            </w:r>
            <w:proofErr w:type="spellStart"/>
            <w:r>
              <w:rPr>
                <w:color w:val="000000"/>
                <w:sz w:val="20"/>
              </w:rPr>
              <w:t>инвестиционный</w:t>
            </w:r>
            <w:proofErr w:type="spellEnd"/>
            <w:r>
              <w:rPr>
                <w:color w:val="000000"/>
                <w:sz w:val="20"/>
              </w:rPr>
              <w:t xml:space="preserve"> </w:t>
            </w:r>
            <w:proofErr w:type="spellStart"/>
            <w:r>
              <w:rPr>
                <w:color w:val="000000"/>
                <w:sz w:val="20"/>
              </w:rPr>
              <w:t>контракт</w:t>
            </w:r>
            <w:proofErr w:type="spellEnd"/>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F685DC" w14:textId="77777777" w:rsidR="00186BB3" w:rsidRPr="00381F11" w:rsidRDefault="00000000">
            <w:pPr>
              <w:spacing w:after="20"/>
              <w:ind w:left="20"/>
              <w:jc w:val="both"/>
              <w:rPr>
                <w:lang w:val="ru-RU"/>
              </w:rPr>
            </w:pPr>
            <w:r w:rsidRPr="00381F11">
              <w:rPr>
                <w:color w:val="000000"/>
                <w:sz w:val="20"/>
                <w:lang w:val="ru-RU"/>
              </w:rPr>
              <w:t>Министерство промышленности и строительства Республики Казахстан</w:t>
            </w:r>
          </w:p>
        </w:tc>
      </w:tr>
      <w:tr w:rsidR="00186BB3" w:rsidRPr="00381F11" w14:paraId="233C1531"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23F289" w14:textId="77777777" w:rsidR="00186BB3" w:rsidRDefault="00000000">
            <w:pPr>
              <w:spacing w:after="20"/>
              <w:ind w:left="20"/>
              <w:jc w:val="both"/>
            </w:pPr>
            <w:r>
              <w:rPr>
                <w:color w:val="000000"/>
                <w:sz w:val="20"/>
              </w:rPr>
              <w:t>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1C4DC8" w14:textId="77777777" w:rsidR="00186BB3" w:rsidRDefault="00000000">
            <w:pPr>
              <w:spacing w:after="20"/>
              <w:ind w:left="20"/>
              <w:jc w:val="both"/>
            </w:pPr>
            <w:proofErr w:type="spellStart"/>
            <w:r>
              <w:rPr>
                <w:color w:val="000000"/>
                <w:sz w:val="20"/>
              </w:rPr>
              <w:t>Соглашение</w:t>
            </w:r>
            <w:proofErr w:type="spellEnd"/>
            <w:r>
              <w:rPr>
                <w:color w:val="000000"/>
                <w:sz w:val="20"/>
              </w:rPr>
              <w:t xml:space="preserve"> </w:t>
            </w:r>
            <w:proofErr w:type="spellStart"/>
            <w:r>
              <w:rPr>
                <w:color w:val="000000"/>
                <w:sz w:val="20"/>
              </w:rPr>
              <w:t>об</w:t>
            </w:r>
            <w:proofErr w:type="spellEnd"/>
            <w:r>
              <w:rPr>
                <w:color w:val="000000"/>
                <w:sz w:val="20"/>
              </w:rPr>
              <w:t xml:space="preserve"> </w:t>
            </w:r>
            <w:proofErr w:type="spellStart"/>
            <w:r>
              <w:rPr>
                <w:color w:val="000000"/>
                <w:sz w:val="20"/>
              </w:rPr>
              <w:t>инвестициях</w:t>
            </w:r>
            <w:proofErr w:type="spellEnd"/>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E0CD98" w14:textId="77777777" w:rsidR="00186BB3" w:rsidRPr="00381F11" w:rsidRDefault="00000000">
            <w:pPr>
              <w:spacing w:after="20"/>
              <w:ind w:left="20"/>
              <w:jc w:val="both"/>
              <w:rPr>
                <w:lang w:val="ru-RU"/>
              </w:rPr>
            </w:pPr>
            <w:r w:rsidRPr="00381F11">
              <w:rPr>
                <w:color w:val="000000"/>
                <w:sz w:val="20"/>
                <w:lang w:val="ru-RU"/>
              </w:rPr>
              <w:t>Профильные центральные государственные органы, акционерное общество "Национальная компания "</w:t>
            </w:r>
            <w:r>
              <w:rPr>
                <w:color w:val="000000"/>
                <w:sz w:val="20"/>
              </w:rPr>
              <w:t>Kazakh</w:t>
            </w:r>
            <w:r w:rsidRPr="00381F11">
              <w:rPr>
                <w:color w:val="000000"/>
                <w:sz w:val="20"/>
                <w:lang w:val="ru-RU"/>
              </w:rPr>
              <w:t xml:space="preserve"> </w:t>
            </w:r>
            <w:r>
              <w:rPr>
                <w:color w:val="000000"/>
                <w:sz w:val="20"/>
              </w:rPr>
              <w:t>Invest</w:t>
            </w:r>
            <w:r w:rsidRPr="00381F11">
              <w:rPr>
                <w:color w:val="000000"/>
                <w:sz w:val="20"/>
                <w:lang w:val="ru-RU"/>
              </w:rPr>
              <w:t>"</w:t>
            </w:r>
          </w:p>
        </w:tc>
      </w:tr>
      <w:tr w:rsidR="00186BB3" w:rsidRPr="00381F11" w14:paraId="156AEEF6"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05AB87" w14:textId="77777777" w:rsidR="00186BB3" w:rsidRDefault="00000000">
            <w:pPr>
              <w:spacing w:after="20"/>
              <w:ind w:left="20"/>
              <w:jc w:val="both"/>
            </w:pPr>
            <w:r>
              <w:rPr>
                <w:color w:val="000000"/>
                <w:sz w:val="20"/>
              </w:rPr>
              <w:t>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9232C3" w14:textId="77777777" w:rsidR="00186BB3" w:rsidRDefault="00000000">
            <w:pPr>
              <w:spacing w:after="20"/>
              <w:ind w:left="20"/>
              <w:jc w:val="both"/>
            </w:pPr>
            <w:proofErr w:type="spellStart"/>
            <w:r>
              <w:rPr>
                <w:color w:val="000000"/>
                <w:sz w:val="20"/>
              </w:rPr>
              <w:t>Соглашение</w:t>
            </w:r>
            <w:proofErr w:type="spellEnd"/>
            <w:r>
              <w:rPr>
                <w:color w:val="000000"/>
                <w:sz w:val="20"/>
              </w:rPr>
              <w:t xml:space="preserve"> </w:t>
            </w:r>
            <w:proofErr w:type="spellStart"/>
            <w:r>
              <w:rPr>
                <w:color w:val="000000"/>
                <w:sz w:val="20"/>
              </w:rPr>
              <w:t>об</w:t>
            </w:r>
            <w:proofErr w:type="spellEnd"/>
            <w:r>
              <w:rPr>
                <w:color w:val="000000"/>
                <w:sz w:val="20"/>
              </w:rPr>
              <w:t xml:space="preserve"> </w:t>
            </w:r>
            <w:proofErr w:type="spellStart"/>
            <w:r>
              <w:rPr>
                <w:color w:val="000000"/>
                <w:sz w:val="20"/>
              </w:rPr>
              <w:t>инвестиционных</w:t>
            </w:r>
            <w:proofErr w:type="spellEnd"/>
            <w:r>
              <w:rPr>
                <w:color w:val="000000"/>
                <w:sz w:val="20"/>
              </w:rPr>
              <w:t xml:space="preserve"> </w:t>
            </w:r>
            <w:proofErr w:type="spellStart"/>
            <w:r>
              <w:rPr>
                <w:color w:val="000000"/>
                <w:sz w:val="20"/>
              </w:rPr>
              <w:t>обязательствах</w:t>
            </w:r>
            <w:proofErr w:type="spellEnd"/>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B218B6" w14:textId="77777777" w:rsidR="00186BB3" w:rsidRPr="00381F11" w:rsidRDefault="00000000">
            <w:pPr>
              <w:spacing w:after="20"/>
              <w:ind w:left="20"/>
              <w:jc w:val="both"/>
              <w:rPr>
                <w:lang w:val="ru-RU"/>
              </w:rPr>
            </w:pPr>
            <w:r w:rsidRPr="00381F11">
              <w:rPr>
                <w:color w:val="000000"/>
                <w:sz w:val="20"/>
                <w:lang w:val="ru-RU"/>
              </w:rPr>
              <w:t>Комитет по инвестициям Министерства иностранных дел Республики Казахстан</w:t>
            </w:r>
          </w:p>
        </w:tc>
      </w:tr>
      <w:tr w:rsidR="00186BB3" w14:paraId="7D7476FF"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5E1BF9" w14:textId="77777777" w:rsidR="00186BB3" w:rsidRDefault="00000000">
            <w:pPr>
              <w:spacing w:after="20"/>
              <w:ind w:left="20"/>
              <w:jc w:val="both"/>
            </w:pPr>
            <w:r>
              <w:rPr>
                <w:color w:val="000000"/>
                <w:sz w:val="20"/>
              </w:rPr>
              <w:t>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63F9AC" w14:textId="77777777" w:rsidR="00186BB3" w:rsidRDefault="00000000">
            <w:pPr>
              <w:spacing w:after="20"/>
              <w:ind w:left="20"/>
              <w:jc w:val="both"/>
            </w:pPr>
            <w:proofErr w:type="spellStart"/>
            <w:r>
              <w:rPr>
                <w:color w:val="000000"/>
                <w:sz w:val="20"/>
              </w:rPr>
              <w:t>Улучшенный</w:t>
            </w:r>
            <w:proofErr w:type="spellEnd"/>
            <w:r>
              <w:rPr>
                <w:color w:val="000000"/>
                <w:sz w:val="20"/>
              </w:rPr>
              <w:t xml:space="preserve"> </w:t>
            </w:r>
            <w:proofErr w:type="spellStart"/>
            <w:r>
              <w:rPr>
                <w:color w:val="000000"/>
                <w:sz w:val="20"/>
              </w:rPr>
              <w:t>модельный</w:t>
            </w:r>
            <w:proofErr w:type="spellEnd"/>
            <w:r>
              <w:rPr>
                <w:color w:val="000000"/>
                <w:sz w:val="20"/>
              </w:rPr>
              <w:t xml:space="preserve"> </w:t>
            </w:r>
            <w:proofErr w:type="spellStart"/>
            <w:r>
              <w:rPr>
                <w:color w:val="000000"/>
                <w:sz w:val="20"/>
              </w:rPr>
              <w:t>контракт</w:t>
            </w:r>
            <w:proofErr w:type="spellEnd"/>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6E09A3" w14:textId="77777777" w:rsidR="00186BB3" w:rsidRDefault="00000000">
            <w:pPr>
              <w:spacing w:after="20"/>
              <w:ind w:left="20"/>
              <w:jc w:val="both"/>
            </w:pPr>
            <w:proofErr w:type="spellStart"/>
            <w:r>
              <w:rPr>
                <w:color w:val="000000"/>
                <w:sz w:val="20"/>
              </w:rPr>
              <w:t>Министерство</w:t>
            </w:r>
            <w:proofErr w:type="spellEnd"/>
            <w:r>
              <w:rPr>
                <w:color w:val="000000"/>
                <w:sz w:val="20"/>
              </w:rPr>
              <w:t xml:space="preserve"> </w:t>
            </w:r>
            <w:proofErr w:type="spellStart"/>
            <w:r>
              <w:rPr>
                <w:color w:val="000000"/>
                <w:sz w:val="20"/>
              </w:rPr>
              <w:t>энергетики</w:t>
            </w:r>
            <w:proofErr w:type="spellEnd"/>
            <w:r>
              <w:rPr>
                <w:color w:val="000000"/>
                <w:sz w:val="20"/>
              </w:rPr>
              <w:t xml:space="preserve"> </w:t>
            </w:r>
            <w:proofErr w:type="spellStart"/>
            <w:r>
              <w:rPr>
                <w:color w:val="000000"/>
                <w:sz w:val="20"/>
              </w:rPr>
              <w:t>Республики</w:t>
            </w:r>
            <w:proofErr w:type="spellEnd"/>
            <w:r>
              <w:rPr>
                <w:color w:val="000000"/>
                <w:sz w:val="20"/>
              </w:rPr>
              <w:t xml:space="preserve"> </w:t>
            </w:r>
            <w:proofErr w:type="spellStart"/>
            <w:r>
              <w:rPr>
                <w:color w:val="000000"/>
                <w:sz w:val="20"/>
              </w:rPr>
              <w:t>Казахстан</w:t>
            </w:r>
            <w:proofErr w:type="spellEnd"/>
          </w:p>
        </w:tc>
      </w:tr>
      <w:tr w:rsidR="00186BB3" w:rsidRPr="00381F11" w14:paraId="71512B33"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060B18" w14:textId="77777777" w:rsidR="00186BB3" w:rsidRDefault="00000000">
            <w:pPr>
              <w:spacing w:after="20"/>
              <w:ind w:left="20"/>
              <w:jc w:val="both"/>
            </w:pPr>
            <w:r>
              <w:rPr>
                <w:color w:val="000000"/>
                <w:sz w:val="20"/>
              </w:rPr>
              <w:t>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E49EAB" w14:textId="77777777" w:rsidR="00186BB3" w:rsidRDefault="00000000">
            <w:pPr>
              <w:spacing w:after="20"/>
              <w:ind w:left="20"/>
              <w:jc w:val="both"/>
            </w:pPr>
            <w:proofErr w:type="spellStart"/>
            <w:r>
              <w:rPr>
                <w:color w:val="000000"/>
                <w:sz w:val="20"/>
              </w:rPr>
              <w:t>Инвестиционный</w:t>
            </w:r>
            <w:proofErr w:type="spellEnd"/>
            <w:r>
              <w:rPr>
                <w:color w:val="000000"/>
                <w:sz w:val="20"/>
              </w:rPr>
              <w:t xml:space="preserve"> </w:t>
            </w:r>
            <w:proofErr w:type="spellStart"/>
            <w:r>
              <w:rPr>
                <w:color w:val="000000"/>
                <w:sz w:val="20"/>
              </w:rPr>
              <w:t>налоговый</w:t>
            </w:r>
            <w:proofErr w:type="spellEnd"/>
            <w:r>
              <w:rPr>
                <w:color w:val="000000"/>
                <w:sz w:val="20"/>
              </w:rPr>
              <w:t xml:space="preserve"> </w:t>
            </w:r>
            <w:proofErr w:type="spellStart"/>
            <w:r>
              <w:rPr>
                <w:color w:val="000000"/>
                <w:sz w:val="20"/>
              </w:rPr>
              <w:t>кредит</w:t>
            </w:r>
            <w:proofErr w:type="spellEnd"/>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A7BED7" w14:textId="77777777" w:rsidR="00186BB3" w:rsidRPr="00381F11" w:rsidRDefault="00000000">
            <w:pPr>
              <w:spacing w:after="20"/>
              <w:ind w:left="20"/>
              <w:jc w:val="both"/>
              <w:rPr>
                <w:lang w:val="ru-RU"/>
              </w:rPr>
            </w:pPr>
            <w:r w:rsidRPr="00381F11">
              <w:rPr>
                <w:color w:val="000000"/>
                <w:sz w:val="20"/>
                <w:lang w:val="ru-RU"/>
              </w:rPr>
              <w:t>Комитет по инвестициям Министерства иностранных дел Республики Казахстан</w:t>
            </w:r>
          </w:p>
        </w:tc>
      </w:tr>
      <w:tr w:rsidR="00186BB3" w:rsidRPr="00381F11" w14:paraId="0129D925"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F32F59" w14:textId="77777777" w:rsidR="00186BB3" w:rsidRDefault="00000000">
            <w:pPr>
              <w:spacing w:after="20"/>
              <w:ind w:left="20"/>
              <w:jc w:val="both"/>
            </w:pPr>
            <w:r>
              <w:rPr>
                <w:color w:val="000000"/>
                <w:sz w:val="20"/>
              </w:rPr>
              <w:t>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6C51DB" w14:textId="77777777" w:rsidR="00186BB3" w:rsidRDefault="00000000">
            <w:pPr>
              <w:spacing w:after="20"/>
              <w:ind w:left="20"/>
              <w:jc w:val="both"/>
            </w:pPr>
            <w:proofErr w:type="spellStart"/>
            <w:r>
              <w:rPr>
                <w:color w:val="000000"/>
                <w:sz w:val="20"/>
              </w:rPr>
              <w:t>Преференции</w:t>
            </w:r>
            <w:proofErr w:type="spellEnd"/>
            <w:r>
              <w:rPr>
                <w:color w:val="000000"/>
                <w:sz w:val="20"/>
              </w:rPr>
              <w:t xml:space="preserve"> в </w:t>
            </w:r>
            <w:proofErr w:type="spellStart"/>
            <w:r>
              <w:rPr>
                <w:color w:val="000000"/>
                <w:sz w:val="20"/>
              </w:rPr>
              <w:t>сфере</w:t>
            </w:r>
            <w:proofErr w:type="spellEnd"/>
            <w:r>
              <w:rPr>
                <w:color w:val="000000"/>
                <w:sz w:val="20"/>
              </w:rPr>
              <w:t xml:space="preserve"> IT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8D274F" w14:textId="77777777" w:rsidR="00186BB3" w:rsidRPr="00381F11" w:rsidRDefault="00000000">
            <w:pPr>
              <w:spacing w:after="20"/>
              <w:ind w:left="20"/>
              <w:jc w:val="both"/>
              <w:rPr>
                <w:lang w:val="ru-RU"/>
              </w:rPr>
            </w:pPr>
            <w:r w:rsidRPr="00381F11">
              <w:rPr>
                <w:color w:val="000000"/>
                <w:sz w:val="20"/>
                <w:lang w:val="ru-RU"/>
              </w:rPr>
              <w:t xml:space="preserve">Министерство цифрового развития, инноваций и аэрокосмической промышленности Республики Казахстан, Корпоративный фонд "Международный технопарк </w:t>
            </w:r>
            <w:r>
              <w:rPr>
                <w:color w:val="000000"/>
                <w:sz w:val="20"/>
              </w:rPr>
              <w:t>IT</w:t>
            </w:r>
            <w:r w:rsidRPr="00381F11">
              <w:rPr>
                <w:color w:val="000000"/>
                <w:sz w:val="20"/>
                <w:lang w:val="ru-RU"/>
              </w:rPr>
              <w:t>-стартапов "</w:t>
            </w:r>
            <w:r>
              <w:rPr>
                <w:color w:val="000000"/>
                <w:sz w:val="20"/>
              </w:rPr>
              <w:t>Astana</w:t>
            </w:r>
            <w:r w:rsidRPr="00381F11">
              <w:rPr>
                <w:color w:val="000000"/>
                <w:sz w:val="20"/>
                <w:lang w:val="ru-RU"/>
              </w:rPr>
              <w:t xml:space="preserve"> </w:t>
            </w:r>
            <w:r>
              <w:rPr>
                <w:color w:val="000000"/>
                <w:sz w:val="20"/>
              </w:rPr>
              <w:t>Hub</w:t>
            </w:r>
            <w:r w:rsidRPr="00381F11">
              <w:rPr>
                <w:color w:val="000000"/>
                <w:sz w:val="20"/>
                <w:lang w:val="ru-RU"/>
              </w:rPr>
              <w:t xml:space="preserve">" (далее – </w:t>
            </w:r>
            <w:r>
              <w:rPr>
                <w:color w:val="000000"/>
                <w:sz w:val="20"/>
              </w:rPr>
              <w:t>Astana</w:t>
            </w:r>
            <w:r w:rsidRPr="00381F11">
              <w:rPr>
                <w:color w:val="000000"/>
                <w:sz w:val="20"/>
                <w:lang w:val="ru-RU"/>
              </w:rPr>
              <w:t xml:space="preserve"> </w:t>
            </w:r>
            <w:r>
              <w:rPr>
                <w:color w:val="000000"/>
                <w:sz w:val="20"/>
              </w:rPr>
              <w:t>Hub</w:t>
            </w:r>
            <w:r w:rsidRPr="00381F11">
              <w:rPr>
                <w:color w:val="000000"/>
                <w:sz w:val="20"/>
                <w:lang w:val="ru-RU"/>
              </w:rPr>
              <w:t>)</w:t>
            </w:r>
          </w:p>
        </w:tc>
      </w:tr>
      <w:tr w:rsidR="00186BB3" w:rsidRPr="00381F11" w14:paraId="3EB1F0C4"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7C12F2" w14:textId="77777777" w:rsidR="00186BB3" w:rsidRDefault="00000000">
            <w:pPr>
              <w:spacing w:after="20"/>
              <w:ind w:left="20"/>
              <w:jc w:val="both"/>
            </w:pPr>
            <w:r>
              <w:rPr>
                <w:color w:val="000000"/>
                <w:sz w:val="20"/>
              </w:rPr>
              <w:t>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EF91B9" w14:textId="77777777" w:rsidR="00186BB3" w:rsidRDefault="00000000">
            <w:pPr>
              <w:spacing w:after="20"/>
              <w:ind w:left="20"/>
              <w:jc w:val="both"/>
            </w:pPr>
            <w:proofErr w:type="spellStart"/>
            <w:r>
              <w:rPr>
                <w:color w:val="000000"/>
                <w:sz w:val="20"/>
              </w:rPr>
              <w:t>Инвестиционное</w:t>
            </w:r>
            <w:proofErr w:type="spellEnd"/>
            <w:r>
              <w:rPr>
                <w:color w:val="000000"/>
                <w:sz w:val="20"/>
              </w:rPr>
              <w:t xml:space="preserve"> </w:t>
            </w:r>
            <w:proofErr w:type="spellStart"/>
            <w:r>
              <w:rPr>
                <w:color w:val="000000"/>
                <w:sz w:val="20"/>
              </w:rPr>
              <w:t>субсидирование</w:t>
            </w:r>
            <w:proofErr w:type="spellEnd"/>
            <w:r>
              <w:rPr>
                <w:color w:val="000000"/>
                <w:sz w:val="20"/>
              </w:rPr>
              <w:t xml:space="preserve"> АПК</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B65A46" w14:textId="77777777" w:rsidR="00186BB3" w:rsidRPr="00381F11" w:rsidRDefault="00000000">
            <w:pPr>
              <w:spacing w:after="20"/>
              <w:ind w:left="20"/>
              <w:jc w:val="both"/>
              <w:rPr>
                <w:lang w:val="ru-RU"/>
              </w:rPr>
            </w:pPr>
            <w:r w:rsidRPr="00381F11">
              <w:rPr>
                <w:color w:val="000000"/>
                <w:sz w:val="20"/>
                <w:lang w:val="ru-RU"/>
              </w:rPr>
              <w:t>Министерство сельского хозяйства Республики Казахстан</w:t>
            </w:r>
          </w:p>
        </w:tc>
      </w:tr>
    </w:tbl>
    <w:p w14:paraId="4B6E7807" w14:textId="77777777" w:rsidR="00186BB3" w:rsidRPr="00381F11" w:rsidRDefault="00000000">
      <w:pPr>
        <w:spacing w:after="0"/>
        <w:jc w:val="both"/>
        <w:rPr>
          <w:lang w:val="ru-RU"/>
        </w:rPr>
      </w:pPr>
      <w:bookmarkStart w:id="88" w:name="z102"/>
      <w:r w:rsidRPr="00381F11">
        <w:rPr>
          <w:color w:val="000000"/>
          <w:sz w:val="28"/>
          <w:lang w:val="ru-RU"/>
        </w:rPr>
        <w:t xml:space="preserve"> </w:t>
      </w:r>
      <w:r>
        <w:rPr>
          <w:color w:val="000000"/>
          <w:sz w:val="28"/>
        </w:rPr>
        <w:t>     </w:t>
      </w:r>
      <w:r w:rsidRPr="00381F11">
        <w:rPr>
          <w:color w:val="000000"/>
          <w:sz w:val="28"/>
          <w:lang w:val="ru-RU"/>
        </w:rPr>
        <w:t xml:space="preserve"> Помимо вышеперечисленных мер государственной поддержки существуют также отраслевые преференции (возмещение расходов на индустриально-инновационное развитие, транспортные расходы, страхование экспортной деятельности и др.). </w:t>
      </w:r>
    </w:p>
    <w:p w14:paraId="67FF82CD" w14:textId="77777777" w:rsidR="00186BB3" w:rsidRPr="00381F11" w:rsidRDefault="00000000">
      <w:pPr>
        <w:spacing w:after="0"/>
        <w:jc w:val="both"/>
        <w:rPr>
          <w:lang w:val="ru-RU"/>
        </w:rPr>
      </w:pPr>
      <w:bookmarkStart w:id="89" w:name="z103"/>
      <w:bookmarkEnd w:id="88"/>
      <w:r w:rsidRPr="00381F11">
        <w:rPr>
          <w:color w:val="000000"/>
          <w:sz w:val="28"/>
          <w:lang w:val="ru-RU"/>
        </w:rPr>
        <w:t xml:space="preserve"> </w:t>
      </w:r>
      <w:r>
        <w:rPr>
          <w:color w:val="000000"/>
          <w:sz w:val="28"/>
        </w:rPr>
        <w:t>     </w:t>
      </w:r>
      <w:r w:rsidRPr="00381F11">
        <w:rPr>
          <w:color w:val="000000"/>
          <w:sz w:val="28"/>
          <w:lang w:val="ru-RU"/>
        </w:rPr>
        <w:t xml:space="preserve"> Функции по предоставлению мер государственной поддержки инвесторам распределены между различными государственными органами, что усложняет процессы заключения и согласования. Согласно опросам </w:t>
      </w:r>
      <w:proofErr w:type="gramStart"/>
      <w:r w:rsidRPr="00381F11">
        <w:rPr>
          <w:color w:val="000000"/>
          <w:sz w:val="28"/>
          <w:lang w:val="ru-RU"/>
        </w:rPr>
        <w:t>инвесторов</w:t>
      </w:r>
      <w:proofErr w:type="gramEnd"/>
      <w:r w:rsidRPr="00381F11">
        <w:rPr>
          <w:color w:val="000000"/>
          <w:sz w:val="28"/>
          <w:lang w:val="ru-RU"/>
        </w:rPr>
        <w:t xml:space="preserve"> бюрократия со стороны государственных органов и субъектов квазигосударственного сектора является одним из главных барьеров при получении мер государственной поддержки. </w:t>
      </w:r>
    </w:p>
    <w:p w14:paraId="5049DFA4" w14:textId="77777777" w:rsidR="00186BB3" w:rsidRPr="00381F11" w:rsidRDefault="00000000">
      <w:pPr>
        <w:spacing w:after="0"/>
        <w:jc w:val="both"/>
        <w:rPr>
          <w:lang w:val="ru-RU"/>
        </w:rPr>
      </w:pPr>
      <w:bookmarkStart w:id="90" w:name="z104"/>
      <w:bookmarkEnd w:id="89"/>
      <w:r>
        <w:rPr>
          <w:color w:val="000000"/>
          <w:sz w:val="28"/>
        </w:rPr>
        <w:t>     </w:t>
      </w:r>
      <w:r w:rsidRPr="00381F11">
        <w:rPr>
          <w:color w:val="000000"/>
          <w:sz w:val="28"/>
          <w:lang w:val="ru-RU"/>
        </w:rPr>
        <w:t xml:space="preserve"> В качестве проблемы следует выделить то, что государственные органы не проводят полноценный мониторинг предоставленных инвестиционных преференций и не оценивают их мультипликативный эффект на развитие экономики. Например, не ведется учет заключенных специальных инвестиционных контрактов, отсутствует информация по отраслям и стоимости инвестиционных проектов.</w:t>
      </w:r>
    </w:p>
    <w:p w14:paraId="3D15895E" w14:textId="77777777" w:rsidR="00186BB3" w:rsidRPr="00381F11" w:rsidRDefault="00000000">
      <w:pPr>
        <w:spacing w:after="0"/>
        <w:jc w:val="both"/>
        <w:rPr>
          <w:lang w:val="ru-RU"/>
        </w:rPr>
      </w:pPr>
      <w:bookmarkStart w:id="91" w:name="z105"/>
      <w:bookmarkEnd w:id="90"/>
      <w:r>
        <w:rPr>
          <w:color w:val="000000"/>
          <w:sz w:val="28"/>
        </w:rPr>
        <w:t>     </w:t>
      </w:r>
      <w:r w:rsidRPr="00381F11">
        <w:rPr>
          <w:color w:val="000000"/>
          <w:sz w:val="28"/>
          <w:lang w:val="ru-RU"/>
        </w:rPr>
        <w:t xml:space="preserve"> В этой связи будет проведена соответствующая работа по внедрению оценки предоставляемых инвестиционных преференций в рамках инвестиционных контрактов.</w:t>
      </w:r>
    </w:p>
    <w:p w14:paraId="7E43BF79" w14:textId="77777777" w:rsidR="00186BB3" w:rsidRPr="00381F11" w:rsidRDefault="00000000">
      <w:pPr>
        <w:spacing w:after="0"/>
        <w:jc w:val="both"/>
        <w:rPr>
          <w:lang w:val="ru-RU"/>
        </w:rPr>
      </w:pPr>
      <w:bookmarkStart w:id="92" w:name="z106"/>
      <w:bookmarkEnd w:id="91"/>
      <w:r w:rsidRPr="00381F11">
        <w:rPr>
          <w:color w:val="000000"/>
          <w:sz w:val="28"/>
          <w:lang w:val="ru-RU"/>
        </w:rPr>
        <w:t xml:space="preserve"> </w:t>
      </w:r>
      <w:r>
        <w:rPr>
          <w:color w:val="000000"/>
          <w:sz w:val="28"/>
        </w:rPr>
        <w:t>     </w:t>
      </w:r>
      <w:r w:rsidRPr="00381F11">
        <w:rPr>
          <w:color w:val="000000"/>
          <w:sz w:val="28"/>
          <w:lang w:val="ru-RU"/>
        </w:rPr>
        <w:t xml:space="preserve"> </w:t>
      </w:r>
      <w:r w:rsidRPr="00381F11">
        <w:rPr>
          <w:b/>
          <w:color w:val="000000"/>
          <w:sz w:val="28"/>
          <w:lang w:val="ru-RU"/>
        </w:rPr>
        <w:t>Политика в области государственно-частного партнерства</w:t>
      </w:r>
    </w:p>
    <w:p w14:paraId="08158D7B" w14:textId="77777777" w:rsidR="00186BB3" w:rsidRPr="00381F11" w:rsidRDefault="00000000">
      <w:pPr>
        <w:spacing w:after="0"/>
        <w:jc w:val="both"/>
        <w:rPr>
          <w:lang w:val="ru-RU"/>
        </w:rPr>
      </w:pPr>
      <w:bookmarkStart w:id="93" w:name="z107"/>
      <w:bookmarkEnd w:id="92"/>
      <w:r w:rsidRPr="00381F11">
        <w:rPr>
          <w:color w:val="000000"/>
          <w:sz w:val="28"/>
          <w:lang w:val="ru-RU"/>
        </w:rPr>
        <w:t xml:space="preserve"> </w:t>
      </w:r>
      <w:r>
        <w:rPr>
          <w:color w:val="000000"/>
          <w:sz w:val="28"/>
        </w:rPr>
        <w:t>     </w:t>
      </w:r>
      <w:r w:rsidRPr="00381F11">
        <w:rPr>
          <w:color w:val="000000"/>
          <w:sz w:val="28"/>
          <w:lang w:val="ru-RU"/>
        </w:rPr>
        <w:t xml:space="preserve"> С введением в Казахстане Закона "О государственно-частном партнерстве" в 2015 году механизм государственно-частного партнерства (далее – ГЧП) получил широкое распространение: заключено 1183 договора ГЧП (в сфере </w:t>
      </w:r>
      <w:r w:rsidRPr="00381F11">
        <w:rPr>
          <w:color w:val="000000"/>
          <w:sz w:val="28"/>
          <w:lang w:val="ru-RU"/>
        </w:rPr>
        <w:lastRenderedPageBreak/>
        <w:t>образования, здравоохранения, социальных услуг, жилищно-коммунального хозяйства и др.). Проекты ГЧП могут осуществляться во всех отраслях экономики со сроком реализации от 5 до 30 лет. Исключение составляют объекты, перечень которых определяется постановлением Правительства Республики Казахстан от 6 ноября 2017 года № 710 "Об утверждении перечня объектов, не подлежащих передаче для реализации государственно-частного партнерства, в том числе в концессию".</w:t>
      </w:r>
    </w:p>
    <w:p w14:paraId="3DE1595D" w14:textId="77777777" w:rsidR="00186BB3" w:rsidRPr="00381F11" w:rsidRDefault="00000000">
      <w:pPr>
        <w:spacing w:after="0"/>
        <w:jc w:val="both"/>
        <w:rPr>
          <w:lang w:val="ru-RU"/>
        </w:rPr>
      </w:pPr>
      <w:bookmarkStart w:id="94" w:name="z108"/>
      <w:bookmarkEnd w:id="93"/>
      <w:r>
        <w:rPr>
          <w:color w:val="000000"/>
          <w:sz w:val="28"/>
        </w:rPr>
        <w:t>     </w:t>
      </w:r>
      <w:r w:rsidRPr="00381F11">
        <w:rPr>
          <w:color w:val="000000"/>
          <w:sz w:val="28"/>
          <w:lang w:val="ru-RU"/>
        </w:rPr>
        <w:t xml:space="preserve"> Интерес бизнеса к механизму ГЧП обусловлен наличием широких инструментов поддержки государства (софинансирование, предоставление земельных участков, обеспечение инженерными и транспортными коммуникациями, компенсация инвестиционных и операционных затрат инвестора и др.), стабильной гарантией и неизменностью выполнения условий по договору ГЧП (договоры ГЧП регистрируются в органах казначейства и выплаты из бюджета по ним не секвестируются, возможно применение международного арбитража).</w:t>
      </w:r>
    </w:p>
    <w:p w14:paraId="092E08AD" w14:textId="77777777" w:rsidR="00186BB3" w:rsidRPr="00381F11" w:rsidRDefault="00000000">
      <w:pPr>
        <w:spacing w:after="0"/>
        <w:jc w:val="both"/>
        <w:rPr>
          <w:lang w:val="ru-RU"/>
        </w:rPr>
      </w:pPr>
      <w:bookmarkStart w:id="95" w:name="z109"/>
      <w:bookmarkEnd w:id="94"/>
      <w:r>
        <w:rPr>
          <w:color w:val="000000"/>
          <w:sz w:val="28"/>
        </w:rPr>
        <w:t>     </w:t>
      </w:r>
      <w:r w:rsidRPr="00381F11">
        <w:rPr>
          <w:color w:val="000000"/>
          <w:sz w:val="28"/>
          <w:lang w:val="ru-RU"/>
        </w:rPr>
        <w:t xml:space="preserve"> Отбор частного партнера осуществляется на конкурсной основе по проектам, инициированным как центральным или местным государственным органом, так и самим инвестором. Прямые переговоры возможны в исключительных случаях по решению Правительства для реализации проектов, направленных на создание и эксплуатацию уникальных объектов и предусматривающих трансфер технологий.</w:t>
      </w:r>
    </w:p>
    <w:p w14:paraId="460F77B0" w14:textId="77777777" w:rsidR="00186BB3" w:rsidRPr="00381F11" w:rsidRDefault="00000000">
      <w:pPr>
        <w:spacing w:after="0"/>
        <w:jc w:val="both"/>
        <w:rPr>
          <w:lang w:val="ru-RU"/>
        </w:rPr>
      </w:pPr>
      <w:bookmarkStart w:id="96" w:name="z110"/>
      <w:bookmarkEnd w:id="95"/>
      <w:r>
        <w:rPr>
          <w:color w:val="000000"/>
          <w:sz w:val="28"/>
        </w:rPr>
        <w:t>     </w:t>
      </w:r>
      <w:r w:rsidRPr="00381F11">
        <w:rPr>
          <w:color w:val="000000"/>
          <w:sz w:val="28"/>
          <w:lang w:val="ru-RU"/>
        </w:rPr>
        <w:t xml:space="preserve"> Развитие механизма ГЧП является приоритетной целью Правительства Республики Казахстан в сфере инвестиций. Так, за последние 2 года инструмент ГЧП претерпел существенные изменения. Установлены критерии по отбору и реализации проектов ГЧП, обеспечивающие баланс между частными и государственными партнерами, создана единая платформа для цифровизации всего процесса планирования, реализации проектов и размещения в открытом доступе основных статьей договора ГЧП, экономического заключения. Ведется работа по объединению законодательства в области ГЧП и концессий, включая снижение требования о внесении собственных средств до 10 % и исключение необходимости подтверждения наличия капитала на стадии квалификации, пересмотр классификации видов договоров ГЧП и изменение подходов применения двухэтапных и одноэтапных конкурсов.</w:t>
      </w:r>
    </w:p>
    <w:p w14:paraId="5A6F8689" w14:textId="77777777" w:rsidR="00186BB3" w:rsidRPr="00381F11" w:rsidRDefault="00000000">
      <w:pPr>
        <w:spacing w:after="0"/>
        <w:jc w:val="both"/>
        <w:rPr>
          <w:lang w:val="ru-RU"/>
        </w:rPr>
      </w:pPr>
      <w:bookmarkStart w:id="97" w:name="z111"/>
      <w:bookmarkEnd w:id="96"/>
      <w:r w:rsidRPr="00381F11">
        <w:rPr>
          <w:color w:val="000000"/>
          <w:sz w:val="28"/>
          <w:lang w:val="ru-RU"/>
        </w:rPr>
        <w:t xml:space="preserve"> </w:t>
      </w:r>
      <w:r>
        <w:rPr>
          <w:color w:val="000000"/>
          <w:sz w:val="28"/>
        </w:rPr>
        <w:t>     </w:t>
      </w:r>
      <w:r w:rsidRPr="00381F11">
        <w:rPr>
          <w:color w:val="000000"/>
          <w:sz w:val="28"/>
          <w:lang w:val="ru-RU"/>
        </w:rPr>
        <w:t xml:space="preserve"> Вместе с тем в сфере ГЧП наблюдается ряд проблем. Ввиду отсутствия на финансовом рынке дешевых кредитных средств акцент делается на проекты с низкой капиталоемкостью. </w:t>
      </w:r>
    </w:p>
    <w:p w14:paraId="03890952" w14:textId="77777777" w:rsidR="00186BB3" w:rsidRPr="00381F11" w:rsidRDefault="00000000">
      <w:pPr>
        <w:spacing w:after="0"/>
        <w:jc w:val="both"/>
        <w:rPr>
          <w:lang w:val="ru-RU"/>
        </w:rPr>
      </w:pPr>
      <w:bookmarkStart w:id="98" w:name="z112"/>
      <w:bookmarkEnd w:id="97"/>
      <w:r>
        <w:rPr>
          <w:color w:val="000000"/>
          <w:sz w:val="28"/>
        </w:rPr>
        <w:lastRenderedPageBreak/>
        <w:t>     </w:t>
      </w:r>
      <w:r w:rsidRPr="00381F11">
        <w:rPr>
          <w:color w:val="000000"/>
          <w:sz w:val="28"/>
          <w:lang w:val="ru-RU"/>
        </w:rPr>
        <w:t xml:space="preserve"> Недостаточная квалификация специалистов государственных органов и </w:t>
      </w:r>
      <w:proofErr w:type="gramStart"/>
      <w:r w:rsidRPr="00381F11">
        <w:rPr>
          <w:color w:val="000000"/>
          <w:sz w:val="28"/>
          <w:lang w:val="ru-RU"/>
        </w:rPr>
        <w:t>консультантов по юридической оценке</w:t>
      </w:r>
      <w:proofErr w:type="gramEnd"/>
      <w:r w:rsidRPr="00381F11">
        <w:rPr>
          <w:color w:val="000000"/>
          <w:sz w:val="28"/>
          <w:lang w:val="ru-RU"/>
        </w:rPr>
        <w:t xml:space="preserve"> проектов приводит к невыгодным для государства условиям при заключении договоров. Отбор государственных инвестиционных проектов (далее – ГИП) зачастую носит формальный характер, без полноценной оценки их бюджетной эффективности и мультипликативного эффекта.</w:t>
      </w:r>
    </w:p>
    <w:p w14:paraId="3B373035" w14:textId="77777777" w:rsidR="00186BB3" w:rsidRPr="00381F11" w:rsidRDefault="00000000">
      <w:pPr>
        <w:spacing w:after="0"/>
        <w:jc w:val="both"/>
        <w:rPr>
          <w:lang w:val="ru-RU"/>
        </w:rPr>
      </w:pPr>
      <w:bookmarkStart w:id="99" w:name="z113"/>
      <w:bookmarkEnd w:id="98"/>
      <w:r>
        <w:rPr>
          <w:color w:val="000000"/>
          <w:sz w:val="28"/>
        </w:rPr>
        <w:t>     </w:t>
      </w:r>
      <w:r w:rsidRPr="00381F11">
        <w:rPr>
          <w:color w:val="000000"/>
          <w:sz w:val="28"/>
          <w:lang w:val="ru-RU"/>
        </w:rPr>
        <w:t xml:space="preserve"> Проверяющие органы также отмечают присутствие признаков государственных закупок в проектах местных исполнительных органов, что приводит к расторжению договоров ГЧП на этапе их реализации. Это вызывает отток инвесторов в другие страны и снижает уровень доверия к механизму ГЧП.</w:t>
      </w:r>
    </w:p>
    <w:p w14:paraId="4F413B8B" w14:textId="77777777" w:rsidR="00186BB3" w:rsidRPr="00381F11" w:rsidRDefault="00000000">
      <w:pPr>
        <w:spacing w:after="0"/>
        <w:jc w:val="both"/>
        <w:rPr>
          <w:lang w:val="ru-RU"/>
        </w:rPr>
      </w:pPr>
      <w:bookmarkStart w:id="100" w:name="z114"/>
      <w:bookmarkEnd w:id="99"/>
      <w:r>
        <w:rPr>
          <w:color w:val="000000"/>
          <w:sz w:val="28"/>
        </w:rPr>
        <w:t>     </w:t>
      </w:r>
      <w:r w:rsidRPr="00381F11">
        <w:rPr>
          <w:color w:val="000000"/>
          <w:sz w:val="28"/>
          <w:lang w:val="ru-RU"/>
        </w:rPr>
        <w:t xml:space="preserve"> В этой связи Концепция направлена на решение данных вопросов.</w:t>
      </w:r>
    </w:p>
    <w:p w14:paraId="1496189E" w14:textId="77777777" w:rsidR="00186BB3" w:rsidRPr="00381F11" w:rsidRDefault="00000000">
      <w:pPr>
        <w:spacing w:after="0"/>
        <w:jc w:val="both"/>
        <w:rPr>
          <w:lang w:val="ru-RU"/>
        </w:rPr>
      </w:pPr>
      <w:bookmarkStart w:id="101" w:name="z115"/>
      <w:bookmarkEnd w:id="100"/>
      <w:r w:rsidRPr="00381F11">
        <w:rPr>
          <w:color w:val="000000"/>
          <w:sz w:val="28"/>
          <w:lang w:val="ru-RU"/>
        </w:rPr>
        <w:t xml:space="preserve"> </w:t>
      </w:r>
      <w:r>
        <w:rPr>
          <w:color w:val="000000"/>
          <w:sz w:val="28"/>
        </w:rPr>
        <w:t>     </w:t>
      </w:r>
      <w:r w:rsidRPr="00381F11">
        <w:rPr>
          <w:color w:val="000000"/>
          <w:sz w:val="28"/>
          <w:lang w:val="ru-RU"/>
        </w:rPr>
        <w:t xml:space="preserve"> </w:t>
      </w:r>
      <w:r w:rsidRPr="00381F11">
        <w:rPr>
          <w:b/>
          <w:color w:val="000000"/>
          <w:sz w:val="28"/>
          <w:lang w:val="ru-RU"/>
        </w:rPr>
        <w:t>Специальные экономические, индустриальные и малые промышленные зоны</w:t>
      </w:r>
    </w:p>
    <w:p w14:paraId="5D3B260F" w14:textId="77777777" w:rsidR="00186BB3" w:rsidRPr="00381F11" w:rsidRDefault="00000000">
      <w:pPr>
        <w:spacing w:after="0"/>
        <w:jc w:val="both"/>
        <w:rPr>
          <w:lang w:val="ru-RU"/>
        </w:rPr>
      </w:pPr>
      <w:bookmarkStart w:id="102" w:name="z116"/>
      <w:bookmarkEnd w:id="101"/>
      <w:r>
        <w:rPr>
          <w:color w:val="000000"/>
          <w:sz w:val="28"/>
        </w:rPr>
        <w:t>     </w:t>
      </w:r>
      <w:r w:rsidRPr="00381F11">
        <w:rPr>
          <w:color w:val="000000"/>
          <w:sz w:val="28"/>
          <w:lang w:val="ru-RU"/>
        </w:rPr>
        <w:t xml:space="preserve"> Специальные экономические, индустриальные и малые промышленные зоны (далее – СЭЗ, ИЗ и МПЗ) играют ключевую роль в повышении инвестиционной привлекательности Казахстана.</w:t>
      </w:r>
    </w:p>
    <w:p w14:paraId="41300449" w14:textId="77777777" w:rsidR="00186BB3" w:rsidRPr="00381F11" w:rsidRDefault="00000000">
      <w:pPr>
        <w:spacing w:after="0"/>
        <w:jc w:val="both"/>
        <w:rPr>
          <w:lang w:val="ru-RU"/>
        </w:rPr>
      </w:pPr>
      <w:bookmarkStart w:id="103" w:name="z117"/>
      <w:bookmarkEnd w:id="102"/>
      <w:r w:rsidRPr="00381F11">
        <w:rPr>
          <w:color w:val="000000"/>
          <w:sz w:val="28"/>
          <w:lang w:val="ru-RU"/>
        </w:rPr>
        <w:t xml:space="preserve"> </w:t>
      </w:r>
      <w:r>
        <w:rPr>
          <w:color w:val="000000"/>
          <w:sz w:val="28"/>
        </w:rPr>
        <w:t>     </w:t>
      </w:r>
      <w:r w:rsidRPr="00381F11">
        <w:rPr>
          <w:color w:val="000000"/>
          <w:sz w:val="28"/>
          <w:lang w:val="ru-RU"/>
        </w:rPr>
        <w:t xml:space="preserve"> Участники СЭЗ имеют право на ряд налоговых и регуляторных послаблений, земельные участки и доступ к инфраструктуре. В настоящее время в стране функционирует 14 СЭЗ общей площадью 18,4 тыс. га. </w:t>
      </w:r>
    </w:p>
    <w:p w14:paraId="6A214181" w14:textId="77777777" w:rsidR="00186BB3" w:rsidRPr="00381F11" w:rsidRDefault="00000000">
      <w:pPr>
        <w:spacing w:after="0"/>
        <w:jc w:val="both"/>
        <w:rPr>
          <w:lang w:val="ru-RU"/>
        </w:rPr>
      </w:pPr>
      <w:bookmarkStart w:id="104" w:name="z118"/>
      <w:bookmarkEnd w:id="103"/>
      <w:r>
        <w:rPr>
          <w:color w:val="000000"/>
          <w:sz w:val="28"/>
        </w:rPr>
        <w:t>     </w:t>
      </w:r>
      <w:r w:rsidRPr="00381F11">
        <w:rPr>
          <w:color w:val="000000"/>
          <w:sz w:val="28"/>
          <w:lang w:val="ru-RU"/>
        </w:rPr>
        <w:t xml:space="preserve"> В 2023 году приняты меры по повышению эффективности СЭЗ, включая дифференцированный подход к предоставлению налоговых льгот в зависимости от объема инвестиций и возможность выкупа земельных участков после исполнения инвестиционных обязательств.</w:t>
      </w:r>
    </w:p>
    <w:p w14:paraId="18DADBAA" w14:textId="77777777" w:rsidR="00186BB3" w:rsidRPr="00381F11" w:rsidRDefault="00000000">
      <w:pPr>
        <w:spacing w:after="0"/>
        <w:jc w:val="both"/>
        <w:rPr>
          <w:lang w:val="ru-RU"/>
        </w:rPr>
      </w:pPr>
      <w:bookmarkStart w:id="105" w:name="z119"/>
      <w:bookmarkEnd w:id="104"/>
      <w:r w:rsidRPr="00381F11">
        <w:rPr>
          <w:color w:val="000000"/>
          <w:sz w:val="28"/>
          <w:lang w:val="ru-RU"/>
        </w:rPr>
        <w:t xml:space="preserve"> </w:t>
      </w:r>
      <w:r>
        <w:rPr>
          <w:color w:val="000000"/>
          <w:sz w:val="28"/>
        </w:rPr>
        <w:t>     </w:t>
      </w:r>
      <w:r w:rsidRPr="00381F11">
        <w:rPr>
          <w:color w:val="000000"/>
          <w:sz w:val="28"/>
          <w:lang w:val="ru-RU"/>
        </w:rPr>
        <w:t xml:space="preserve"> Однако существуют проблемы с обеспечением необходимой инфраструктурой. Так, по данным МПС РК обеспеченность инфраструктурой составляет лишь 44 %. </w:t>
      </w:r>
    </w:p>
    <w:p w14:paraId="1F29CE85" w14:textId="77777777" w:rsidR="00186BB3" w:rsidRPr="00381F11" w:rsidRDefault="00000000">
      <w:pPr>
        <w:spacing w:after="0"/>
        <w:jc w:val="both"/>
        <w:rPr>
          <w:lang w:val="ru-RU"/>
        </w:rPr>
      </w:pPr>
      <w:bookmarkStart w:id="106" w:name="z120"/>
      <w:bookmarkEnd w:id="105"/>
      <w:r w:rsidRPr="00381F11">
        <w:rPr>
          <w:color w:val="000000"/>
          <w:sz w:val="28"/>
          <w:lang w:val="ru-RU"/>
        </w:rPr>
        <w:t xml:space="preserve"> </w:t>
      </w:r>
      <w:r>
        <w:rPr>
          <w:color w:val="000000"/>
          <w:sz w:val="28"/>
        </w:rPr>
        <w:t>     </w:t>
      </w:r>
      <w:r w:rsidRPr="00381F11">
        <w:rPr>
          <w:color w:val="000000"/>
          <w:sz w:val="28"/>
          <w:lang w:val="ru-RU"/>
        </w:rPr>
        <w:t xml:space="preserve"> Большая часть резидентов СЭЗ ориентирована на внутренний рынок, что при льготных условиях создает неравные условия конкуренции. </w:t>
      </w:r>
    </w:p>
    <w:p w14:paraId="21E47BEA" w14:textId="77777777" w:rsidR="00186BB3" w:rsidRPr="00381F11" w:rsidRDefault="00000000">
      <w:pPr>
        <w:spacing w:after="0"/>
        <w:jc w:val="both"/>
        <w:rPr>
          <w:lang w:val="ru-RU"/>
        </w:rPr>
      </w:pPr>
      <w:bookmarkStart w:id="107" w:name="z121"/>
      <w:bookmarkEnd w:id="106"/>
      <w:r>
        <w:rPr>
          <w:color w:val="000000"/>
          <w:sz w:val="28"/>
        </w:rPr>
        <w:t>     </w:t>
      </w:r>
      <w:r w:rsidRPr="00381F11">
        <w:rPr>
          <w:color w:val="000000"/>
          <w:sz w:val="28"/>
          <w:lang w:val="ru-RU"/>
        </w:rPr>
        <w:t xml:space="preserve"> Дополнительные проблемы включают ограниченный перечень разрешенных видов деятельности на территории СЭЗ, отсутствие встречных обязательств для его участников и различные сроки действия текущих СЭЗ.</w:t>
      </w:r>
    </w:p>
    <w:p w14:paraId="5572914E" w14:textId="77777777" w:rsidR="00186BB3" w:rsidRPr="00381F11" w:rsidRDefault="00000000">
      <w:pPr>
        <w:spacing w:after="0"/>
        <w:jc w:val="both"/>
        <w:rPr>
          <w:lang w:val="ru-RU"/>
        </w:rPr>
      </w:pPr>
      <w:bookmarkStart w:id="108" w:name="z122"/>
      <w:bookmarkEnd w:id="107"/>
      <w:r w:rsidRPr="00381F11">
        <w:rPr>
          <w:color w:val="000000"/>
          <w:sz w:val="28"/>
          <w:lang w:val="ru-RU"/>
        </w:rPr>
        <w:t xml:space="preserve"> </w:t>
      </w:r>
      <w:r>
        <w:rPr>
          <w:color w:val="000000"/>
          <w:sz w:val="28"/>
        </w:rPr>
        <w:t>     </w:t>
      </w:r>
      <w:r w:rsidRPr="00381F11">
        <w:rPr>
          <w:color w:val="000000"/>
          <w:sz w:val="28"/>
          <w:lang w:val="ru-RU"/>
        </w:rPr>
        <w:t xml:space="preserve"> Участники ИЗ в отличие от участников СЭЗ могут рассчитывать только на инфраструктуру и земельные участки без ограничений. На сегодняшний день функционируют 33 ИЗ, из которых 21 обеспечены готовой инфраструктурой. По данным МПС РК на территории действующих ИЗ на период с 2022 по 2025 годы запланирована реализация 189 проектов на сумму более 478,2 млрд тенге. </w:t>
      </w:r>
    </w:p>
    <w:p w14:paraId="273D3A40" w14:textId="77777777" w:rsidR="00186BB3" w:rsidRPr="00381F11" w:rsidRDefault="00000000">
      <w:pPr>
        <w:spacing w:after="0"/>
        <w:jc w:val="both"/>
        <w:rPr>
          <w:lang w:val="ru-RU"/>
        </w:rPr>
      </w:pPr>
      <w:bookmarkStart w:id="109" w:name="z123"/>
      <w:bookmarkEnd w:id="108"/>
      <w:r>
        <w:rPr>
          <w:color w:val="000000"/>
          <w:sz w:val="28"/>
        </w:rPr>
        <w:lastRenderedPageBreak/>
        <w:t>     </w:t>
      </w:r>
      <w:r w:rsidRPr="00381F11">
        <w:rPr>
          <w:color w:val="000000"/>
          <w:sz w:val="28"/>
          <w:lang w:val="ru-RU"/>
        </w:rPr>
        <w:t xml:space="preserve"> В целях обеспечения малого и среднего бизнеса готовыми производственными помещениями создаются МПЗ. В 2024 году на строительство МПЗ выделено 30 млрд тенге. Реализация данного механизма обеспечит эффективную инфраструктурную поддержку малому и среднему бизнесу, рост занятости и повышение доходов населения.</w:t>
      </w:r>
    </w:p>
    <w:p w14:paraId="72F065B7" w14:textId="77777777" w:rsidR="00186BB3" w:rsidRPr="00381F11" w:rsidRDefault="00000000">
      <w:pPr>
        <w:spacing w:after="0"/>
        <w:jc w:val="both"/>
        <w:rPr>
          <w:lang w:val="ru-RU"/>
        </w:rPr>
      </w:pPr>
      <w:bookmarkStart w:id="110" w:name="z124"/>
      <w:bookmarkEnd w:id="109"/>
      <w:r>
        <w:rPr>
          <w:color w:val="000000"/>
          <w:sz w:val="28"/>
        </w:rPr>
        <w:t>     </w:t>
      </w:r>
      <w:r w:rsidRPr="00381F11">
        <w:rPr>
          <w:color w:val="000000"/>
          <w:sz w:val="28"/>
          <w:lang w:val="ru-RU"/>
        </w:rPr>
        <w:t xml:space="preserve"> Работа по обеспечению необходимой инфраструктурой будет осуществляться на постоянной основе.</w:t>
      </w:r>
    </w:p>
    <w:p w14:paraId="0B7B0DBA" w14:textId="77777777" w:rsidR="00186BB3" w:rsidRPr="00381F11" w:rsidRDefault="00000000">
      <w:pPr>
        <w:spacing w:after="0"/>
        <w:jc w:val="both"/>
        <w:rPr>
          <w:lang w:val="ru-RU"/>
        </w:rPr>
      </w:pPr>
      <w:bookmarkStart w:id="111" w:name="z125"/>
      <w:bookmarkEnd w:id="110"/>
      <w:r w:rsidRPr="00381F11">
        <w:rPr>
          <w:color w:val="000000"/>
          <w:sz w:val="28"/>
          <w:lang w:val="ru-RU"/>
        </w:rPr>
        <w:t xml:space="preserve"> </w:t>
      </w:r>
      <w:r>
        <w:rPr>
          <w:color w:val="000000"/>
          <w:sz w:val="28"/>
        </w:rPr>
        <w:t>     </w:t>
      </w:r>
      <w:r w:rsidRPr="00381F11">
        <w:rPr>
          <w:color w:val="000000"/>
          <w:sz w:val="28"/>
          <w:lang w:val="ru-RU"/>
        </w:rPr>
        <w:t xml:space="preserve"> </w:t>
      </w:r>
      <w:r w:rsidRPr="00381F11">
        <w:rPr>
          <w:b/>
          <w:color w:val="000000"/>
          <w:sz w:val="28"/>
          <w:lang w:val="ru-RU"/>
        </w:rPr>
        <w:t>Приватизация государственных активов</w:t>
      </w:r>
    </w:p>
    <w:p w14:paraId="0ACA4FF2" w14:textId="77777777" w:rsidR="00186BB3" w:rsidRPr="00381F11" w:rsidRDefault="00000000">
      <w:pPr>
        <w:spacing w:after="0"/>
        <w:jc w:val="both"/>
        <w:rPr>
          <w:lang w:val="ru-RU"/>
        </w:rPr>
      </w:pPr>
      <w:bookmarkStart w:id="112" w:name="z126"/>
      <w:bookmarkEnd w:id="111"/>
      <w:r w:rsidRPr="00381F11">
        <w:rPr>
          <w:color w:val="000000"/>
          <w:sz w:val="28"/>
          <w:lang w:val="ru-RU"/>
        </w:rPr>
        <w:t xml:space="preserve"> </w:t>
      </w:r>
      <w:r>
        <w:rPr>
          <w:color w:val="000000"/>
          <w:sz w:val="28"/>
        </w:rPr>
        <w:t>     </w:t>
      </w:r>
      <w:r w:rsidRPr="00381F11">
        <w:rPr>
          <w:color w:val="000000"/>
          <w:sz w:val="28"/>
          <w:lang w:val="ru-RU"/>
        </w:rPr>
        <w:t xml:space="preserve"> В мае 2024 года был принят Указ Президента Республики Казахстан "О мерах по либерализации экономики" (далее – Указ), согласно которому Правительством совместно с Агентством по защите и развитию конкуренции Республики Казахстан был создан Национальный офис по приватизации, который до конца текущего года должен выработать четкие критерии к государственным объектам, подлежащим обязательной приватизации, а также провести анализ деятельности государственных предприятий и сформировать перечень государственных активов, подлежащих приватизации. В приватизации государственных активов смогут принять участие как казахстанские, так и зарубежные предприятия. Приватизация станет одним из главных драйверов роста инвестиций (как ПИИ, так и ИОК) в Казахстане. </w:t>
      </w:r>
    </w:p>
    <w:p w14:paraId="0E69B34F" w14:textId="77777777" w:rsidR="00186BB3" w:rsidRPr="00381F11" w:rsidRDefault="00000000">
      <w:pPr>
        <w:spacing w:after="0"/>
        <w:jc w:val="both"/>
        <w:rPr>
          <w:lang w:val="ru-RU"/>
        </w:rPr>
      </w:pPr>
      <w:bookmarkStart w:id="113" w:name="z127"/>
      <w:bookmarkEnd w:id="112"/>
      <w:r w:rsidRPr="00381F11">
        <w:rPr>
          <w:color w:val="000000"/>
          <w:sz w:val="28"/>
          <w:lang w:val="ru-RU"/>
        </w:rPr>
        <w:t xml:space="preserve"> </w:t>
      </w:r>
      <w:r>
        <w:rPr>
          <w:color w:val="000000"/>
          <w:sz w:val="28"/>
        </w:rPr>
        <w:t>     </w:t>
      </w:r>
      <w:r w:rsidRPr="00381F11">
        <w:rPr>
          <w:color w:val="000000"/>
          <w:sz w:val="28"/>
          <w:lang w:val="ru-RU"/>
        </w:rPr>
        <w:t xml:space="preserve"> </w:t>
      </w:r>
      <w:r w:rsidRPr="00381F11">
        <w:rPr>
          <w:b/>
          <w:color w:val="000000"/>
          <w:sz w:val="28"/>
          <w:lang w:val="ru-RU"/>
        </w:rPr>
        <w:t>Действующие финансовые инструменты</w:t>
      </w:r>
    </w:p>
    <w:p w14:paraId="0810A09D" w14:textId="77777777" w:rsidR="00186BB3" w:rsidRPr="00381F11" w:rsidRDefault="00000000">
      <w:pPr>
        <w:spacing w:after="0"/>
        <w:jc w:val="both"/>
        <w:rPr>
          <w:lang w:val="ru-RU"/>
        </w:rPr>
      </w:pPr>
      <w:bookmarkStart w:id="114" w:name="z128"/>
      <w:bookmarkEnd w:id="113"/>
      <w:r w:rsidRPr="00381F11">
        <w:rPr>
          <w:color w:val="000000"/>
          <w:sz w:val="28"/>
          <w:lang w:val="ru-RU"/>
        </w:rPr>
        <w:t xml:space="preserve"> </w:t>
      </w:r>
      <w:r>
        <w:rPr>
          <w:color w:val="000000"/>
          <w:sz w:val="28"/>
        </w:rPr>
        <w:t>     </w:t>
      </w:r>
      <w:r w:rsidRPr="00381F11">
        <w:rPr>
          <w:color w:val="000000"/>
          <w:sz w:val="28"/>
          <w:lang w:val="ru-RU"/>
        </w:rPr>
        <w:t xml:space="preserve"> На сегодняшний день существует ряд инструментов финансирования инвестиционных проектов, предоставляемых субъектами квазигосударственного сектора и банками второго уровня. </w:t>
      </w:r>
    </w:p>
    <w:p w14:paraId="00EE6262" w14:textId="77777777" w:rsidR="00186BB3" w:rsidRPr="00381F11" w:rsidRDefault="00000000">
      <w:pPr>
        <w:spacing w:after="0"/>
        <w:jc w:val="both"/>
        <w:rPr>
          <w:lang w:val="ru-RU"/>
        </w:rPr>
      </w:pPr>
      <w:bookmarkStart w:id="115" w:name="z129"/>
      <w:bookmarkEnd w:id="114"/>
      <w:r>
        <w:rPr>
          <w:color w:val="000000"/>
          <w:sz w:val="28"/>
        </w:rPr>
        <w:t>     </w:t>
      </w:r>
      <w:r w:rsidRPr="00381F11">
        <w:rPr>
          <w:color w:val="000000"/>
          <w:sz w:val="28"/>
          <w:lang w:val="ru-RU"/>
        </w:rPr>
        <w:t xml:space="preserve"> АО "Банк Развития Казахстана" (далее – БРК) предоставляет займы по льготной ставке, АО "Фонд развития промышленности" – лизинговое финансирование, а организации </w:t>
      </w:r>
      <w:r>
        <w:rPr>
          <w:color w:val="000000"/>
          <w:sz w:val="28"/>
        </w:rPr>
        <w:t>Kazakhstan</w:t>
      </w:r>
      <w:r w:rsidRPr="00381F11">
        <w:rPr>
          <w:color w:val="000000"/>
          <w:sz w:val="28"/>
          <w:lang w:val="ru-RU"/>
        </w:rPr>
        <w:t xml:space="preserve"> </w:t>
      </w:r>
      <w:r>
        <w:rPr>
          <w:color w:val="000000"/>
          <w:sz w:val="28"/>
        </w:rPr>
        <w:t>Investment</w:t>
      </w:r>
      <w:r w:rsidRPr="00381F11">
        <w:rPr>
          <w:color w:val="000000"/>
          <w:sz w:val="28"/>
          <w:lang w:val="ru-RU"/>
        </w:rPr>
        <w:t xml:space="preserve"> </w:t>
      </w:r>
      <w:r>
        <w:rPr>
          <w:color w:val="000000"/>
          <w:sz w:val="28"/>
        </w:rPr>
        <w:t>Development</w:t>
      </w:r>
      <w:r w:rsidRPr="00381F11">
        <w:rPr>
          <w:color w:val="000000"/>
          <w:sz w:val="28"/>
          <w:lang w:val="ru-RU"/>
        </w:rPr>
        <w:t xml:space="preserve"> </w:t>
      </w:r>
      <w:r>
        <w:rPr>
          <w:color w:val="000000"/>
          <w:sz w:val="28"/>
        </w:rPr>
        <w:t>Fund</w:t>
      </w:r>
      <w:r w:rsidRPr="00381F11">
        <w:rPr>
          <w:color w:val="000000"/>
          <w:sz w:val="28"/>
          <w:lang w:val="ru-RU"/>
        </w:rPr>
        <w:t xml:space="preserve"> и </w:t>
      </w:r>
      <w:proofErr w:type="spellStart"/>
      <w:r>
        <w:rPr>
          <w:color w:val="000000"/>
          <w:sz w:val="28"/>
        </w:rPr>
        <w:t>Qazaqstan</w:t>
      </w:r>
      <w:proofErr w:type="spellEnd"/>
      <w:r w:rsidRPr="00381F11">
        <w:rPr>
          <w:color w:val="000000"/>
          <w:sz w:val="28"/>
          <w:lang w:val="ru-RU"/>
        </w:rPr>
        <w:t xml:space="preserve"> </w:t>
      </w:r>
      <w:r>
        <w:rPr>
          <w:color w:val="000000"/>
          <w:sz w:val="28"/>
        </w:rPr>
        <w:t>Investment</w:t>
      </w:r>
      <w:r w:rsidRPr="00381F11">
        <w:rPr>
          <w:color w:val="000000"/>
          <w:sz w:val="28"/>
          <w:lang w:val="ru-RU"/>
        </w:rPr>
        <w:t xml:space="preserve"> </w:t>
      </w:r>
      <w:r>
        <w:rPr>
          <w:color w:val="000000"/>
          <w:sz w:val="28"/>
        </w:rPr>
        <w:t>Corporation</w:t>
      </w:r>
      <w:r w:rsidRPr="00381F11">
        <w:rPr>
          <w:color w:val="000000"/>
          <w:sz w:val="28"/>
          <w:lang w:val="ru-RU"/>
        </w:rPr>
        <w:t xml:space="preserve"> – долевое и венчурное финансирование. Также используется механизм коллективного финансирования, включая синдицированные кредиты БРК и банков второго уровня. Синдицированные кредиты позволяют финансовым институтам распределять риски и предлагать более выгодные условия кредитования для инвесторов.</w:t>
      </w:r>
    </w:p>
    <w:p w14:paraId="5440F7AE" w14:textId="77777777" w:rsidR="00186BB3" w:rsidRPr="00381F11" w:rsidRDefault="00000000">
      <w:pPr>
        <w:spacing w:after="0"/>
        <w:jc w:val="both"/>
        <w:rPr>
          <w:lang w:val="ru-RU"/>
        </w:rPr>
      </w:pPr>
      <w:bookmarkStart w:id="116" w:name="z130"/>
      <w:bookmarkEnd w:id="115"/>
      <w:r>
        <w:rPr>
          <w:color w:val="000000"/>
          <w:sz w:val="28"/>
        </w:rPr>
        <w:t>     </w:t>
      </w:r>
      <w:r w:rsidRPr="00381F11">
        <w:rPr>
          <w:color w:val="000000"/>
          <w:sz w:val="28"/>
          <w:lang w:val="ru-RU"/>
        </w:rPr>
        <w:t xml:space="preserve"> Несмотря на это объем заемных средств в структуре ИОК составляет лишь 10,6 % (2023 год). Доля кредитов юридических лиц к ВВП составляет 8 %, что значительно ниже, чем в Чили (48 %), России (39 %), Узбекистане (33 %) и Грузии (29 %).</w:t>
      </w:r>
    </w:p>
    <w:p w14:paraId="5B6AC340" w14:textId="77777777" w:rsidR="00186BB3" w:rsidRPr="00381F11" w:rsidRDefault="00000000">
      <w:pPr>
        <w:spacing w:after="0"/>
        <w:jc w:val="both"/>
        <w:rPr>
          <w:lang w:val="ru-RU"/>
        </w:rPr>
      </w:pPr>
      <w:bookmarkStart w:id="117" w:name="z131"/>
      <w:bookmarkEnd w:id="116"/>
      <w:r>
        <w:rPr>
          <w:color w:val="000000"/>
          <w:sz w:val="28"/>
        </w:rPr>
        <w:t>     </w:t>
      </w:r>
      <w:r w:rsidRPr="00381F11">
        <w:rPr>
          <w:color w:val="000000"/>
          <w:sz w:val="28"/>
          <w:lang w:val="ru-RU"/>
        </w:rPr>
        <w:t xml:space="preserve"> К числу факторов, влияющих на формирование такой ситуации, относятся низкая диверсификация экономики, преобладающая доля государственной </w:t>
      </w:r>
      <w:r w:rsidRPr="00381F11">
        <w:rPr>
          <w:color w:val="000000"/>
          <w:sz w:val="28"/>
          <w:lang w:val="ru-RU"/>
        </w:rPr>
        <w:lastRenderedPageBreak/>
        <w:t>поддержки, краткосрочная база фондирования банков, дефицит качественных корпоративных заемщиков, слабый уровень прозрачности и практики ведения бизнеса, в особенности в сегменте малого бизнеса.</w:t>
      </w:r>
    </w:p>
    <w:p w14:paraId="29D148EA" w14:textId="77777777" w:rsidR="00186BB3" w:rsidRPr="00381F11" w:rsidRDefault="00000000">
      <w:pPr>
        <w:spacing w:after="0"/>
        <w:jc w:val="both"/>
        <w:rPr>
          <w:lang w:val="ru-RU"/>
        </w:rPr>
      </w:pPr>
      <w:bookmarkStart w:id="118" w:name="z132"/>
      <w:bookmarkEnd w:id="117"/>
      <w:r>
        <w:rPr>
          <w:color w:val="000000"/>
          <w:sz w:val="28"/>
        </w:rPr>
        <w:t>     </w:t>
      </w:r>
      <w:r w:rsidRPr="00381F11">
        <w:rPr>
          <w:color w:val="000000"/>
          <w:sz w:val="28"/>
          <w:lang w:val="ru-RU"/>
        </w:rPr>
        <w:t xml:space="preserve"> В этой связи помимо совершенствования действующих инструментов финансирования будут развиваться альтернативные методы привлечения средств.</w:t>
      </w:r>
    </w:p>
    <w:p w14:paraId="5CE70A9A" w14:textId="77777777" w:rsidR="00186BB3" w:rsidRPr="00381F11" w:rsidRDefault="00000000">
      <w:pPr>
        <w:spacing w:after="0"/>
        <w:jc w:val="both"/>
        <w:rPr>
          <w:lang w:val="ru-RU"/>
        </w:rPr>
      </w:pPr>
      <w:bookmarkStart w:id="119" w:name="z133"/>
      <w:bookmarkEnd w:id="118"/>
      <w:r w:rsidRPr="00381F11">
        <w:rPr>
          <w:color w:val="000000"/>
          <w:sz w:val="28"/>
          <w:lang w:val="ru-RU"/>
        </w:rPr>
        <w:t xml:space="preserve"> </w:t>
      </w:r>
      <w:r>
        <w:rPr>
          <w:color w:val="000000"/>
          <w:sz w:val="28"/>
        </w:rPr>
        <w:t>     </w:t>
      </w:r>
      <w:r w:rsidRPr="00381F11">
        <w:rPr>
          <w:color w:val="000000"/>
          <w:sz w:val="28"/>
          <w:lang w:val="ru-RU"/>
        </w:rPr>
        <w:t xml:space="preserve"> </w:t>
      </w:r>
      <w:r>
        <w:rPr>
          <w:b/>
          <w:color w:val="000000"/>
          <w:sz w:val="28"/>
        </w:rPr>
        <w:t>SWOT</w:t>
      </w:r>
      <w:r w:rsidRPr="00381F11">
        <w:rPr>
          <w:b/>
          <w:color w:val="000000"/>
          <w:sz w:val="28"/>
          <w:lang w:val="ru-RU"/>
        </w:rPr>
        <w:t>-анализ инвестиционного климата в Республике Казахстан</w:t>
      </w:r>
    </w:p>
    <w:p w14:paraId="268EAEBB" w14:textId="77777777" w:rsidR="00186BB3" w:rsidRPr="00381F11" w:rsidRDefault="00000000">
      <w:pPr>
        <w:spacing w:after="0"/>
        <w:jc w:val="both"/>
        <w:rPr>
          <w:lang w:val="ru-RU"/>
        </w:rPr>
      </w:pPr>
      <w:bookmarkStart w:id="120" w:name="z134"/>
      <w:bookmarkEnd w:id="119"/>
      <w:r>
        <w:rPr>
          <w:color w:val="000000"/>
          <w:sz w:val="28"/>
        </w:rPr>
        <w:t>     </w:t>
      </w:r>
      <w:r w:rsidRPr="00381F11">
        <w:rPr>
          <w:color w:val="000000"/>
          <w:sz w:val="28"/>
          <w:lang w:val="ru-RU"/>
        </w:rPr>
        <w:t xml:space="preserve"> Сильные стороны:</w:t>
      </w:r>
    </w:p>
    <w:p w14:paraId="4AD20E48" w14:textId="77777777" w:rsidR="00186BB3" w:rsidRPr="00381F11" w:rsidRDefault="00000000">
      <w:pPr>
        <w:spacing w:after="0"/>
        <w:jc w:val="both"/>
        <w:rPr>
          <w:lang w:val="ru-RU"/>
        </w:rPr>
      </w:pPr>
      <w:bookmarkStart w:id="121" w:name="z135"/>
      <w:bookmarkEnd w:id="120"/>
      <w:r>
        <w:rPr>
          <w:color w:val="000000"/>
          <w:sz w:val="28"/>
        </w:rPr>
        <w:t>     </w:t>
      </w:r>
      <w:r w:rsidRPr="00381F11">
        <w:rPr>
          <w:color w:val="000000"/>
          <w:sz w:val="28"/>
          <w:lang w:val="ru-RU"/>
        </w:rPr>
        <w:t xml:space="preserve"> стратегические планы: разработка концепций и планов, направленных на привлечение инвестиций;</w:t>
      </w:r>
    </w:p>
    <w:p w14:paraId="777AAB88" w14:textId="77777777" w:rsidR="00186BB3" w:rsidRPr="00381F11" w:rsidRDefault="00000000">
      <w:pPr>
        <w:spacing w:after="0"/>
        <w:jc w:val="both"/>
        <w:rPr>
          <w:lang w:val="ru-RU"/>
        </w:rPr>
      </w:pPr>
      <w:bookmarkStart w:id="122" w:name="z136"/>
      <w:bookmarkEnd w:id="121"/>
      <w:r>
        <w:rPr>
          <w:color w:val="000000"/>
          <w:sz w:val="28"/>
        </w:rPr>
        <w:t>     </w:t>
      </w:r>
      <w:r w:rsidRPr="00381F11">
        <w:rPr>
          <w:color w:val="000000"/>
          <w:sz w:val="28"/>
          <w:lang w:val="ru-RU"/>
        </w:rPr>
        <w:t xml:space="preserve"> природные ресурсы: богатые запасы природных ресурсов;</w:t>
      </w:r>
    </w:p>
    <w:p w14:paraId="38137645" w14:textId="77777777" w:rsidR="00186BB3" w:rsidRPr="00381F11" w:rsidRDefault="00000000">
      <w:pPr>
        <w:spacing w:after="0"/>
        <w:jc w:val="both"/>
        <w:rPr>
          <w:lang w:val="ru-RU"/>
        </w:rPr>
      </w:pPr>
      <w:bookmarkStart w:id="123" w:name="z137"/>
      <w:bookmarkEnd w:id="122"/>
      <w:r>
        <w:rPr>
          <w:color w:val="000000"/>
          <w:sz w:val="28"/>
        </w:rPr>
        <w:t>     </w:t>
      </w:r>
      <w:r w:rsidRPr="00381F11">
        <w:rPr>
          <w:color w:val="000000"/>
          <w:sz w:val="28"/>
          <w:lang w:val="ru-RU"/>
        </w:rPr>
        <w:t xml:space="preserve"> географическое положение: удобное расположение между Востоком и Западом, развитый рынок транспортно-логистических услуг;</w:t>
      </w:r>
    </w:p>
    <w:p w14:paraId="5DAD0444" w14:textId="77777777" w:rsidR="00186BB3" w:rsidRPr="00381F11" w:rsidRDefault="00000000">
      <w:pPr>
        <w:spacing w:after="0"/>
        <w:jc w:val="both"/>
        <w:rPr>
          <w:lang w:val="ru-RU"/>
        </w:rPr>
      </w:pPr>
      <w:bookmarkStart w:id="124" w:name="z138"/>
      <w:bookmarkEnd w:id="123"/>
      <w:r>
        <w:rPr>
          <w:color w:val="000000"/>
          <w:sz w:val="28"/>
        </w:rPr>
        <w:t>     </w:t>
      </w:r>
      <w:r w:rsidRPr="00381F11">
        <w:rPr>
          <w:color w:val="000000"/>
          <w:sz w:val="28"/>
          <w:lang w:val="ru-RU"/>
        </w:rPr>
        <w:t xml:space="preserve"> сельское хозяйство: высокий потенциал сельскохозяйственного сектора;</w:t>
      </w:r>
    </w:p>
    <w:p w14:paraId="51897E51" w14:textId="77777777" w:rsidR="00186BB3" w:rsidRPr="00381F11" w:rsidRDefault="00000000">
      <w:pPr>
        <w:spacing w:after="0"/>
        <w:jc w:val="both"/>
        <w:rPr>
          <w:lang w:val="ru-RU"/>
        </w:rPr>
      </w:pPr>
      <w:bookmarkStart w:id="125" w:name="z139"/>
      <w:bookmarkEnd w:id="124"/>
      <w:r>
        <w:rPr>
          <w:color w:val="000000"/>
          <w:sz w:val="28"/>
        </w:rPr>
        <w:t>     </w:t>
      </w:r>
      <w:r w:rsidRPr="00381F11">
        <w:rPr>
          <w:color w:val="000000"/>
          <w:sz w:val="28"/>
          <w:lang w:val="ru-RU"/>
        </w:rPr>
        <w:t xml:space="preserve"> международные рейтинги: высокие международные инвестиционные рейтинги, 35-е место в Индексе глобальной конкурентоспособности за 2024 год;</w:t>
      </w:r>
    </w:p>
    <w:p w14:paraId="22BFCC8F" w14:textId="77777777" w:rsidR="00186BB3" w:rsidRPr="00381F11" w:rsidRDefault="00000000">
      <w:pPr>
        <w:spacing w:after="0"/>
        <w:jc w:val="both"/>
        <w:rPr>
          <w:lang w:val="ru-RU"/>
        </w:rPr>
      </w:pPr>
      <w:bookmarkStart w:id="126" w:name="z140"/>
      <w:bookmarkEnd w:id="125"/>
      <w:r>
        <w:rPr>
          <w:color w:val="000000"/>
          <w:sz w:val="28"/>
        </w:rPr>
        <w:t>     </w:t>
      </w:r>
      <w:r w:rsidRPr="00381F11">
        <w:rPr>
          <w:color w:val="000000"/>
          <w:sz w:val="28"/>
          <w:lang w:val="ru-RU"/>
        </w:rPr>
        <w:t xml:space="preserve"> инвестиционная поддержка: развитая экосистема поддержки инвестиций (специализированные организации, институты развития, СЭЗ, ИЗ, МФЦА, </w:t>
      </w:r>
      <w:r>
        <w:rPr>
          <w:color w:val="000000"/>
          <w:sz w:val="28"/>
        </w:rPr>
        <w:t>Astana</w:t>
      </w:r>
      <w:r w:rsidRPr="00381F11">
        <w:rPr>
          <w:color w:val="000000"/>
          <w:sz w:val="28"/>
          <w:lang w:val="ru-RU"/>
        </w:rPr>
        <w:t xml:space="preserve"> </w:t>
      </w:r>
      <w:r>
        <w:rPr>
          <w:color w:val="000000"/>
          <w:sz w:val="28"/>
        </w:rPr>
        <w:t>Hub</w:t>
      </w:r>
      <w:r w:rsidRPr="00381F11">
        <w:rPr>
          <w:color w:val="000000"/>
          <w:sz w:val="28"/>
          <w:lang w:val="ru-RU"/>
        </w:rPr>
        <w:t xml:space="preserve"> и др.);</w:t>
      </w:r>
    </w:p>
    <w:p w14:paraId="33174957" w14:textId="77777777" w:rsidR="00186BB3" w:rsidRPr="00381F11" w:rsidRDefault="00000000">
      <w:pPr>
        <w:spacing w:after="0"/>
        <w:jc w:val="both"/>
        <w:rPr>
          <w:lang w:val="ru-RU"/>
        </w:rPr>
      </w:pPr>
      <w:bookmarkStart w:id="127" w:name="z141"/>
      <w:bookmarkEnd w:id="126"/>
      <w:r>
        <w:rPr>
          <w:color w:val="000000"/>
          <w:sz w:val="28"/>
        </w:rPr>
        <w:t>     </w:t>
      </w:r>
      <w:r w:rsidRPr="00381F11">
        <w:rPr>
          <w:color w:val="000000"/>
          <w:sz w:val="28"/>
          <w:lang w:val="ru-RU"/>
        </w:rPr>
        <w:t xml:space="preserve"> доступ к рынкам сбыта: близость к емким рынкам (КНР, Россия, Центральная Азия, Ближний Восток);</w:t>
      </w:r>
    </w:p>
    <w:p w14:paraId="1F655BB6" w14:textId="77777777" w:rsidR="00186BB3" w:rsidRPr="00381F11" w:rsidRDefault="00000000">
      <w:pPr>
        <w:spacing w:after="0"/>
        <w:jc w:val="both"/>
        <w:rPr>
          <w:lang w:val="ru-RU"/>
        </w:rPr>
      </w:pPr>
      <w:bookmarkStart w:id="128" w:name="z142"/>
      <w:bookmarkEnd w:id="127"/>
      <w:r>
        <w:rPr>
          <w:color w:val="000000"/>
          <w:sz w:val="28"/>
        </w:rPr>
        <w:t>     </w:t>
      </w:r>
      <w:r w:rsidRPr="00381F11">
        <w:rPr>
          <w:color w:val="000000"/>
          <w:sz w:val="28"/>
          <w:lang w:val="ru-RU"/>
        </w:rPr>
        <w:t xml:space="preserve"> агломерации: формирующиеся агломерации с высоким инвестиционным потенциалом.</w:t>
      </w:r>
    </w:p>
    <w:p w14:paraId="0E7C0513" w14:textId="77777777" w:rsidR="00186BB3" w:rsidRPr="00381F11" w:rsidRDefault="00000000">
      <w:pPr>
        <w:spacing w:after="0"/>
        <w:jc w:val="both"/>
        <w:rPr>
          <w:lang w:val="ru-RU"/>
        </w:rPr>
      </w:pPr>
      <w:bookmarkStart w:id="129" w:name="z143"/>
      <w:bookmarkEnd w:id="128"/>
      <w:r>
        <w:rPr>
          <w:color w:val="000000"/>
          <w:sz w:val="28"/>
        </w:rPr>
        <w:t>     </w:t>
      </w:r>
      <w:r w:rsidRPr="00381F11">
        <w:rPr>
          <w:color w:val="000000"/>
          <w:sz w:val="28"/>
          <w:lang w:val="ru-RU"/>
        </w:rPr>
        <w:t xml:space="preserve"> Слабые стороны:</w:t>
      </w:r>
    </w:p>
    <w:p w14:paraId="46DB66F8" w14:textId="77777777" w:rsidR="00186BB3" w:rsidRPr="00381F11" w:rsidRDefault="00000000">
      <w:pPr>
        <w:spacing w:after="0"/>
        <w:jc w:val="both"/>
        <w:rPr>
          <w:lang w:val="ru-RU"/>
        </w:rPr>
      </w:pPr>
      <w:bookmarkStart w:id="130" w:name="z144"/>
      <w:bookmarkEnd w:id="129"/>
      <w:r>
        <w:rPr>
          <w:color w:val="000000"/>
          <w:sz w:val="28"/>
        </w:rPr>
        <w:t>     </w:t>
      </w:r>
      <w:r w:rsidRPr="00381F11">
        <w:rPr>
          <w:color w:val="000000"/>
          <w:sz w:val="28"/>
          <w:lang w:val="ru-RU"/>
        </w:rPr>
        <w:t xml:space="preserve"> координация инвестиций: недостаточно эффективное межведомственное взаимодействие между различными государственными органами и институтами развития в рамках работы по привлечению и удержанию инвестиций;</w:t>
      </w:r>
    </w:p>
    <w:p w14:paraId="6A0A135B" w14:textId="77777777" w:rsidR="00186BB3" w:rsidRPr="00381F11" w:rsidRDefault="00000000">
      <w:pPr>
        <w:spacing w:after="0"/>
        <w:jc w:val="both"/>
        <w:rPr>
          <w:lang w:val="ru-RU"/>
        </w:rPr>
      </w:pPr>
      <w:bookmarkStart w:id="131" w:name="z145"/>
      <w:bookmarkEnd w:id="130"/>
      <w:r>
        <w:rPr>
          <w:color w:val="000000"/>
          <w:sz w:val="28"/>
        </w:rPr>
        <w:t>     </w:t>
      </w:r>
      <w:r w:rsidRPr="00381F11">
        <w:rPr>
          <w:color w:val="000000"/>
          <w:sz w:val="28"/>
          <w:lang w:val="ru-RU"/>
        </w:rPr>
        <w:t xml:space="preserve"> бюрократия и коррупция: относительно высокий уровень бюрократии и коррупции;</w:t>
      </w:r>
    </w:p>
    <w:p w14:paraId="1F956D0B" w14:textId="77777777" w:rsidR="00186BB3" w:rsidRPr="00381F11" w:rsidRDefault="00000000">
      <w:pPr>
        <w:spacing w:after="0"/>
        <w:jc w:val="both"/>
        <w:rPr>
          <w:lang w:val="ru-RU"/>
        </w:rPr>
      </w:pPr>
      <w:bookmarkStart w:id="132" w:name="z146"/>
      <w:bookmarkEnd w:id="131"/>
      <w:r>
        <w:rPr>
          <w:color w:val="000000"/>
          <w:sz w:val="28"/>
        </w:rPr>
        <w:t>     </w:t>
      </w:r>
      <w:r w:rsidRPr="00381F11">
        <w:rPr>
          <w:color w:val="000000"/>
          <w:sz w:val="28"/>
          <w:lang w:val="ru-RU"/>
        </w:rPr>
        <w:t xml:space="preserve"> инфраструктура: недостаточно развитая инфраструктура для инвесторов (транспортно-логистическая, производственная, инженерная, торговая инфраструктура);</w:t>
      </w:r>
    </w:p>
    <w:p w14:paraId="4284F073" w14:textId="77777777" w:rsidR="00186BB3" w:rsidRPr="00381F11" w:rsidRDefault="00000000">
      <w:pPr>
        <w:spacing w:after="0"/>
        <w:jc w:val="both"/>
        <w:rPr>
          <w:lang w:val="ru-RU"/>
        </w:rPr>
      </w:pPr>
      <w:bookmarkStart w:id="133" w:name="z147"/>
      <w:bookmarkEnd w:id="132"/>
      <w:r>
        <w:rPr>
          <w:color w:val="000000"/>
          <w:sz w:val="28"/>
        </w:rPr>
        <w:t>     </w:t>
      </w:r>
      <w:r w:rsidRPr="00381F11">
        <w:rPr>
          <w:color w:val="000000"/>
          <w:sz w:val="28"/>
          <w:lang w:val="ru-RU"/>
        </w:rPr>
        <w:t xml:space="preserve"> судебная система: низкий уровень доверия к судебной системе;</w:t>
      </w:r>
    </w:p>
    <w:p w14:paraId="01094120" w14:textId="77777777" w:rsidR="00186BB3" w:rsidRPr="00381F11" w:rsidRDefault="00000000">
      <w:pPr>
        <w:spacing w:after="0"/>
        <w:jc w:val="both"/>
        <w:rPr>
          <w:lang w:val="ru-RU"/>
        </w:rPr>
      </w:pPr>
      <w:bookmarkStart w:id="134" w:name="z148"/>
      <w:bookmarkEnd w:id="133"/>
      <w:r>
        <w:rPr>
          <w:color w:val="000000"/>
          <w:sz w:val="28"/>
        </w:rPr>
        <w:t>     </w:t>
      </w:r>
      <w:r w:rsidRPr="00381F11">
        <w:rPr>
          <w:color w:val="000000"/>
          <w:sz w:val="28"/>
          <w:lang w:val="ru-RU"/>
        </w:rPr>
        <w:t xml:space="preserve"> налоговая система: барьеры в налоговом администрировании;</w:t>
      </w:r>
    </w:p>
    <w:p w14:paraId="5B1417D4" w14:textId="77777777" w:rsidR="00186BB3" w:rsidRPr="00381F11" w:rsidRDefault="00000000">
      <w:pPr>
        <w:spacing w:after="0"/>
        <w:jc w:val="both"/>
        <w:rPr>
          <w:lang w:val="ru-RU"/>
        </w:rPr>
      </w:pPr>
      <w:bookmarkStart w:id="135" w:name="z149"/>
      <w:bookmarkEnd w:id="134"/>
      <w:r>
        <w:rPr>
          <w:color w:val="000000"/>
          <w:sz w:val="28"/>
        </w:rPr>
        <w:t>     </w:t>
      </w:r>
      <w:r w:rsidRPr="00381F11">
        <w:rPr>
          <w:color w:val="000000"/>
          <w:sz w:val="28"/>
          <w:lang w:val="ru-RU"/>
        </w:rPr>
        <w:t xml:space="preserve"> доступ к ресурсам: недостаточно прозрачный доступ к факторам производства (земля, сырье, энергия);</w:t>
      </w:r>
    </w:p>
    <w:p w14:paraId="2CE30A7E" w14:textId="77777777" w:rsidR="00186BB3" w:rsidRPr="00381F11" w:rsidRDefault="00000000">
      <w:pPr>
        <w:spacing w:after="0"/>
        <w:jc w:val="both"/>
        <w:rPr>
          <w:lang w:val="ru-RU"/>
        </w:rPr>
      </w:pPr>
      <w:bookmarkStart w:id="136" w:name="z150"/>
      <w:bookmarkEnd w:id="135"/>
      <w:r>
        <w:rPr>
          <w:color w:val="000000"/>
          <w:sz w:val="28"/>
        </w:rPr>
        <w:t>     </w:t>
      </w:r>
      <w:r w:rsidRPr="00381F11">
        <w:rPr>
          <w:color w:val="000000"/>
          <w:sz w:val="28"/>
          <w:lang w:val="ru-RU"/>
        </w:rPr>
        <w:t xml:space="preserve"> кадровое обеспечение: дефицит высококвалифицированных кадров;</w:t>
      </w:r>
    </w:p>
    <w:p w14:paraId="1D1646FD" w14:textId="77777777" w:rsidR="00186BB3" w:rsidRPr="00381F11" w:rsidRDefault="00000000">
      <w:pPr>
        <w:spacing w:after="0"/>
        <w:jc w:val="both"/>
        <w:rPr>
          <w:lang w:val="ru-RU"/>
        </w:rPr>
      </w:pPr>
      <w:bookmarkStart w:id="137" w:name="z151"/>
      <w:bookmarkEnd w:id="136"/>
      <w:r>
        <w:rPr>
          <w:color w:val="000000"/>
          <w:sz w:val="28"/>
        </w:rPr>
        <w:lastRenderedPageBreak/>
        <w:t>     </w:t>
      </w:r>
      <w:r w:rsidRPr="00381F11">
        <w:rPr>
          <w:color w:val="000000"/>
          <w:sz w:val="28"/>
          <w:lang w:val="ru-RU"/>
        </w:rPr>
        <w:t xml:space="preserve"> банковский сектор: низкая степень банковского сектора в кредитовании экономики;</w:t>
      </w:r>
    </w:p>
    <w:p w14:paraId="7AAE08C3" w14:textId="77777777" w:rsidR="00186BB3" w:rsidRPr="00381F11" w:rsidRDefault="00000000">
      <w:pPr>
        <w:spacing w:after="0"/>
        <w:jc w:val="both"/>
        <w:rPr>
          <w:lang w:val="ru-RU"/>
        </w:rPr>
      </w:pPr>
      <w:bookmarkStart w:id="138" w:name="z152"/>
      <w:bookmarkEnd w:id="137"/>
      <w:r>
        <w:rPr>
          <w:color w:val="000000"/>
          <w:sz w:val="28"/>
        </w:rPr>
        <w:t>     </w:t>
      </w:r>
      <w:r w:rsidRPr="00381F11">
        <w:rPr>
          <w:color w:val="000000"/>
          <w:sz w:val="28"/>
          <w:lang w:val="ru-RU"/>
        </w:rPr>
        <w:t xml:space="preserve"> региональный потенциал: недостаточное использование инвестиционного потенциала регионами;</w:t>
      </w:r>
    </w:p>
    <w:p w14:paraId="01930B2B" w14:textId="77777777" w:rsidR="00186BB3" w:rsidRPr="00381F11" w:rsidRDefault="00000000">
      <w:pPr>
        <w:spacing w:after="0"/>
        <w:jc w:val="both"/>
        <w:rPr>
          <w:lang w:val="ru-RU"/>
        </w:rPr>
      </w:pPr>
      <w:bookmarkStart w:id="139" w:name="z153"/>
      <w:bookmarkEnd w:id="138"/>
      <w:r>
        <w:rPr>
          <w:color w:val="000000"/>
          <w:sz w:val="28"/>
        </w:rPr>
        <w:t>     </w:t>
      </w:r>
      <w:r w:rsidRPr="00381F11">
        <w:rPr>
          <w:color w:val="000000"/>
          <w:sz w:val="28"/>
          <w:lang w:val="ru-RU"/>
        </w:rPr>
        <w:t xml:space="preserve"> государственное регулирование: избыточное количество проверок инвесторов со стороны государственных органов;</w:t>
      </w:r>
    </w:p>
    <w:p w14:paraId="01201A83" w14:textId="77777777" w:rsidR="00186BB3" w:rsidRPr="00381F11" w:rsidRDefault="00000000">
      <w:pPr>
        <w:spacing w:after="0"/>
        <w:jc w:val="both"/>
        <w:rPr>
          <w:lang w:val="ru-RU"/>
        </w:rPr>
      </w:pPr>
      <w:bookmarkStart w:id="140" w:name="z154"/>
      <w:bookmarkEnd w:id="139"/>
      <w:r>
        <w:rPr>
          <w:color w:val="000000"/>
          <w:sz w:val="28"/>
        </w:rPr>
        <w:t>     </w:t>
      </w:r>
      <w:r w:rsidRPr="00381F11">
        <w:rPr>
          <w:color w:val="000000"/>
          <w:sz w:val="28"/>
          <w:lang w:val="ru-RU"/>
        </w:rPr>
        <w:t xml:space="preserve"> сертификация: недостаточное развитие института сертификации продукции (отсутствие лабораторий, специалистов и др.);</w:t>
      </w:r>
    </w:p>
    <w:p w14:paraId="47A5B54F" w14:textId="77777777" w:rsidR="00186BB3" w:rsidRPr="00381F11" w:rsidRDefault="00000000">
      <w:pPr>
        <w:spacing w:after="0"/>
        <w:jc w:val="both"/>
        <w:rPr>
          <w:lang w:val="ru-RU"/>
        </w:rPr>
      </w:pPr>
      <w:bookmarkStart w:id="141" w:name="z155"/>
      <w:bookmarkEnd w:id="140"/>
      <w:r>
        <w:rPr>
          <w:color w:val="000000"/>
          <w:sz w:val="28"/>
        </w:rPr>
        <w:t>     </w:t>
      </w:r>
      <w:r w:rsidRPr="00381F11">
        <w:rPr>
          <w:color w:val="000000"/>
          <w:sz w:val="28"/>
          <w:lang w:val="ru-RU"/>
        </w:rPr>
        <w:t xml:space="preserve"> износ основных средств: высокая степень износа основных фондов в экономике и как следствие высокий уровень издержек, низкая производительность труда.</w:t>
      </w:r>
    </w:p>
    <w:p w14:paraId="3B2972FF" w14:textId="77777777" w:rsidR="00186BB3" w:rsidRPr="00381F11" w:rsidRDefault="00000000">
      <w:pPr>
        <w:spacing w:after="0"/>
        <w:jc w:val="both"/>
        <w:rPr>
          <w:lang w:val="ru-RU"/>
        </w:rPr>
      </w:pPr>
      <w:bookmarkStart w:id="142" w:name="z156"/>
      <w:bookmarkEnd w:id="141"/>
      <w:r>
        <w:rPr>
          <w:color w:val="000000"/>
          <w:sz w:val="28"/>
        </w:rPr>
        <w:t>     </w:t>
      </w:r>
      <w:r w:rsidRPr="00381F11">
        <w:rPr>
          <w:color w:val="000000"/>
          <w:sz w:val="28"/>
          <w:lang w:val="ru-RU"/>
        </w:rPr>
        <w:t xml:space="preserve"> Возможности:</w:t>
      </w:r>
    </w:p>
    <w:p w14:paraId="402D8351" w14:textId="77777777" w:rsidR="00186BB3" w:rsidRDefault="00000000">
      <w:pPr>
        <w:spacing w:after="0"/>
        <w:jc w:val="both"/>
      </w:pPr>
      <w:bookmarkStart w:id="143" w:name="z157"/>
      <w:bookmarkEnd w:id="142"/>
      <w:r>
        <w:rPr>
          <w:color w:val="000000"/>
          <w:sz w:val="28"/>
        </w:rPr>
        <w:t>     </w:t>
      </w:r>
      <w:r w:rsidRPr="00381F11">
        <w:rPr>
          <w:color w:val="000000"/>
          <w:sz w:val="28"/>
          <w:lang w:val="ru-RU"/>
        </w:rPr>
        <w:t xml:space="preserve"> транзитные маршруты: диверсификация транзитных маршрутов по направлению </w:t>
      </w:r>
      <w:proofErr w:type="spellStart"/>
      <w:r>
        <w:rPr>
          <w:color w:val="000000"/>
          <w:sz w:val="28"/>
        </w:rPr>
        <w:t>Европа-Китай</w:t>
      </w:r>
      <w:proofErr w:type="spellEnd"/>
      <w:r>
        <w:rPr>
          <w:color w:val="000000"/>
          <w:sz w:val="28"/>
        </w:rPr>
        <w:t>;</w:t>
      </w:r>
    </w:p>
    <w:p w14:paraId="2D139CBC" w14:textId="77777777" w:rsidR="00186BB3" w:rsidRPr="00381F11" w:rsidRDefault="00000000">
      <w:pPr>
        <w:spacing w:after="0"/>
        <w:jc w:val="both"/>
        <w:rPr>
          <w:lang w:val="ru-RU"/>
        </w:rPr>
      </w:pPr>
      <w:bookmarkStart w:id="144" w:name="z158"/>
      <w:bookmarkEnd w:id="143"/>
      <w:r>
        <w:rPr>
          <w:color w:val="000000"/>
          <w:sz w:val="28"/>
        </w:rPr>
        <w:t xml:space="preserve">      </w:t>
      </w:r>
      <w:r w:rsidRPr="00381F11">
        <w:rPr>
          <w:color w:val="000000"/>
          <w:sz w:val="28"/>
          <w:lang w:val="ru-RU"/>
        </w:rPr>
        <w:t>участие в международных торговых соглашениях: укрепление торговых связей и участие в международных соглашениях может открыть новые рынки и улучшить условия для инвесторов;</w:t>
      </w:r>
    </w:p>
    <w:p w14:paraId="647097C2" w14:textId="77777777" w:rsidR="00186BB3" w:rsidRPr="00381F11" w:rsidRDefault="00000000">
      <w:pPr>
        <w:spacing w:after="0"/>
        <w:jc w:val="both"/>
        <w:rPr>
          <w:lang w:val="ru-RU"/>
        </w:rPr>
      </w:pPr>
      <w:bookmarkStart w:id="145" w:name="z159"/>
      <w:bookmarkEnd w:id="144"/>
      <w:r>
        <w:rPr>
          <w:color w:val="000000"/>
          <w:sz w:val="28"/>
        </w:rPr>
        <w:t>     </w:t>
      </w:r>
      <w:r w:rsidRPr="00381F11">
        <w:rPr>
          <w:color w:val="000000"/>
          <w:sz w:val="28"/>
          <w:lang w:val="ru-RU"/>
        </w:rPr>
        <w:t xml:space="preserve"> АПК: готовность зарубежных стран инвестировать в АПК;</w:t>
      </w:r>
    </w:p>
    <w:p w14:paraId="4E7AE7E9" w14:textId="77777777" w:rsidR="00186BB3" w:rsidRPr="00381F11" w:rsidRDefault="00000000">
      <w:pPr>
        <w:spacing w:after="0"/>
        <w:jc w:val="both"/>
        <w:rPr>
          <w:lang w:val="ru-RU"/>
        </w:rPr>
      </w:pPr>
      <w:bookmarkStart w:id="146" w:name="z160"/>
      <w:bookmarkEnd w:id="145"/>
      <w:r>
        <w:rPr>
          <w:color w:val="000000"/>
          <w:sz w:val="28"/>
        </w:rPr>
        <w:t>     </w:t>
      </w:r>
      <w:r w:rsidRPr="00381F11">
        <w:rPr>
          <w:color w:val="000000"/>
          <w:sz w:val="28"/>
          <w:lang w:val="ru-RU"/>
        </w:rPr>
        <w:t xml:space="preserve"> "Зеленая энергетика": рост инвестиций в "зеленую энергетику";</w:t>
      </w:r>
    </w:p>
    <w:p w14:paraId="5C1FA7D7" w14:textId="77777777" w:rsidR="00186BB3" w:rsidRPr="00381F11" w:rsidRDefault="00000000">
      <w:pPr>
        <w:spacing w:after="0"/>
        <w:jc w:val="both"/>
        <w:rPr>
          <w:lang w:val="ru-RU"/>
        </w:rPr>
      </w:pPr>
      <w:bookmarkStart w:id="147" w:name="z161"/>
      <w:bookmarkEnd w:id="146"/>
      <w:r>
        <w:rPr>
          <w:color w:val="000000"/>
          <w:sz w:val="28"/>
        </w:rPr>
        <w:t>     </w:t>
      </w:r>
      <w:r w:rsidRPr="00381F11">
        <w:rPr>
          <w:color w:val="000000"/>
          <w:sz w:val="28"/>
          <w:lang w:val="ru-RU"/>
        </w:rPr>
        <w:t xml:space="preserve"> ИКТ и транспортно-логистический комплекс: рост инвестиций в сферу ИКТ и транспортно-логистического комплекса;</w:t>
      </w:r>
    </w:p>
    <w:p w14:paraId="4576C6E9" w14:textId="77777777" w:rsidR="00186BB3" w:rsidRPr="00381F11" w:rsidRDefault="00000000">
      <w:pPr>
        <w:spacing w:after="0"/>
        <w:jc w:val="both"/>
        <w:rPr>
          <w:lang w:val="ru-RU"/>
        </w:rPr>
      </w:pPr>
      <w:bookmarkStart w:id="148" w:name="z162"/>
      <w:bookmarkEnd w:id="147"/>
      <w:r>
        <w:rPr>
          <w:color w:val="000000"/>
          <w:sz w:val="28"/>
        </w:rPr>
        <w:t>     </w:t>
      </w:r>
      <w:r w:rsidRPr="00381F11">
        <w:rPr>
          <w:color w:val="000000"/>
          <w:sz w:val="28"/>
          <w:lang w:val="ru-RU"/>
        </w:rPr>
        <w:t xml:space="preserve"> туризм: улучшение позиции Казахстана в индексе конкурентоспособности путешествий и туризма Всемирного экономического форума за три года (с 66 по 52 место);</w:t>
      </w:r>
    </w:p>
    <w:p w14:paraId="78B9B062" w14:textId="77777777" w:rsidR="00186BB3" w:rsidRPr="00381F11" w:rsidRDefault="00000000">
      <w:pPr>
        <w:spacing w:after="0"/>
        <w:jc w:val="both"/>
        <w:rPr>
          <w:lang w:val="ru-RU"/>
        </w:rPr>
      </w:pPr>
      <w:bookmarkStart w:id="149" w:name="z163"/>
      <w:bookmarkEnd w:id="148"/>
      <w:r>
        <w:rPr>
          <w:color w:val="000000"/>
          <w:sz w:val="28"/>
        </w:rPr>
        <w:t>     </w:t>
      </w:r>
      <w:r w:rsidRPr="00381F11">
        <w:rPr>
          <w:color w:val="000000"/>
          <w:sz w:val="28"/>
          <w:lang w:val="ru-RU"/>
        </w:rPr>
        <w:t xml:space="preserve"> инфраструктура: разрабатывается Национальный инфраструктурный план до 2029 года (далее – НИП), направленный на формирование устойчивого инфраструктурного каркаса страны;</w:t>
      </w:r>
    </w:p>
    <w:p w14:paraId="06B09458" w14:textId="77777777" w:rsidR="00186BB3" w:rsidRPr="00381F11" w:rsidRDefault="00000000">
      <w:pPr>
        <w:spacing w:after="0"/>
        <w:jc w:val="both"/>
        <w:rPr>
          <w:lang w:val="ru-RU"/>
        </w:rPr>
      </w:pPr>
      <w:bookmarkStart w:id="150" w:name="z164"/>
      <w:bookmarkEnd w:id="149"/>
      <w:r>
        <w:rPr>
          <w:color w:val="000000"/>
          <w:sz w:val="28"/>
        </w:rPr>
        <w:t>     </w:t>
      </w:r>
      <w:r w:rsidRPr="00381F11">
        <w:rPr>
          <w:color w:val="000000"/>
          <w:sz w:val="28"/>
          <w:lang w:val="ru-RU"/>
        </w:rPr>
        <w:t xml:space="preserve"> научные исследования и разработки: ежегодное увеличение финансирования казахстанской науки в среднем на 25 %;</w:t>
      </w:r>
    </w:p>
    <w:p w14:paraId="3F37A772" w14:textId="77777777" w:rsidR="00186BB3" w:rsidRPr="00381F11" w:rsidRDefault="00000000">
      <w:pPr>
        <w:spacing w:after="0"/>
        <w:jc w:val="both"/>
        <w:rPr>
          <w:lang w:val="ru-RU"/>
        </w:rPr>
      </w:pPr>
      <w:bookmarkStart w:id="151" w:name="z165"/>
      <w:bookmarkEnd w:id="150"/>
      <w:r>
        <w:rPr>
          <w:color w:val="000000"/>
          <w:sz w:val="28"/>
        </w:rPr>
        <w:t>     </w:t>
      </w:r>
      <w:r w:rsidRPr="00381F11">
        <w:rPr>
          <w:color w:val="000000"/>
          <w:sz w:val="28"/>
          <w:lang w:val="ru-RU"/>
        </w:rPr>
        <w:t xml:space="preserve"> применение площадки МФЦА, в том числе его права и механизмов для разрешения инвестиционных споров.</w:t>
      </w:r>
    </w:p>
    <w:p w14:paraId="551F9216" w14:textId="77777777" w:rsidR="00186BB3" w:rsidRPr="00381F11" w:rsidRDefault="00000000">
      <w:pPr>
        <w:spacing w:after="0"/>
        <w:jc w:val="both"/>
        <w:rPr>
          <w:lang w:val="ru-RU"/>
        </w:rPr>
      </w:pPr>
      <w:bookmarkStart w:id="152" w:name="z166"/>
      <w:bookmarkEnd w:id="151"/>
      <w:r>
        <w:rPr>
          <w:color w:val="000000"/>
          <w:sz w:val="28"/>
        </w:rPr>
        <w:t>     </w:t>
      </w:r>
      <w:r w:rsidRPr="00381F11">
        <w:rPr>
          <w:color w:val="000000"/>
          <w:sz w:val="28"/>
          <w:lang w:val="ru-RU"/>
        </w:rPr>
        <w:t xml:space="preserve"> Риски:</w:t>
      </w:r>
    </w:p>
    <w:p w14:paraId="37342F62" w14:textId="77777777" w:rsidR="00186BB3" w:rsidRPr="00381F11" w:rsidRDefault="00000000">
      <w:pPr>
        <w:spacing w:after="0"/>
        <w:jc w:val="both"/>
        <w:rPr>
          <w:lang w:val="ru-RU"/>
        </w:rPr>
      </w:pPr>
      <w:bookmarkStart w:id="153" w:name="z167"/>
      <w:bookmarkEnd w:id="152"/>
      <w:r>
        <w:rPr>
          <w:color w:val="000000"/>
          <w:sz w:val="28"/>
        </w:rPr>
        <w:t>     </w:t>
      </w:r>
      <w:r w:rsidRPr="00381F11">
        <w:rPr>
          <w:color w:val="000000"/>
          <w:sz w:val="28"/>
          <w:lang w:val="ru-RU"/>
        </w:rPr>
        <w:t xml:space="preserve"> концентрация ПИИ: увеличение концентрации ПИИ из политически близких стран;</w:t>
      </w:r>
    </w:p>
    <w:p w14:paraId="680A90D3" w14:textId="77777777" w:rsidR="00186BB3" w:rsidRPr="00381F11" w:rsidRDefault="00000000">
      <w:pPr>
        <w:spacing w:after="0"/>
        <w:jc w:val="both"/>
        <w:rPr>
          <w:lang w:val="ru-RU"/>
        </w:rPr>
      </w:pPr>
      <w:bookmarkStart w:id="154" w:name="z168"/>
      <w:bookmarkEnd w:id="153"/>
      <w:r>
        <w:rPr>
          <w:color w:val="000000"/>
          <w:sz w:val="28"/>
        </w:rPr>
        <w:t>     </w:t>
      </w:r>
      <w:r w:rsidRPr="00381F11">
        <w:rPr>
          <w:color w:val="000000"/>
          <w:sz w:val="28"/>
          <w:lang w:val="ru-RU"/>
        </w:rPr>
        <w:t xml:space="preserve"> конкуренция: усиление конкуренции за ПИИ между странами Центральной Азии;</w:t>
      </w:r>
    </w:p>
    <w:p w14:paraId="7862E0C4" w14:textId="77777777" w:rsidR="00186BB3" w:rsidRPr="00381F11" w:rsidRDefault="00000000">
      <w:pPr>
        <w:spacing w:after="0"/>
        <w:jc w:val="both"/>
        <w:rPr>
          <w:lang w:val="ru-RU"/>
        </w:rPr>
      </w:pPr>
      <w:bookmarkStart w:id="155" w:name="z169"/>
      <w:bookmarkEnd w:id="154"/>
      <w:r>
        <w:rPr>
          <w:color w:val="000000"/>
          <w:sz w:val="28"/>
        </w:rPr>
        <w:lastRenderedPageBreak/>
        <w:t>     </w:t>
      </w:r>
      <w:r w:rsidRPr="00381F11">
        <w:rPr>
          <w:color w:val="000000"/>
          <w:sz w:val="28"/>
          <w:lang w:val="ru-RU"/>
        </w:rPr>
        <w:t xml:space="preserve"> геополитическая напряженность: сохранение геополитической напряженности в регионе и вероятность обострения конфликтов;</w:t>
      </w:r>
    </w:p>
    <w:p w14:paraId="0455B18C" w14:textId="77777777" w:rsidR="00186BB3" w:rsidRPr="00381F11" w:rsidRDefault="00000000">
      <w:pPr>
        <w:spacing w:after="0"/>
        <w:jc w:val="both"/>
        <w:rPr>
          <w:lang w:val="ru-RU"/>
        </w:rPr>
      </w:pPr>
      <w:bookmarkStart w:id="156" w:name="z170"/>
      <w:bookmarkEnd w:id="155"/>
      <w:r>
        <w:rPr>
          <w:color w:val="000000"/>
          <w:sz w:val="28"/>
        </w:rPr>
        <w:t>     </w:t>
      </w:r>
      <w:r w:rsidRPr="00381F11">
        <w:rPr>
          <w:color w:val="000000"/>
          <w:sz w:val="28"/>
          <w:lang w:val="ru-RU"/>
        </w:rPr>
        <w:t xml:space="preserve"> нефтегазовый комплекс: снижение инвестиций в сырьевые сектора;</w:t>
      </w:r>
    </w:p>
    <w:p w14:paraId="66890287" w14:textId="77777777" w:rsidR="00186BB3" w:rsidRPr="00381F11" w:rsidRDefault="00000000">
      <w:pPr>
        <w:spacing w:after="0"/>
        <w:jc w:val="both"/>
        <w:rPr>
          <w:lang w:val="ru-RU"/>
        </w:rPr>
      </w:pPr>
      <w:bookmarkStart w:id="157" w:name="z171"/>
      <w:bookmarkEnd w:id="156"/>
      <w:r>
        <w:rPr>
          <w:color w:val="000000"/>
          <w:sz w:val="28"/>
        </w:rPr>
        <w:t>     </w:t>
      </w:r>
      <w:r w:rsidRPr="00381F11">
        <w:rPr>
          <w:color w:val="000000"/>
          <w:sz w:val="28"/>
          <w:lang w:val="ru-RU"/>
        </w:rPr>
        <w:t xml:space="preserve"> металлургическое производство: снижение инвестиций в металлургический сектор;</w:t>
      </w:r>
    </w:p>
    <w:p w14:paraId="3132D780" w14:textId="77777777" w:rsidR="00186BB3" w:rsidRPr="00381F11" w:rsidRDefault="00000000">
      <w:pPr>
        <w:spacing w:after="0"/>
        <w:jc w:val="both"/>
        <w:rPr>
          <w:lang w:val="ru-RU"/>
        </w:rPr>
      </w:pPr>
      <w:bookmarkStart w:id="158" w:name="z172"/>
      <w:bookmarkEnd w:id="157"/>
      <w:r>
        <w:rPr>
          <w:color w:val="000000"/>
          <w:sz w:val="28"/>
        </w:rPr>
        <w:t>     </w:t>
      </w:r>
      <w:r w:rsidRPr="00381F11">
        <w:rPr>
          <w:color w:val="000000"/>
          <w:sz w:val="28"/>
          <w:lang w:val="ru-RU"/>
        </w:rPr>
        <w:t xml:space="preserve"> снижение инвестиционной привлекательности природных ресурсов Казахстана в результате перехода стран к углеродной нейтральности.</w:t>
      </w:r>
    </w:p>
    <w:bookmarkEnd w:id="158"/>
    <w:p w14:paraId="068216E8" w14:textId="77777777" w:rsidR="00186BB3" w:rsidRPr="00381F11" w:rsidRDefault="00000000">
      <w:pPr>
        <w:spacing w:after="0"/>
        <w:jc w:val="both"/>
        <w:rPr>
          <w:lang w:val="ru-RU"/>
        </w:rPr>
      </w:pPr>
      <w:r w:rsidRPr="00381F11">
        <w:rPr>
          <w:b/>
          <w:color w:val="000000"/>
          <w:sz w:val="28"/>
          <w:lang w:val="ru-RU"/>
        </w:rPr>
        <w:t>Раздел 3. Обзор международного опыта</w:t>
      </w:r>
    </w:p>
    <w:p w14:paraId="47B567BF" w14:textId="77777777" w:rsidR="00186BB3" w:rsidRPr="00381F11" w:rsidRDefault="00000000">
      <w:pPr>
        <w:spacing w:after="0"/>
        <w:jc w:val="both"/>
        <w:rPr>
          <w:lang w:val="ru-RU"/>
        </w:rPr>
      </w:pPr>
      <w:bookmarkStart w:id="159" w:name="z174"/>
      <w:r>
        <w:rPr>
          <w:color w:val="000000"/>
          <w:sz w:val="28"/>
        </w:rPr>
        <w:t>     </w:t>
      </w:r>
      <w:r w:rsidRPr="00381F11">
        <w:rPr>
          <w:color w:val="000000"/>
          <w:sz w:val="28"/>
          <w:lang w:val="ru-RU"/>
        </w:rPr>
        <w:t xml:space="preserve"> Эффективное привлечение инвестиций требует системного подхода, включающего защиту прав инвесторов, цифровизацию бизнес-процессов и обеспечение необходимой инфраструктурой. Анализ мировой практики выявил, что Казахстан может применить следующие примеры:</w:t>
      </w:r>
    </w:p>
    <w:p w14:paraId="1559DD56" w14:textId="77777777" w:rsidR="00186BB3" w:rsidRPr="00381F11" w:rsidRDefault="00000000">
      <w:pPr>
        <w:spacing w:after="0"/>
        <w:jc w:val="both"/>
        <w:rPr>
          <w:lang w:val="ru-RU"/>
        </w:rPr>
      </w:pPr>
      <w:bookmarkStart w:id="160" w:name="z175"/>
      <w:bookmarkEnd w:id="159"/>
      <w:r w:rsidRPr="00381F11">
        <w:rPr>
          <w:color w:val="000000"/>
          <w:sz w:val="28"/>
          <w:lang w:val="ru-RU"/>
        </w:rPr>
        <w:t xml:space="preserve"> </w:t>
      </w:r>
      <w:r>
        <w:rPr>
          <w:color w:val="000000"/>
          <w:sz w:val="28"/>
        </w:rPr>
        <w:t>     </w:t>
      </w:r>
      <w:r w:rsidRPr="00381F11">
        <w:rPr>
          <w:color w:val="000000"/>
          <w:sz w:val="28"/>
          <w:lang w:val="ru-RU"/>
        </w:rPr>
        <w:t xml:space="preserve"> </w:t>
      </w:r>
      <w:r w:rsidRPr="00381F11">
        <w:rPr>
          <w:b/>
          <w:color w:val="000000"/>
          <w:sz w:val="28"/>
          <w:lang w:val="ru-RU"/>
        </w:rPr>
        <w:t>Инвестиционные платформы</w:t>
      </w:r>
    </w:p>
    <w:p w14:paraId="338CE2A4" w14:textId="77777777" w:rsidR="00186BB3" w:rsidRPr="00381F11" w:rsidRDefault="00000000">
      <w:pPr>
        <w:spacing w:after="0"/>
        <w:jc w:val="both"/>
        <w:rPr>
          <w:lang w:val="ru-RU"/>
        </w:rPr>
      </w:pPr>
      <w:bookmarkStart w:id="161" w:name="z176"/>
      <w:bookmarkEnd w:id="160"/>
      <w:r>
        <w:rPr>
          <w:color w:val="000000"/>
          <w:sz w:val="28"/>
        </w:rPr>
        <w:t>     </w:t>
      </w:r>
      <w:r w:rsidRPr="00381F11">
        <w:rPr>
          <w:color w:val="000000"/>
          <w:sz w:val="28"/>
          <w:lang w:val="ru-RU"/>
        </w:rPr>
        <w:t xml:space="preserve"> Цифровые платформы по принципу "одного окна" упрощают инвестиционные процессы. В Уругвае такая платформа автоматизирует бизнес-процессы и предоставляет информацию об инвестиционном климате. В Индии платформа </w:t>
      </w:r>
      <w:r>
        <w:rPr>
          <w:color w:val="000000"/>
          <w:sz w:val="28"/>
        </w:rPr>
        <w:t>PRAGATI</w:t>
      </w:r>
      <w:r w:rsidRPr="00381F11">
        <w:rPr>
          <w:color w:val="000000"/>
          <w:sz w:val="28"/>
          <w:lang w:val="ru-RU"/>
        </w:rPr>
        <w:t>, контролируемая Премьер-Министром, ускоряет реализацию крупных проектов, а Тайвань предлагает онлайн-систему, упрощающую подачу заявок и предоставляющую персональных менеджеров для крупных проектов.</w:t>
      </w:r>
    </w:p>
    <w:p w14:paraId="3EDF8279" w14:textId="77777777" w:rsidR="00186BB3" w:rsidRPr="00381F11" w:rsidRDefault="00000000">
      <w:pPr>
        <w:spacing w:after="0"/>
        <w:jc w:val="both"/>
        <w:rPr>
          <w:lang w:val="ru-RU"/>
        </w:rPr>
      </w:pPr>
      <w:bookmarkStart w:id="162" w:name="z177"/>
      <w:bookmarkEnd w:id="161"/>
      <w:r w:rsidRPr="00381F11">
        <w:rPr>
          <w:color w:val="000000"/>
          <w:sz w:val="28"/>
          <w:lang w:val="ru-RU"/>
        </w:rPr>
        <w:t xml:space="preserve"> </w:t>
      </w:r>
      <w:r>
        <w:rPr>
          <w:color w:val="000000"/>
          <w:sz w:val="28"/>
        </w:rPr>
        <w:t>     </w:t>
      </w:r>
      <w:r w:rsidRPr="00381F11">
        <w:rPr>
          <w:color w:val="000000"/>
          <w:sz w:val="28"/>
          <w:lang w:val="ru-RU"/>
        </w:rPr>
        <w:t xml:space="preserve"> </w:t>
      </w:r>
      <w:r w:rsidRPr="00381F11">
        <w:rPr>
          <w:b/>
          <w:color w:val="000000"/>
          <w:sz w:val="28"/>
          <w:lang w:val="ru-RU"/>
        </w:rPr>
        <w:t>Зеленый коридор</w:t>
      </w:r>
    </w:p>
    <w:p w14:paraId="1F9D2E15" w14:textId="77777777" w:rsidR="00186BB3" w:rsidRPr="00381F11" w:rsidRDefault="00000000">
      <w:pPr>
        <w:spacing w:after="0"/>
        <w:jc w:val="both"/>
        <w:rPr>
          <w:lang w:val="ru-RU"/>
        </w:rPr>
      </w:pPr>
      <w:bookmarkStart w:id="163" w:name="z178"/>
      <w:bookmarkEnd w:id="162"/>
      <w:r>
        <w:rPr>
          <w:color w:val="000000"/>
          <w:sz w:val="28"/>
        </w:rPr>
        <w:t>     </w:t>
      </w:r>
      <w:r w:rsidRPr="00381F11">
        <w:rPr>
          <w:color w:val="000000"/>
          <w:sz w:val="28"/>
          <w:lang w:val="ru-RU"/>
        </w:rPr>
        <w:t xml:space="preserve"> Многие страны ускоряют процедуры получения разрешений для инвесторов. Греция внедрила систему "Зеленого коридора" для стратегических проектов, Саудовская Аравия через </w:t>
      </w:r>
      <w:r>
        <w:rPr>
          <w:color w:val="000000"/>
          <w:sz w:val="28"/>
        </w:rPr>
        <w:t>SAGIA</w:t>
      </w:r>
      <w:r w:rsidRPr="00381F11">
        <w:rPr>
          <w:color w:val="000000"/>
          <w:sz w:val="28"/>
          <w:lang w:val="ru-RU"/>
        </w:rPr>
        <w:t xml:space="preserve"> выдает инвестиционные лицензии за 5 дней для определенных компаний, а в Албании закон об ускоренных процедурах охватывает стратегические отрасли. В Чили Единая система разрешений (</w:t>
      </w:r>
      <w:r>
        <w:rPr>
          <w:color w:val="000000"/>
          <w:sz w:val="28"/>
        </w:rPr>
        <w:t>SUPER</w:t>
      </w:r>
      <w:r w:rsidRPr="00381F11">
        <w:rPr>
          <w:color w:val="000000"/>
          <w:sz w:val="28"/>
          <w:lang w:val="ru-RU"/>
        </w:rPr>
        <w:t>) объединяет множество лицензий и разрешений, что делает ее одной из самых оптимизированных в мире по данным Всемирного банка.</w:t>
      </w:r>
    </w:p>
    <w:p w14:paraId="6BFD9219" w14:textId="77777777" w:rsidR="00186BB3" w:rsidRPr="00381F11" w:rsidRDefault="00000000">
      <w:pPr>
        <w:spacing w:after="0"/>
        <w:jc w:val="both"/>
        <w:rPr>
          <w:lang w:val="ru-RU"/>
        </w:rPr>
      </w:pPr>
      <w:bookmarkStart w:id="164" w:name="z179"/>
      <w:bookmarkEnd w:id="163"/>
      <w:r w:rsidRPr="00381F11">
        <w:rPr>
          <w:color w:val="000000"/>
          <w:sz w:val="28"/>
          <w:lang w:val="ru-RU"/>
        </w:rPr>
        <w:t xml:space="preserve"> </w:t>
      </w:r>
      <w:r>
        <w:rPr>
          <w:color w:val="000000"/>
          <w:sz w:val="28"/>
        </w:rPr>
        <w:t>     </w:t>
      </w:r>
      <w:r w:rsidRPr="00381F11">
        <w:rPr>
          <w:color w:val="000000"/>
          <w:sz w:val="28"/>
          <w:lang w:val="ru-RU"/>
        </w:rPr>
        <w:t xml:space="preserve"> </w:t>
      </w:r>
      <w:r w:rsidRPr="00381F11">
        <w:rPr>
          <w:b/>
          <w:color w:val="000000"/>
          <w:sz w:val="28"/>
          <w:lang w:val="ru-RU"/>
        </w:rPr>
        <w:t>Меры развития ГЧП</w:t>
      </w:r>
    </w:p>
    <w:p w14:paraId="79DACB4E" w14:textId="77777777" w:rsidR="00186BB3" w:rsidRPr="00381F11" w:rsidRDefault="00000000">
      <w:pPr>
        <w:spacing w:after="0"/>
        <w:jc w:val="both"/>
        <w:rPr>
          <w:lang w:val="ru-RU"/>
        </w:rPr>
      </w:pPr>
      <w:bookmarkStart w:id="165" w:name="z180"/>
      <w:bookmarkEnd w:id="164"/>
      <w:r>
        <w:rPr>
          <w:color w:val="000000"/>
          <w:sz w:val="28"/>
        </w:rPr>
        <w:t>     </w:t>
      </w:r>
      <w:r w:rsidRPr="00381F11">
        <w:rPr>
          <w:color w:val="000000"/>
          <w:sz w:val="28"/>
          <w:lang w:val="ru-RU"/>
        </w:rPr>
        <w:t xml:space="preserve"> ГЧП широко используется для реализации инфраструктурных проектов, таких как дороги, больницы, школы, транспортные системы и энергетические установки. В Узбекистане Фонд разработки проектов ГЧП, созданный при поддержке ЕБРР, привлекает консультантов для разработки концепций, финансовых моделей и тендерной документации. Китайский центр ГЧП (</w:t>
      </w:r>
      <w:r>
        <w:rPr>
          <w:color w:val="000000"/>
          <w:sz w:val="28"/>
        </w:rPr>
        <w:t>CPPPC</w:t>
      </w:r>
      <w:r w:rsidRPr="00381F11">
        <w:rPr>
          <w:color w:val="000000"/>
          <w:sz w:val="28"/>
          <w:lang w:val="ru-RU"/>
        </w:rPr>
        <w:t>) при Министерстве финансов помогает правительству в выборе отраслей, моделей и стандартизации проектов. Корейский Центр ГЧП (</w:t>
      </w:r>
      <w:r>
        <w:rPr>
          <w:color w:val="000000"/>
          <w:sz w:val="28"/>
        </w:rPr>
        <w:t>PIMAC</w:t>
      </w:r>
      <w:r w:rsidRPr="00381F11">
        <w:rPr>
          <w:color w:val="000000"/>
          <w:sz w:val="28"/>
          <w:lang w:val="ru-RU"/>
        </w:rPr>
        <w:t>) при Корейском институте развития проводит предварительное технико-</w:t>
      </w:r>
      <w:r w:rsidRPr="00381F11">
        <w:rPr>
          <w:color w:val="000000"/>
          <w:sz w:val="28"/>
          <w:lang w:val="ru-RU"/>
        </w:rPr>
        <w:lastRenderedPageBreak/>
        <w:t>экономическое обоснование инвестиционных проектов. Качественное планирование проектов обеспечивает повышение эффективности денег, снижает риски, и, соответственно, повышает инвестиционную привлекательность ГЧП и инвестиционную привлекательность рынка в целом.</w:t>
      </w:r>
    </w:p>
    <w:p w14:paraId="59B663D9" w14:textId="77777777" w:rsidR="00186BB3" w:rsidRPr="00381F11" w:rsidRDefault="00000000">
      <w:pPr>
        <w:spacing w:after="0"/>
        <w:jc w:val="both"/>
        <w:rPr>
          <w:lang w:val="ru-RU"/>
        </w:rPr>
      </w:pPr>
      <w:bookmarkStart w:id="166" w:name="z181"/>
      <w:bookmarkEnd w:id="165"/>
      <w:r w:rsidRPr="00381F11">
        <w:rPr>
          <w:color w:val="000000"/>
          <w:sz w:val="28"/>
          <w:lang w:val="ru-RU"/>
        </w:rPr>
        <w:t xml:space="preserve"> </w:t>
      </w:r>
      <w:r>
        <w:rPr>
          <w:color w:val="000000"/>
          <w:sz w:val="28"/>
        </w:rPr>
        <w:t>     </w:t>
      </w:r>
      <w:r w:rsidRPr="00381F11">
        <w:rPr>
          <w:color w:val="000000"/>
          <w:sz w:val="28"/>
          <w:lang w:val="ru-RU"/>
        </w:rPr>
        <w:t xml:space="preserve"> </w:t>
      </w:r>
      <w:r w:rsidRPr="00381F11">
        <w:rPr>
          <w:b/>
          <w:color w:val="000000"/>
          <w:sz w:val="28"/>
          <w:lang w:val="ru-RU"/>
        </w:rPr>
        <w:t>Меры развития СЭЗ</w:t>
      </w:r>
    </w:p>
    <w:p w14:paraId="4521670E" w14:textId="77777777" w:rsidR="00186BB3" w:rsidRPr="00381F11" w:rsidRDefault="00000000">
      <w:pPr>
        <w:spacing w:after="0"/>
        <w:jc w:val="both"/>
        <w:rPr>
          <w:lang w:val="ru-RU"/>
        </w:rPr>
      </w:pPr>
      <w:bookmarkStart w:id="167" w:name="z182"/>
      <w:bookmarkEnd w:id="166"/>
      <w:r>
        <w:rPr>
          <w:color w:val="000000"/>
          <w:sz w:val="28"/>
        </w:rPr>
        <w:t>     </w:t>
      </w:r>
      <w:r w:rsidRPr="00381F11">
        <w:rPr>
          <w:color w:val="000000"/>
          <w:sz w:val="28"/>
          <w:lang w:val="ru-RU"/>
        </w:rPr>
        <w:t xml:space="preserve"> В международной практике успешные страны вводят различные меры для улучшения условий в СЭЗ, включая налоговые стимулы, упрощенные административные процедуры и инвестиции в инфраструктуру. Например, Китай стал пионером в этой области, предоставив налоговые льготы и упрощенные правила для </w:t>
      </w:r>
      <w:proofErr w:type="spellStart"/>
      <w:r w:rsidRPr="00381F11">
        <w:rPr>
          <w:color w:val="000000"/>
          <w:sz w:val="28"/>
          <w:lang w:val="ru-RU"/>
        </w:rPr>
        <w:t>экспортно</w:t>
      </w:r>
      <w:proofErr w:type="spellEnd"/>
      <w:r w:rsidRPr="00381F11">
        <w:rPr>
          <w:color w:val="000000"/>
          <w:sz w:val="28"/>
          <w:lang w:val="ru-RU"/>
        </w:rPr>
        <w:t xml:space="preserve"> ориентированных компаний в СЭЗ. Эти меры позволили привлечь крупные иностранные корпорации и сделать СЭЗ важнейшими точками роста экономики, стимулируя инновации и высокотехнологичное производство. СЭЗ в Китае предоставляют доступ к инфраструктуре и значительные государственные вложения в научные исследования и разработки.</w:t>
      </w:r>
    </w:p>
    <w:p w14:paraId="2D7B5B27" w14:textId="77777777" w:rsidR="00186BB3" w:rsidRPr="00381F11" w:rsidRDefault="00000000">
      <w:pPr>
        <w:spacing w:after="0"/>
        <w:jc w:val="both"/>
        <w:rPr>
          <w:lang w:val="ru-RU"/>
        </w:rPr>
      </w:pPr>
      <w:bookmarkStart w:id="168" w:name="z183"/>
      <w:bookmarkEnd w:id="167"/>
      <w:r>
        <w:rPr>
          <w:color w:val="000000"/>
          <w:sz w:val="28"/>
        </w:rPr>
        <w:t>     </w:t>
      </w:r>
      <w:r w:rsidRPr="00381F11">
        <w:rPr>
          <w:color w:val="000000"/>
          <w:sz w:val="28"/>
          <w:lang w:val="ru-RU"/>
        </w:rPr>
        <w:t xml:space="preserve"> В Малайзии специальные экономические зоны, такие как зона "Искандар", ориентированы на привлечение инвестиций в высокотехнологичные отрасли и цифровую экономику. Правительство Малайзии предоставляет налоговые льготы на срок до 10 лет, а также освобождение от импортных и экспортных пошлин на оборудование. Дополнительные меры включают упрощение административных процедур, быстрое получение разрешений и доступ к высококачественной инфраструктуре. "Искандар" также предоставляет инвесторам доступ к квалифицированной рабочей силе и стимулирует сотрудничество с университетами и исследовательскими центрами для развития инноваций.</w:t>
      </w:r>
    </w:p>
    <w:p w14:paraId="7064C38D" w14:textId="77777777" w:rsidR="00186BB3" w:rsidRPr="00381F11" w:rsidRDefault="00000000">
      <w:pPr>
        <w:spacing w:after="0"/>
        <w:jc w:val="both"/>
        <w:rPr>
          <w:lang w:val="ru-RU"/>
        </w:rPr>
      </w:pPr>
      <w:bookmarkStart w:id="169" w:name="z184"/>
      <w:bookmarkEnd w:id="168"/>
      <w:r>
        <w:rPr>
          <w:color w:val="000000"/>
          <w:sz w:val="28"/>
        </w:rPr>
        <w:t>     </w:t>
      </w:r>
      <w:r w:rsidRPr="00381F11">
        <w:rPr>
          <w:color w:val="000000"/>
          <w:sz w:val="28"/>
          <w:lang w:val="ru-RU"/>
        </w:rPr>
        <w:t xml:space="preserve"> В Южной Корее СЭЗ, такие как Инчхон, направлены на привлечение инвестиций в логистику, биотехнологии и </w:t>
      </w:r>
      <w:r>
        <w:rPr>
          <w:color w:val="000000"/>
          <w:sz w:val="28"/>
        </w:rPr>
        <w:t>IT</w:t>
      </w:r>
      <w:r w:rsidRPr="00381F11">
        <w:rPr>
          <w:color w:val="000000"/>
          <w:sz w:val="28"/>
          <w:lang w:val="ru-RU"/>
        </w:rPr>
        <w:t>-сектор. Южнокорейское правительство предлагает резидентам СЭЗ льготные налоговые режимы, включая снижение корпоративного налога до 50 % на срок до 7 лет. Кроме того, предусмотрены меры по упрощению импорта и экспорта товаров через порты и аэропорты.</w:t>
      </w:r>
    </w:p>
    <w:p w14:paraId="64AEF700" w14:textId="77777777" w:rsidR="00186BB3" w:rsidRPr="00381F11" w:rsidRDefault="00000000">
      <w:pPr>
        <w:spacing w:after="0"/>
        <w:jc w:val="both"/>
        <w:rPr>
          <w:lang w:val="ru-RU"/>
        </w:rPr>
      </w:pPr>
      <w:bookmarkStart w:id="170" w:name="z185"/>
      <w:bookmarkEnd w:id="169"/>
      <w:r w:rsidRPr="00381F11">
        <w:rPr>
          <w:color w:val="000000"/>
          <w:sz w:val="28"/>
          <w:lang w:val="ru-RU"/>
        </w:rPr>
        <w:t xml:space="preserve"> </w:t>
      </w:r>
      <w:r>
        <w:rPr>
          <w:color w:val="000000"/>
          <w:sz w:val="28"/>
        </w:rPr>
        <w:t>     </w:t>
      </w:r>
      <w:r w:rsidRPr="00381F11">
        <w:rPr>
          <w:color w:val="000000"/>
          <w:sz w:val="28"/>
          <w:lang w:val="ru-RU"/>
        </w:rPr>
        <w:t xml:space="preserve"> </w:t>
      </w:r>
      <w:r w:rsidRPr="00381F11">
        <w:rPr>
          <w:b/>
          <w:color w:val="000000"/>
          <w:sz w:val="28"/>
          <w:lang w:val="ru-RU"/>
        </w:rPr>
        <w:t>Развитие инфраструктуры</w:t>
      </w:r>
    </w:p>
    <w:p w14:paraId="2746A1BB" w14:textId="77777777" w:rsidR="00186BB3" w:rsidRPr="00381F11" w:rsidRDefault="00000000">
      <w:pPr>
        <w:spacing w:after="0"/>
        <w:jc w:val="both"/>
        <w:rPr>
          <w:lang w:val="ru-RU"/>
        </w:rPr>
      </w:pPr>
      <w:bookmarkStart w:id="171" w:name="z186"/>
      <w:bookmarkEnd w:id="170"/>
      <w:r>
        <w:rPr>
          <w:color w:val="000000"/>
          <w:sz w:val="28"/>
        </w:rPr>
        <w:t>     </w:t>
      </w:r>
      <w:r w:rsidRPr="00381F11">
        <w:rPr>
          <w:color w:val="000000"/>
          <w:sz w:val="28"/>
          <w:lang w:val="ru-RU"/>
        </w:rPr>
        <w:t xml:space="preserve"> В Российской Федерации действует Соглашение о защите и поощрении капиталовложений, обеспечивающее гарантии стабильности законодательства и возможность компенсации затрат на инфраструктуру через налоговые вычеты и прямое возмещение. Инвесторам возмещаются затраты на различные виды инфраструктуры, включая транспортную, коммунальную, энергетическую, </w:t>
      </w:r>
      <w:r w:rsidRPr="00381F11">
        <w:rPr>
          <w:color w:val="000000"/>
          <w:sz w:val="28"/>
          <w:lang w:val="ru-RU"/>
        </w:rPr>
        <w:lastRenderedPageBreak/>
        <w:t>социальную и цифровую, а также на проценты по кредитам и займам. Сумма возмещения не может превышать объем исчисленных налогов и выплачивается частями в течение 5 или 10 лет. Субсидии предоставляются через Министерство экономического развития Российской Федерации в пределах бюджетных ассигнований.</w:t>
      </w:r>
    </w:p>
    <w:bookmarkEnd w:id="171"/>
    <w:p w14:paraId="5BB73788" w14:textId="77777777" w:rsidR="00186BB3" w:rsidRPr="00381F11" w:rsidRDefault="00000000">
      <w:pPr>
        <w:spacing w:after="0"/>
        <w:jc w:val="both"/>
        <w:rPr>
          <w:lang w:val="ru-RU"/>
        </w:rPr>
      </w:pPr>
      <w:r w:rsidRPr="00381F11">
        <w:rPr>
          <w:b/>
          <w:color w:val="000000"/>
          <w:sz w:val="28"/>
          <w:lang w:val="ru-RU"/>
        </w:rPr>
        <w:t>Раздел 4. Видение развития инвестиционной политики</w:t>
      </w:r>
    </w:p>
    <w:p w14:paraId="1EDA49E1" w14:textId="77777777" w:rsidR="00186BB3" w:rsidRPr="00381F11" w:rsidRDefault="00000000">
      <w:pPr>
        <w:spacing w:after="0"/>
        <w:jc w:val="both"/>
        <w:rPr>
          <w:lang w:val="ru-RU"/>
        </w:rPr>
      </w:pPr>
      <w:bookmarkStart w:id="172" w:name="z188"/>
      <w:r w:rsidRPr="00381F11">
        <w:rPr>
          <w:color w:val="000000"/>
          <w:sz w:val="28"/>
          <w:lang w:val="ru-RU"/>
        </w:rPr>
        <w:t xml:space="preserve"> </w:t>
      </w:r>
      <w:r>
        <w:rPr>
          <w:color w:val="000000"/>
          <w:sz w:val="28"/>
        </w:rPr>
        <w:t>     </w:t>
      </w:r>
      <w:r w:rsidRPr="00381F11">
        <w:rPr>
          <w:color w:val="000000"/>
          <w:sz w:val="28"/>
          <w:lang w:val="ru-RU"/>
        </w:rPr>
        <w:t xml:space="preserve"> Реализация настоящей Концепции направлена на формирование целостной экосистемы для привлечения инвестиций и повышения инвестиционной привлекательности страны. </w:t>
      </w:r>
    </w:p>
    <w:p w14:paraId="3750FEAD" w14:textId="77777777" w:rsidR="00186BB3" w:rsidRPr="00381F11" w:rsidRDefault="00000000">
      <w:pPr>
        <w:spacing w:after="0"/>
        <w:jc w:val="both"/>
        <w:rPr>
          <w:lang w:val="ru-RU"/>
        </w:rPr>
      </w:pPr>
      <w:bookmarkStart w:id="173" w:name="z189"/>
      <w:bookmarkEnd w:id="172"/>
      <w:r>
        <w:rPr>
          <w:color w:val="000000"/>
          <w:sz w:val="28"/>
        </w:rPr>
        <w:t>     </w:t>
      </w:r>
      <w:r w:rsidRPr="00381F11">
        <w:rPr>
          <w:color w:val="000000"/>
          <w:sz w:val="28"/>
          <w:lang w:val="ru-RU"/>
        </w:rPr>
        <w:t xml:space="preserve"> Ключевыми ориентирами для привлечения инвестиций в несырьевой сектор и отхода от сырьевой модели развития станут рост производительности труда, наращивание объемов и повышение сложности экспорта, а также поэтапная локализация производств.</w:t>
      </w:r>
    </w:p>
    <w:p w14:paraId="394706B1" w14:textId="77777777" w:rsidR="00186BB3" w:rsidRPr="00381F11" w:rsidRDefault="00000000">
      <w:pPr>
        <w:spacing w:after="0"/>
        <w:jc w:val="both"/>
        <w:rPr>
          <w:lang w:val="ru-RU"/>
        </w:rPr>
      </w:pPr>
      <w:bookmarkStart w:id="174" w:name="z190"/>
      <w:bookmarkEnd w:id="173"/>
      <w:r w:rsidRPr="00381F11">
        <w:rPr>
          <w:color w:val="000000"/>
          <w:sz w:val="28"/>
          <w:lang w:val="ru-RU"/>
        </w:rPr>
        <w:t xml:space="preserve"> </w:t>
      </w:r>
      <w:r>
        <w:rPr>
          <w:color w:val="000000"/>
          <w:sz w:val="28"/>
        </w:rPr>
        <w:t>     </w:t>
      </w:r>
      <w:r w:rsidRPr="00381F11">
        <w:rPr>
          <w:color w:val="000000"/>
          <w:sz w:val="28"/>
          <w:lang w:val="ru-RU"/>
        </w:rPr>
        <w:t xml:space="preserve"> Видение заключается в усовершенствовании трехуровневой системы привлечения инвестиций для создания крепкого фундамента инвестиционной политики. </w:t>
      </w:r>
    </w:p>
    <w:p w14:paraId="74D897F4" w14:textId="77777777" w:rsidR="00186BB3" w:rsidRPr="00381F11" w:rsidRDefault="00000000">
      <w:pPr>
        <w:spacing w:after="0"/>
        <w:jc w:val="both"/>
        <w:rPr>
          <w:lang w:val="ru-RU"/>
        </w:rPr>
      </w:pPr>
      <w:bookmarkStart w:id="175" w:name="z191"/>
      <w:bookmarkEnd w:id="174"/>
      <w:r w:rsidRPr="00381F11">
        <w:rPr>
          <w:color w:val="000000"/>
          <w:sz w:val="28"/>
          <w:lang w:val="ru-RU"/>
        </w:rPr>
        <w:t xml:space="preserve"> </w:t>
      </w:r>
      <w:r>
        <w:rPr>
          <w:color w:val="000000"/>
          <w:sz w:val="28"/>
        </w:rPr>
        <w:t>     </w:t>
      </w:r>
      <w:r w:rsidRPr="00381F11">
        <w:rPr>
          <w:color w:val="000000"/>
          <w:sz w:val="28"/>
          <w:lang w:val="ru-RU"/>
        </w:rPr>
        <w:t xml:space="preserve"> Полноценный запуск национальной цифровой инвестиционной платформы станет основой для мониторинга инвестиционной деятельности и координации между государственными органами. Все бизнес-процессы инвестиционной деятельности будут оцифрованы: от привлечения до запуска проекта по принципу "одного окна". </w:t>
      </w:r>
    </w:p>
    <w:p w14:paraId="344A5BCF" w14:textId="77777777" w:rsidR="00186BB3" w:rsidRPr="00381F11" w:rsidRDefault="00000000">
      <w:pPr>
        <w:spacing w:after="0"/>
        <w:jc w:val="both"/>
        <w:rPr>
          <w:lang w:val="ru-RU"/>
        </w:rPr>
      </w:pPr>
      <w:bookmarkStart w:id="176" w:name="z192"/>
      <w:bookmarkEnd w:id="175"/>
      <w:r>
        <w:rPr>
          <w:color w:val="000000"/>
          <w:sz w:val="28"/>
        </w:rPr>
        <w:t>     </w:t>
      </w:r>
      <w:r w:rsidRPr="00381F11">
        <w:rPr>
          <w:color w:val="000000"/>
          <w:sz w:val="28"/>
          <w:lang w:val="ru-RU"/>
        </w:rPr>
        <w:t xml:space="preserve"> Работа по укреплению благоприятной инвестиционной среды будет направлена на дальнейшее повышение прозрачности инвестиционной политики, развитие и защиту справедливой конкуренции, улучшение мягкой и твердой инфраструктуры для инвесторов, а также развитие малого и среднего бизнеса.</w:t>
      </w:r>
    </w:p>
    <w:p w14:paraId="23B0EAE5" w14:textId="77777777" w:rsidR="00186BB3" w:rsidRPr="00381F11" w:rsidRDefault="00000000">
      <w:pPr>
        <w:spacing w:after="0"/>
        <w:jc w:val="both"/>
        <w:rPr>
          <w:lang w:val="ru-RU"/>
        </w:rPr>
      </w:pPr>
      <w:bookmarkStart w:id="177" w:name="z193"/>
      <w:bookmarkEnd w:id="176"/>
      <w:r w:rsidRPr="00381F11">
        <w:rPr>
          <w:color w:val="000000"/>
          <w:sz w:val="28"/>
          <w:lang w:val="ru-RU"/>
        </w:rPr>
        <w:t xml:space="preserve"> </w:t>
      </w:r>
      <w:r>
        <w:rPr>
          <w:color w:val="000000"/>
          <w:sz w:val="28"/>
        </w:rPr>
        <w:t>     </w:t>
      </w:r>
      <w:r w:rsidRPr="00381F11">
        <w:rPr>
          <w:color w:val="000000"/>
          <w:sz w:val="28"/>
          <w:lang w:val="ru-RU"/>
        </w:rPr>
        <w:t xml:space="preserve"> Система защиты прав инвесторов будет усовершенствована посредством совершенствования механизма рассмотрения и решения проблемных вопросов инвесторов. Система инвестиционных преференций и мер государственной поддержки будет оптимизирована и дифференцирована с учетом отраслевой и региональной специфики. </w:t>
      </w:r>
    </w:p>
    <w:p w14:paraId="55300CBC" w14:textId="77777777" w:rsidR="00186BB3" w:rsidRPr="00381F11" w:rsidRDefault="00000000">
      <w:pPr>
        <w:spacing w:after="0"/>
        <w:jc w:val="both"/>
        <w:rPr>
          <w:lang w:val="ru-RU"/>
        </w:rPr>
      </w:pPr>
      <w:bookmarkStart w:id="178" w:name="z194"/>
      <w:bookmarkEnd w:id="177"/>
      <w:r w:rsidRPr="00381F11">
        <w:rPr>
          <w:color w:val="000000"/>
          <w:sz w:val="28"/>
          <w:lang w:val="ru-RU"/>
        </w:rPr>
        <w:t xml:space="preserve"> </w:t>
      </w:r>
      <w:r>
        <w:rPr>
          <w:color w:val="000000"/>
          <w:sz w:val="28"/>
        </w:rPr>
        <w:t>     </w:t>
      </w:r>
      <w:r w:rsidRPr="00381F11">
        <w:rPr>
          <w:color w:val="000000"/>
          <w:sz w:val="28"/>
          <w:lang w:val="ru-RU"/>
        </w:rPr>
        <w:t xml:space="preserve"> Будут усовершенствован механизм ГЧП через создание фонда подготовки крупных проектов и улучшены подходы по инициированию и отбору проектов. </w:t>
      </w:r>
    </w:p>
    <w:p w14:paraId="2F657552" w14:textId="77777777" w:rsidR="00186BB3" w:rsidRPr="00381F11" w:rsidRDefault="00000000">
      <w:pPr>
        <w:spacing w:after="0"/>
        <w:jc w:val="both"/>
        <w:rPr>
          <w:lang w:val="ru-RU"/>
        </w:rPr>
      </w:pPr>
      <w:bookmarkStart w:id="179" w:name="z195"/>
      <w:bookmarkEnd w:id="178"/>
      <w:r w:rsidRPr="00381F11">
        <w:rPr>
          <w:color w:val="000000"/>
          <w:sz w:val="28"/>
          <w:lang w:val="ru-RU"/>
        </w:rPr>
        <w:t xml:space="preserve"> </w:t>
      </w:r>
      <w:r>
        <w:rPr>
          <w:color w:val="000000"/>
          <w:sz w:val="28"/>
        </w:rPr>
        <w:t>     </w:t>
      </w:r>
      <w:r w:rsidRPr="00381F11">
        <w:rPr>
          <w:color w:val="000000"/>
          <w:sz w:val="28"/>
          <w:lang w:val="ru-RU"/>
        </w:rPr>
        <w:t xml:space="preserve"> Эффективность работы СЭЗ и ИЗ будет повышена за счет доведения инфраструктуры до полной готовности и введения встречных обязательств. </w:t>
      </w:r>
    </w:p>
    <w:p w14:paraId="62528947" w14:textId="77777777" w:rsidR="00186BB3" w:rsidRPr="00381F11" w:rsidRDefault="00000000">
      <w:pPr>
        <w:spacing w:after="0"/>
        <w:jc w:val="both"/>
        <w:rPr>
          <w:lang w:val="ru-RU"/>
        </w:rPr>
      </w:pPr>
      <w:bookmarkStart w:id="180" w:name="z196"/>
      <w:bookmarkEnd w:id="179"/>
      <w:r w:rsidRPr="00381F11">
        <w:rPr>
          <w:color w:val="000000"/>
          <w:sz w:val="28"/>
          <w:lang w:val="ru-RU"/>
        </w:rPr>
        <w:t xml:space="preserve"> </w:t>
      </w:r>
      <w:r>
        <w:rPr>
          <w:color w:val="000000"/>
          <w:sz w:val="28"/>
        </w:rPr>
        <w:t>     </w:t>
      </w:r>
      <w:r w:rsidRPr="00381F11">
        <w:rPr>
          <w:color w:val="000000"/>
          <w:sz w:val="28"/>
          <w:lang w:val="ru-RU"/>
        </w:rPr>
        <w:t xml:space="preserve"> Качественный рост кредитования реального сектора экономики будет обеспечен путем смещения акцента с прямого финансирования от государственных институтов развития на частные финансовые институты, </w:t>
      </w:r>
      <w:r w:rsidRPr="00381F11">
        <w:rPr>
          <w:color w:val="000000"/>
          <w:sz w:val="28"/>
          <w:lang w:val="ru-RU"/>
        </w:rPr>
        <w:lastRenderedPageBreak/>
        <w:t xml:space="preserve">развивая рынок долгосрочного фондирования банков и альтернативные источники финансирования. </w:t>
      </w:r>
    </w:p>
    <w:p w14:paraId="1369555E" w14:textId="77777777" w:rsidR="00186BB3" w:rsidRPr="00381F11" w:rsidRDefault="00000000">
      <w:pPr>
        <w:spacing w:after="0"/>
        <w:jc w:val="both"/>
        <w:rPr>
          <w:lang w:val="ru-RU"/>
        </w:rPr>
      </w:pPr>
      <w:bookmarkStart w:id="181" w:name="z197"/>
      <w:bookmarkEnd w:id="180"/>
      <w:r>
        <w:rPr>
          <w:color w:val="000000"/>
          <w:sz w:val="28"/>
        </w:rPr>
        <w:t>     </w:t>
      </w:r>
      <w:r w:rsidRPr="00381F11">
        <w:rPr>
          <w:color w:val="000000"/>
          <w:sz w:val="28"/>
          <w:lang w:val="ru-RU"/>
        </w:rPr>
        <w:t xml:space="preserve"> Стимулирование привлечения инвестиций в "зеленые" проекты будет проводиться с учетом достижения целей устойчивого развития, декарбонизации и на основе продвижения принципов </w:t>
      </w:r>
      <w:r>
        <w:rPr>
          <w:color w:val="000000"/>
          <w:sz w:val="28"/>
        </w:rPr>
        <w:t>ESG</w:t>
      </w:r>
      <w:r w:rsidRPr="00381F11">
        <w:rPr>
          <w:color w:val="000000"/>
          <w:sz w:val="28"/>
          <w:lang w:val="ru-RU"/>
        </w:rPr>
        <w:t xml:space="preserve"> при реализации проектов.</w:t>
      </w:r>
    </w:p>
    <w:p w14:paraId="4AFCB231" w14:textId="77777777" w:rsidR="00186BB3" w:rsidRPr="00381F11" w:rsidRDefault="00000000">
      <w:pPr>
        <w:spacing w:after="0"/>
        <w:jc w:val="both"/>
        <w:rPr>
          <w:lang w:val="ru-RU"/>
        </w:rPr>
      </w:pPr>
      <w:bookmarkStart w:id="182" w:name="z198"/>
      <w:bookmarkEnd w:id="181"/>
      <w:r>
        <w:rPr>
          <w:color w:val="000000"/>
          <w:sz w:val="28"/>
        </w:rPr>
        <w:t>     </w:t>
      </w:r>
      <w:r w:rsidRPr="00381F11">
        <w:rPr>
          <w:color w:val="000000"/>
          <w:sz w:val="28"/>
          <w:lang w:val="ru-RU"/>
        </w:rPr>
        <w:t xml:space="preserve"> Настоящая Концепция ориентирована на формирование целостной государственной инвестиционной политики, синхронизированной с другими политиками, влияющими на развитие инвестиционного потенциала страны, в рамках реализации трех основных направлений:</w:t>
      </w:r>
    </w:p>
    <w:p w14:paraId="5B4CE0BC" w14:textId="77777777" w:rsidR="00186BB3" w:rsidRPr="00381F11" w:rsidRDefault="00000000">
      <w:pPr>
        <w:spacing w:after="0"/>
        <w:jc w:val="both"/>
        <w:rPr>
          <w:lang w:val="ru-RU"/>
        </w:rPr>
      </w:pPr>
      <w:bookmarkStart w:id="183" w:name="z199"/>
      <w:bookmarkEnd w:id="182"/>
      <w:r>
        <w:rPr>
          <w:color w:val="000000"/>
          <w:sz w:val="28"/>
        </w:rPr>
        <w:t>     </w:t>
      </w:r>
      <w:r w:rsidRPr="00381F11">
        <w:rPr>
          <w:color w:val="000000"/>
          <w:sz w:val="28"/>
          <w:lang w:val="ru-RU"/>
        </w:rPr>
        <w:t xml:space="preserve"> 1) дальнейшее развитие экосистемы привлечения инвестиций;</w:t>
      </w:r>
    </w:p>
    <w:p w14:paraId="2F566B75" w14:textId="77777777" w:rsidR="00186BB3" w:rsidRPr="00381F11" w:rsidRDefault="00000000">
      <w:pPr>
        <w:spacing w:after="0"/>
        <w:jc w:val="both"/>
        <w:rPr>
          <w:lang w:val="ru-RU"/>
        </w:rPr>
      </w:pPr>
      <w:bookmarkStart w:id="184" w:name="z200"/>
      <w:bookmarkEnd w:id="183"/>
      <w:r>
        <w:rPr>
          <w:color w:val="000000"/>
          <w:sz w:val="28"/>
        </w:rPr>
        <w:t>     </w:t>
      </w:r>
      <w:r w:rsidRPr="00381F11">
        <w:rPr>
          <w:color w:val="000000"/>
          <w:sz w:val="28"/>
          <w:lang w:val="ru-RU"/>
        </w:rPr>
        <w:t xml:space="preserve"> 2) содействие развитию институционального каркаса и инфраструктуры;</w:t>
      </w:r>
    </w:p>
    <w:p w14:paraId="21653535" w14:textId="77777777" w:rsidR="00186BB3" w:rsidRPr="00381F11" w:rsidRDefault="00000000">
      <w:pPr>
        <w:spacing w:after="0"/>
        <w:jc w:val="both"/>
        <w:rPr>
          <w:lang w:val="ru-RU"/>
        </w:rPr>
      </w:pPr>
      <w:bookmarkStart w:id="185" w:name="z201"/>
      <w:bookmarkEnd w:id="184"/>
      <w:r>
        <w:rPr>
          <w:color w:val="000000"/>
          <w:sz w:val="28"/>
        </w:rPr>
        <w:t>     </w:t>
      </w:r>
      <w:r w:rsidRPr="00381F11">
        <w:rPr>
          <w:color w:val="000000"/>
          <w:sz w:val="28"/>
          <w:lang w:val="ru-RU"/>
        </w:rPr>
        <w:t xml:space="preserve"> 3) раскрытие инвестиционного потенциала экономики.</w:t>
      </w:r>
    </w:p>
    <w:bookmarkEnd w:id="185"/>
    <w:p w14:paraId="42B6F397" w14:textId="77777777" w:rsidR="00186BB3" w:rsidRDefault="00000000">
      <w:pPr>
        <w:spacing w:after="0"/>
        <w:jc w:val="both"/>
      </w:pPr>
      <w:r w:rsidRPr="00381F11">
        <w:rPr>
          <w:b/>
          <w:color w:val="000000"/>
          <w:sz w:val="28"/>
          <w:lang w:val="ru-RU"/>
        </w:rPr>
        <w:t xml:space="preserve">Раздел 5. </w:t>
      </w:r>
      <w:proofErr w:type="spellStart"/>
      <w:r>
        <w:rPr>
          <w:b/>
          <w:color w:val="000000"/>
          <w:sz w:val="28"/>
        </w:rPr>
        <w:t>Основные</w:t>
      </w:r>
      <w:proofErr w:type="spellEnd"/>
      <w:r>
        <w:rPr>
          <w:b/>
          <w:color w:val="000000"/>
          <w:sz w:val="28"/>
        </w:rPr>
        <w:t xml:space="preserve"> </w:t>
      </w:r>
      <w:proofErr w:type="spellStart"/>
      <w:r>
        <w:rPr>
          <w:b/>
          <w:color w:val="000000"/>
          <w:sz w:val="28"/>
        </w:rPr>
        <w:t>принципы</w:t>
      </w:r>
      <w:proofErr w:type="spellEnd"/>
      <w:r>
        <w:rPr>
          <w:b/>
          <w:color w:val="000000"/>
          <w:sz w:val="28"/>
        </w:rPr>
        <w:t xml:space="preserve"> и </w:t>
      </w:r>
      <w:proofErr w:type="spellStart"/>
      <w:r>
        <w:rPr>
          <w:b/>
          <w:color w:val="000000"/>
          <w:sz w:val="28"/>
        </w:rPr>
        <w:t>подходы</w:t>
      </w:r>
      <w:proofErr w:type="spellEnd"/>
      <w:r>
        <w:rPr>
          <w:b/>
          <w:color w:val="000000"/>
          <w:sz w:val="28"/>
        </w:rPr>
        <w:t xml:space="preserve"> </w:t>
      </w:r>
      <w:proofErr w:type="spellStart"/>
      <w:r>
        <w:rPr>
          <w:b/>
          <w:color w:val="000000"/>
          <w:sz w:val="28"/>
        </w:rPr>
        <w:t>развития</w:t>
      </w:r>
      <w:proofErr w:type="spellEnd"/>
    </w:p>
    <w:p w14:paraId="7FABD0AD" w14:textId="77777777" w:rsidR="00186BB3" w:rsidRPr="00381F11" w:rsidRDefault="00000000">
      <w:pPr>
        <w:spacing w:after="0"/>
        <w:jc w:val="both"/>
        <w:rPr>
          <w:lang w:val="ru-RU"/>
        </w:rPr>
      </w:pPr>
      <w:r w:rsidRPr="00381F11">
        <w:rPr>
          <w:b/>
          <w:color w:val="000000"/>
          <w:sz w:val="28"/>
          <w:lang w:val="ru-RU"/>
        </w:rPr>
        <w:t>5.1 Основные принципы</w:t>
      </w:r>
    </w:p>
    <w:p w14:paraId="7D718178" w14:textId="77777777" w:rsidR="00186BB3" w:rsidRPr="00381F11" w:rsidRDefault="00000000">
      <w:pPr>
        <w:spacing w:after="0"/>
        <w:jc w:val="both"/>
        <w:rPr>
          <w:lang w:val="ru-RU"/>
        </w:rPr>
      </w:pPr>
      <w:bookmarkStart w:id="186" w:name="z204"/>
      <w:r>
        <w:rPr>
          <w:color w:val="000000"/>
          <w:sz w:val="28"/>
        </w:rPr>
        <w:t>     </w:t>
      </w:r>
      <w:r w:rsidRPr="00381F11">
        <w:rPr>
          <w:color w:val="000000"/>
          <w:sz w:val="28"/>
          <w:lang w:val="ru-RU"/>
        </w:rPr>
        <w:t xml:space="preserve"> Настоящей Концепцией определены следующие основополагающие принципы развития инвестиционной политики:</w:t>
      </w:r>
    </w:p>
    <w:p w14:paraId="0680C5EB" w14:textId="77777777" w:rsidR="00186BB3" w:rsidRPr="00381F11" w:rsidRDefault="00000000">
      <w:pPr>
        <w:spacing w:after="0"/>
        <w:jc w:val="both"/>
        <w:rPr>
          <w:lang w:val="ru-RU"/>
        </w:rPr>
      </w:pPr>
      <w:bookmarkStart w:id="187" w:name="z205"/>
      <w:bookmarkEnd w:id="186"/>
      <w:r>
        <w:rPr>
          <w:color w:val="000000"/>
          <w:sz w:val="28"/>
        </w:rPr>
        <w:t>     </w:t>
      </w:r>
      <w:r w:rsidRPr="00381F11">
        <w:rPr>
          <w:color w:val="000000"/>
          <w:sz w:val="28"/>
          <w:lang w:val="ru-RU"/>
        </w:rPr>
        <w:t xml:space="preserve"> 1. </w:t>
      </w:r>
      <w:proofErr w:type="spellStart"/>
      <w:r w:rsidRPr="00381F11">
        <w:rPr>
          <w:color w:val="000000"/>
          <w:sz w:val="28"/>
          <w:lang w:val="ru-RU"/>
        </w:rPr>
        <w:t>Синхронизированность</w:t>
      </w:r>
      <w:proofErr w:type="spellEnd"/>
      <w:r w:rsidRPr="00381F11">
        <w:rPr>
          <w:color w:val="000000"/>
          <w:sz w:val="28"/>
          <w:lang w:val="ru-RU"/>
        </w:rPr>
        <w:t xml:space="preserve"> со стратегическими целями: инвестиционная политика тесно связана с долгосрочными стратегическими приоритетами и целями развития страны;</w:t>
      </w:r>
    </w:p>
    <w:p w14:paraId="15357C73" w14:textId="77777777" w:rsidR="00186BB3" w:rsidRPr="00381F11" w:rsidRDefault="00000000">
      <w:pPr>
        <w:spacing w:after="0"/>
        <w:jc w:val="both"/>
        <w:rPr>
          <w:lang w:val="ru-RU"/>
        </w:rPr>
      </w:pPr>
      <w:bookmarkStart w:id="188" w:name="z206"/>
      <w:bookmarkEnd w:id="187"/>
      <w:r>
        <w:rPr>
          <w:color w:val="000000"/>
          <w:sz w:val="28"/>
        </w:rPr>
        <w:t>     </w:t>
      </w:r>
      <w:r w:rsidRPr="00381F11">
        <w:rPr>
          <w:color w:val="000000"/>
          <w:sz w:val="28"/>
          <w:lang w:val="ru-RU"/>
        </w:rPr>
        <w:t xml:space="preserve"> 2. Справедливая конкуренция: сокращение мер государственной поддержки, искажающих рыночные принципы и негативно влияющих на развитие частного сектора;</w:t>
      </w:r>
    </w:p>
    <w:p w14:paraId="3FF40478" w14:textId="77777777" w:rsidR="00186BB3" w:rsidRPr="00381F11" w:rsidRDefault="00000000">
      <w:pPr>
        <w:spacing w:after="0"/>
        <w:jc w:val="both"/>
        <w:rPr>
          <w:lang w:val="ru-RU"/>
        </w:rPr>
      </w:pPr>
      <w:bookmarkStart w:id="189" w:name="z207"/>
      <w:bookmarkEnd w:id="188"/>
      <w:r>
        <w:rPr>
          <w:color w:val="000000"/>
          <w:sz w:val="28"/>
        </w:rPr>
        <w:t>     </w:t>
      </w:r>
      <w:r w:rsidRPr="00381F11">
        <w:rPr>
          <w:color w:val="000000"/>
          <w:sz w:val="28"/>
          <w:lang w:val="ru-RU"/>
        </w:rPr>
        <w:t xml:space="preserve"> 3. Преемственность: инвестиционная политика строится на основе предыдущего опыта и достижений, обеспечивая устойчивое и последовательное развитие инвестиционного климата в стране;</w:t>
      </w:r>
    </w:p>
    <w:p w14:paraId="0F5C4E62" w14:textId="77777777" w:rsidR="00186BB3" w:rsidRPr="00381F11" w:rsidRDefault="00000000">
      <w:pPr>
        <w:spacing w:after="0"/>
        <w:jc w:val="both"/>
        <w:rPr>
          <w:lang w:val="ru-RU"/>
        </w:rPr>
      </w:pPr>
      <w:bookmarkStart w:id="190" w:name="z208"/>
      <w:bookmarkEnd w:id="189"/>
      <w:r>
        <w:rPr>
          <w:color w:val="000000"/>
          <w:sz w:val="28"/>
        </w:rPr>
        <w:t>     </w:t>
      </w:r>
      <w:r w:rsidRPr="00381F11">
        <w:rPr>
          <w:color w:val="000000"/>
          <w:sz w:val="28"/>
          <w:lang w:val="ru-RU"/>
        </w:rPr>
        <w:t xml:space="preserve"> 4. Ориентированность на приоритетные отрасли: в приоритете развитие отраслей экономики, имеющих стратегическое значение и конкурентоспособных на международном рынке, способствующих устойчивому экономическому росту;</w:t>
      </w:r>
    </w:p>
    <w:p w14:paraId="6337B075" w14:textId="77777777" w:rsidR="00186BB3" w:rsidRPr="00381F11" w:rsidRDefault="00000000">
      <w:pPr>
        <w:spacing w:after="0"/>
        <w:jc w:val="both"/>
        <w:rPr>
          <w:lang w:val="ru-RU"/>
        </w:rPr>
      </w:pPr>
      <w:bookmarkStart w:id="191" w:name="z209"/>
      <w:bookmarkEnd w:id="190"/>
      <w:r>
        <w:rPr>
          <w:color w:val="000000"/>
          <w:sz w:val="28"/>
        </w:rPr>
        <w:t>     </w:t>
      </w:r>
      <w:r w:rsidRPr="00381F11">
        <w:rPr>
          <w:color w:val="000000"/>
          <w:sz w:val="28"/>
          <w:lang w:val="ru-RU"/>
        </w:rPr>
        <w:t xml:space="preserve"> 5. Интегрированность: создание единой системы поддержки и сопровождения для инвесторов, которая объединяет все необходимые процессы, инструменты и ресурсы;</w:t>
      </w:r>
    </w:p>
    <w:p w14:paraId="6A7974CF" w14:textId="77777777" w:rsidR="00186BB3" w:rsidRPr="00381F11" w:rsidRDefault="00000000">
      <w:pPr>
        <w:spacing w:after="0"/>
        <w:jc w:val="both"/>
        <w:rPr>
          <w:lang w:val="ru-RU"/>
        </w:rPr>
      </w:pPr>
      <w:bookmarkStart w:id="192" w:name="z210"/>
      <w:bookmarkEnd w:id="191"/>
      <w:r>
        <w:rPr>
          <w:color w:val="000000"/>
          <w:sz w:val="28"/>
        </w:rPr>
        <w:t>     </w:t>
      </w:r>
      <w:r w:rsidRPr="00381F11">
        <w:rPr>
          <w:color w:val="000000"/>
          <w:sz w:val="28"/>
          <w:lang w:val="ru-RU"/>
        </w:rPr>
        <w:t xml:space="preserve"> 6. Непрерывность: постоянное совершенствование инвестиционной политики и процессов путем анализа результатов, обратной связи и учета меняющихся экономических и политических условий.</w:t>
      </w:r>
    </w:p>
    <w:bookmarkEnd w:id="192"/>
    <w:p w14:paraId="50831026" w14:textId="77777777" w:rsidR="00186BB3" w:rsidRPr="00381F11" w:rsidRDefault="00000000">
      <w:pPr>
        <w:spacing w:after="0"/>
        <w:jc w:val="both"/>
        <w:rPr>
          <w:lang w:val="ru-RU"/>
        </w:rPr>
      </w:pPr>
      <w:r w:rsidRPr="00381F11">
        <w:rPr>
          <w:b/>
          <w:color w:val="000000"/>
          <w:sz w:val="28"/>
          <w:lang w:val="ru-RU"/>
        </w:rPr>
        <w:t>5.2 Подходы к развитию инвестиционной политики</w:t>
      </w:r>
    </w:p>
    <w:p w14:paraId="4F0F71AC" w14:textId="77777777" w:rsidR="00186BB3" w:rsidRPr="00381F11" w:rsidRDefault="00000000">
      <w:pPr>
        <w:spacing w:after="0"/>
        <w:jc w:val="both"/>
        <w:rPr>
          <w:lang w:val="ru-RU"/>
        </w:rPr>
      </w:pPr>
      <w:bookmarkStart w:id="193" w:name="z212"/>
      <w:r>
        <w:rPr>
          <w:color w:val="000000"/>
          <w:sz w:val="28"/>
        </w:rPr>
        <w:lastRenderedPageBreak/>
        <w:t>     </w:t>
      </w:r>
      <w:r w:rsidRPr="00381F11">
        <w:rPr>
          <w:color w:val="000000"/>
          <w:sz w:val="28"/>
          <w:lang w:val="ru-RU"/>
        </w:rPr>
        <w:t xml:space="preserve"> Исходя из анализа текущего состояния, стратегических приоритетов и задач социально-экономического развития страны, глобальных трендов, а также мировой практики развития инвестиционного климата, настоящей Концепцией определены следующие подходы к развитию инвестиционной политики до 2029 года.</w:t>
      </w:r>
    </w:p>
    <w:bookmarkEnd w:id="193"/>
    <w:p w14:paraId="1E88B498" w14:textId="77777777" w:rsidR="00186BB3" w:rsidRPr="00381F11" w:rsidRDefault="00000000">
      <w:pPr>
        <w:spacing w:after="0"/>
        <w:jc w:val="both"/>
        <w:rPr>
          <w:lang w:val="ru-RU"/>
        </w:rPr>
      </w:pPr>
      <w:r w:rsidRPr="00381F11">
        <w:rPr>
          <w:b/>
          <w:color w:val="000000"/>
          <w:sz w:val="28"/>
          <w:lang w:val="ru-RU"/>
        </w:rPr>
        <w:t>Направление 1. Дальнейшее развитие экосистемы привлечения инвестиций</w:t>
      </w:r>
    </w:p>
    <w:p w14:paraId="7D84EE47" w14:textId="77777777" w:rsidR="00186BB3" w:rsidRPr="00381F11" w:rsidRDefault="00000000">
      <w:pPr>
        <w:spacing w:after="0"/>
        <w:jc w:val="both"/>
        <w:rPr>
          <w:lang w:val="ru-RU"/>
        </w:rPr>
      </w:pPr>
      <w:bookmarkStart w:id="194" w:name="z214"/>
      <w:r w:rsidRPr="00381F11">
        <w:rPr>
          <w:color w:val="000000"/>
          <w:sz w:val="28"/>
          <w:lang w:val="ru-RU"/>
        </w:rPr>
        <w:t xml:space="preserve"> </w:t>
      </w:r>
      <w:r>
        <w:rPr>
          <w:color w:val="000000"/>
          <w:sz w:val="28"/>
        </w:rPr>
        <w:t>     </w:t>
      </w:r>
      <w:r w:rsidRPr="00381F11">
        <w:rPr>
          <w:color w:val="000000"/>
          <w:sz w:val="28"/>
          <w:lang w:val="ru-RU"/>
        </w:rPr>
        <w:t xml:space="preserve"> </w:t>
      </w:r>
      <w:r w:rsidRPr="00381F11">
        <w:rPr>
          <w:b/>
          <w:color w:val="000000"/>
          <w:sz w:val="28"/>
          <w:lang w:val="ru-RU"/>
        </w:rPr>
        <w:t>Совершенствование внешнего уровня привлечения инвестиций</w:t>
      </w:r>
    </w:p>
    <w:p w14:paraId="6FB6096F" w14:textId="77777777" w:rsidR="00186BB3" w:rsidRPr="00381F11" w:rsidRDefault="00000000">
      <w:pPr>
        <w:spacing w:after="0"/>
        <w:jc w:val="both"/>
        <w:rPr>
          <w:lang w:val="ru-RU"/>
        </w:rPr>
      </w:pPr>
      <w:bookmarkStart w:id="195" w:name="z215"/>
      <w:bookmarkEnd w:id="194"/>
      <w:r w:rsidRPr="00381F11">
        <w:rPr>
          <w:color w:val="000000"/>
          <w:sz w:val="28"/>
          <w:lang w:val="ru-RU"/>
        </w:rPr>
        <w:t xml:space="preserve"> </w:t>
      </w:r>
      <w:r>
        <w:rPr>
          <w:color w:val="000000"/>
          <w:sz w:val="28"/>
        </w:rPr>
        <w:t>     </w:t>
      </w:r>
      <w:r w:rsidRPr="00381F11">
        <w:rPr>
          <w:color w:val="000000"/>
          <w:sz w:val="28"/>
          <w:lang w:val="ru-RU"/>
        </w:rPr>
        <w:t xml:space="preserve"> В целях повышения эффективности работы загранучреждений Республики Казахстан по привлечению инвестиций планируется пересмотреть текущие подходы поиска и привлечения потенциальных иностранных инвесторов. </w:t>
      </w:r>
    </w:p>
    <w:p w14:paraId="3594DA0A" w14:textId="77777777" w:rsidR="00186BB3" w:rsidRPr="00381F11" w:rsidRDefault="00000000">
      <w:pPr>
        <w:spacing w:after="0"/>
        <w:jc w:val="both"/>
        <w:rPr>
          <w:lang w:val="ru-RU"/>
        </w:rPr>
      </w:pPr>
      <w:bookmarkStart w:id="196" w:name="z216"/>
      <w:bookmarkEnd w:id="195"/>
      <w:r>
        <w:rPr>
          <w:color w:val="000000"/>
          <w:sz w:val="28"/>
        </w:rPr>
        <w:t>     </w:t>
      </w:r>
      <w:r w:rsidRPr="00381F11">
        <w:rPr>
          <w:color w:val="000000"/>
          <w:sz w:val="28"/>
          <w:lang w:val="ru-RU"/>
        </w:rPr>
        <w:t xml:space="preserve"> Основное внимание будет уделено налаживанию взаимодействия между государственными органами и местными исполнительными органами с зарубежными государственными учреждениями для формирования конкретных "заказов" на привлечение инвестиций. В рамках этого процесса будет введено обязательство для центральных и местных исполнительных органов, субъектов квазигосударственного сектора участников регулярно формировать инвестиционные предложения, которые впоследствии будут направлены в уполномоченный орган по инвестициям. Полученные данные будут использоваться загранучреждениями Республики Казахстан для эффективной реализации страновых инвестиционных программ.</w:t>
      </w:r>
    </w:p>
    <w:p w14:paraId="2A7D8F12" w14:textId="77777777" w:rsidR="00186BB3" w:rsidRPr="00381F11" w:rsidRDefault="00000000">
      <w:pPr>
        <w:spacing w:after="0"/>
        <w:jc w:val="both"/>
        <w:rPr>
          <w:lang w:val="ru-RU"/>
        </w:rPr>
      </w:pPr>
      <w:bookmarkStart w:id="197" w:name="z217"/>
      <w:bookmarkEnd w:id="196"/>
      <w:r>
        <w:rPr>
          <w:color w:val="000000"/>
          <w:sz w:val="28"/>
        </w:rPr>
        <w:t>     </w:t>
      </w:r>
      <w:r w:rsidRPr="00381F11">
        <w:rPr>
          <w:color w:val="000000"/>
          <w:sz w:val="28"/>
          <w:lang w:val="ru-RU"/>
        </w:rPr>
        <w:t xml:space="preserve"> Казахстан также будет придерживаться принципов Соглашения ВТО о содействии инвестициям в целях развития, направленным на установление глобальных стандартов для упрощения инвестиционных процедур. Это создаст платформу для обмена лучшими практиками и международного сотрудничества, улучшая инвестиционный климат и обеспечивая прозрачные и предсказуемые условия для бизнеса, что будет способствовать росту инвестиций и укреплению доверия</w:t>
      </w:r>
      <w:r>
        <w:rPr>
          <w:color w:val="000000"/>
          <w:sz w:val="28"/>
        </w:rPr>
        <w:t> </w:t>
      </w:r>
      <w:r w:rsidRPr="00381F11">
        <w:rPr>
          <w:color w:val="000000"/>
          <w:sz w:val="28"/>
          <w:lang w:val="ru-RU"/>
        </w:rPr>
        <w:t>на</w:t>
      </w:r>
      <w:r>
        <w:rPr>
          <w:color w:val="000000"/>
          <w:sz w:val="28"/>
        </w:rPr>
        <w:t> </w:t>
      </w:r>
      <w:r w:rsidRPr="00381F11">
        <w:rPr>
          <w:color w:val="000000"/>
          <w:sz w:val="28"/>
          <w:lang w:val="ru-RU"/>
        </w:rPr>
        <w:t>рынке.</w:t>
      </w:r>
    </w:p>
    <w:p w14:paraId="2DE66C6C" w14:textId="77777777" w:rsidR="00186BB3" w:rsidRPr="00381F11" w:rsidRDefault="00000000">
      <w:pPr>
        <w:spacing w:after="0"/>
        <w:jc w:val="both"/>
        <w:rPr>
          <w:lang w:val="ru-RU"/>
        </w:rPr>
      </w:pPr>
      <w:bookmarkStart w:id="198" w:name="z218"/>
      <w:bookmarkEnd w:id="197"/>
      <w:r w:rsidRPr="00381F11">
        <w:rPr>
          <w:color w:val="000000"/>
          <w:sz w:val="28"/>
          <w:lang w:val="ru-RU"/>
        </w:rPr>
        <w:t xml:space="preserve"> </w:t>
      </w:r>
      <w:r>
        <w:rPr>
          <w:color w:val="000000"/>
          <w:sz w:val="28"/>
        </w:rPr>
        <w:t>     </w:t>
      </w:r>
      <w:r w:rsidRPr="00381F11">
        <w:rPr>
          <w:color w:val="000000"/>
          <w:sz w:val="28"/>
          <w:lang w:val="ru-RU"/>
        </w:rPr>
        <w:t xml:space="preserve"> </w:t>
      </w:r>
      <w:r w:rsidRPr="00381F11">
        <w:rPr>
          <w:b/>
          <w:color w:val="000000"/>
          <w:sz w:val="28"/>
          <w:lang w:val="ru-RU"/>
        </w:rPr>
        <w:t>Совершенствование центрального уровня привлечения инвестиций</w:t>
      </w:r>
    </w:p>
    <w:p w14:paraId="7BDA3EA0" w14:textId="77777777" w:rsidR="00186BB3" w:rsidRPr="00381F11" w:rsidRDefault="00000000">
      <w:pPr>
        <w:spacing w:after="0"/>
        <w:jc w:val="both"/>
        <w:rPr>
          <w:lang w:val="ru-RU"/>
        </w:rPr>
      </w:pPr>
      <w:bookmarkStart w:id="199" w:name="z219"/>
      <w:bookmarkEnd w:id="198"/>
      <w:r>
        <w:rPr>
          <w:color w:val="000000"/>
          <w:sz w:val="28"/>
        </w:rPr>
        <w:t>     </w:t>
      </w:r>
      <w:r w:rsidRPr="00381F11">
        <w:rPr>
          <w:color w:val="000000"/>
          <w:sz w:val="28"/>
          <w:lang w:val="ru-RU"/>
        </w:rPr>
        <w:t xml:space="preserve"> Для улучшения инвестиционной экосистемы будут четко регламентированы и распределены функции государственных органов и субъектов квазигосударственного сектора на центральном уровне.</w:t>
      </w:r>
    </w:p>
    <w:p w14:paraId="7EA186B1" w14:textId="77777777" w:rsidR="00186BB3" w:rsidRPr="00381F11" w:rsidRDefault="00000000">
      <w:pPr>
        <w:spacing w:after="0"/>
        <w:jc w:val="both"/>
        <w:rPr>
          <w:lang w:val="ru-RU"/>
        </w:rPr>
      </w:pPr>
      <w:bookmarkStart w:id="200" w:name="z220"/>
      <w:bookmarkEnd w:id="199"/>
      <w:r>
        <w:rPr>
          <w:color w:val="000000"/>
          <w:sz w:val="28"/>
        </w:rPr>
        <w:t>     </w:t>
      </w:r>
      <w:r w:rsidRPr="00381F11">
        <w:rPr>
          <w:color w:val="000000"/>
          <w:sz w:val="28"/>
          <w:lang w:val="ru-RU"/>
        </w:rPr>
        <w:t xml:space="preserve"> Деятельность уполномоченного органа по инвестициям и национальной компании в области привлечения инвестиций будет осуществляться по принципу "одного окна". Будет обеспечено полное сопровождение инвестиционного цикла: от поиска потенциальных инвесторов и ведения переговоров до его "приземления". В данном процессе также будут оказывать содействие субъекты квазигосударственного сектора. Это позволит </w:t>
      </w:r>
      <w:r w:rsidRPr="00381F11">
        <w:rPr>
          <w:color w:val="000000"/>
          <w:sz w:val="28"/>
          <w:lang w:val="ru-RU"/>
        </w:rPr>
        <w:lastRenderedPageBreak/>
        <w:t>централизованно и оперативно решать вопросы по подведению инженерно-коммуникационной инфраструктуры, получению разрешений и преодолению бюрократических барьеров.</w:t>
      </w:r>
    </w:p>
    <w:p w14:paraId="15B93D33" w14:textId="77777777" w:rsidR="00186BB3" w:rsidRPr="00381F11" w:rsidRDefault="00000000">
      <w:pPr>
        <w:spacing w:after="0"/>
        <w:jc w:val="both"/>
        <w:rPr>
          <w:lang w:val="ru-RU"/>
        </w:rPr>
      </w:pPr>
      <w:bookmarkStart w:id="201" w:name="z221"/>
      <w:bookmarkEnd w:id="200"/>
      <w:r w:rsidRPr="00381F11">
        <w:rPr>
          <w:color w:val="000000"/>
          <w:sz w:val="28"/>
          <w:lang w:val="ru-RU"/>
        </w:rPr>
        <w:t xml:space="preserve"> </w:t>
      </w:r>
      <w:r>
        <w:rPr>
          <w:color w:val="000000"/>
          <w:sz w:val="28"/>
        </w:rPr>
        <w:t>     </w:t>
      </w:r>
      <w:r w:rsidRPr="00381F11">
        <w:rPr>
          <w:color w:val="000000"/>
          <w:sz w:val="28"/>
          <w:lang w:val="ru-RU"/>
        </w:rPr>
        <w:t xml:space="preserve"> За уполномоченным органом по инвестициям и национальной компанией по привлечению инвестиций будет закреплены функции по регулярному мониторингу и проактивному сопровождению хода реализации инвестиционных проектов. </w:t>
      </w:r>
    </w:p>
    <w:p w14:paraId="7E6D7B9B" w14:textId="77777777" w:rsidR="00186BB3" w:rsidRPr="00381F11" w:rsidRDefault="00000000">
      <w:pPr>
        <w:spacing w:after="0"/>
        <w:jc w:val="both"/>
        <w:rPr>
          <w:lang w:val="ru-RU"/>
        </w:rPr>
      </w:pPr>
      <w:bookmarkStart w:id="202" w:name="z222"/>
      <w:bookmarkEnd w:id="201"/>
      <w:r w:rsidRPr="00381F11">
        <w:rPr>
          <w:color w:val="000000"/>
          <w:sz w:val="28"/>
          <w:lang w:val="ru-RU"/>
        </w:rPr>
        <w:t xml:space="preserve"> </w:t>
      </w:r>
      <w:r>
        <w:rPr>
          <w:color w:val="000000"/>
          <w:sz w:val="28"/>
        </w:rPr>
        <w:t>     </w:t>
      </w:r>
      <w:r w:rsidRPr="00381F11">
        <w:rPr>
          <w:color w:val="000000"/>
          <w:sz w:val="28"/>
          <w:lang w:val="ru-RU"/>
        </w:rPr>
        <w:t xml:space="preserve"> В каждом из государственных органов также будет закреплено должностное лицо на уровне заместителя первого руководителя, которое будет взаимодействовать с проектным менеджером национальной компании по привлечению инвестиций и содействовать в реализации проектов в рамках своих компетенций. Проблемные вопросы инвестиционных проектов, выявленные в ходе мониторинга, будут решаться совместно с государственными органами, институтами развития и инвесторами. Наиболее сложные и системные проблемные вопросы будут выноситься на рассмотрение в Инвестиционный штаб. Регламент системы проектного управления, в том числе сроки и механизмы взаимодействия заинтересованных сторон, будут закреплены нормативно. Все проблемные вопросы будут фиксироваться в "Единый реестр проблемных вопросов и жалоб инвесторов" (далее – реестр) уполномоченным органом по инвестициям для выявления системных барьеров при реализации инвестиционных проектов. </w:t>
      </w:r>
    </w:p>
    <w:p w14:paraId="492BDE59" w14:textId="77777777" w:rsidR="00186BB3" w:rsidRPr="00381F11" w:rsidRDefault="00000000">
      <w:pPr>
        <w:spacing w:after="0"/>
        <w:jc w:val="both"/>
        <w:rPr>
          <w:lang w:val="ru-RU"/>
        </w:rPr>
      </w:pPr>
      <w:bookmarkStart w:id="203" w:name="z223"/>
      <w:bookmarkEnd w:id="202"/>
      <w:r>
        <w:rPr>
          <w:color w:val="000000"/>
          <w:sz w:val="28"/>
        </w:rPr>
        <w:t>     </w:t>
      </w:r>
      <w:r w:rsidRPr="00381F11">
        <w:rPr>
          <w:color w:val="000000"/>
          <w:sz w:val="28"/>
          <w:lang w:val="ru-RU"/>
        </w:rPr>
        <w:t xml:space="preserve"> Реестр будет состоять из двух компонентов: проблемные вопросы реализуемых проектов и прямые обращения (жалобы) инвесторов в национальную компанию по привлечению инвестиций, аппарат Инвестиционного омбудсмена, центральные государственные органы, местные исполнительные органы и субъекты квазигосударственного сектора. Вышеуказанные государственные органы и институты будут обязаны фиксировать поступающие жалобы инвесторов в реестре. На основе реестра будет проводиться системный анализ и формироваться предложения, которые будут отражены в Национальном докладе по инвестициям.</w:t>
      </w:r>
    </w:p>
    <w:p w14:paraId="32FDCBAF" w14:textId="77777777" w:rsidR="00186BB3" w:rsidRPr="00381F11" w:rsidRDefault="00000000">
      <w:pPr>
        <w:spacing w:after="0"/>
        <w:jc w:val="both"/>
        <w:rPr>
          <w:lang w:val="ru-RU"/>
        </w:rPr>
      </w:pPr>
      <w:bookmarkStart w:id="204" w:name="z224"/>
      <w:bookmarkEnd w:id="203"/>
      <w:r w:rsidRPr="00381F11">
        <w:rPr>
          <w:color w:val="000000"/>
          <w:sz w:val="28"/>
          <w:lang w:val="ru-RU"/>
        </w:rPr>
        <w:t xml:space="preserve"> </w:t>
      </w:r>
      <w:r>
        <w:rPr>
          <w:color w:val="000000"/>
          <w:sz w:val="28"/>
        </w:rPr>
        <w:t>     </w:t>
      </w:r>
      <w:r w:rsidRPr="00381F11">
        <w:rPr>
          <w:color w:val="000000"/>
          <w:sz w:val="28"/>
          <w:lang w:val="ru-RU"/>
        </w:rPr>
        <w:t xml:space="preserve"> НЦИД будет продолжать выполнять координационную роль в вопросах привлечения инвестиций, совершенствования регуляторной политики, сопровождения и мониторинга реализации инвестиционных проектов. НЦИД усилит межотраслевую координацию с государственными органами и квазигосударственными организациями, а также будет активно участвовать в разработке предложений по совершенствованию бизнес-процессов, направленных на улучшение инвестиционного климата. </w:t>
      </w:r>
    </w:p>
    <w:p w14:paraId="4D7BB9C3" w14:textId="77777777" w:rsidR="00186BB3" w:rsidRPr="00381F11" w:rsidRDefault="00000000">
      <w:pPr>
        <w:spacing w:after="0"/>
        <w:jc w:val="both"/>
        <w:rPr>
          <w:lang w:val="ru-RU"/>
        </w:rPr>
      </w:pPr>
      <w:bookmarkStart w:id="205" w:name="z225"/>
      <w:bookmarkEnd w:id="204"/>
      <w:r w:rsidRPr="00381F11">
        <w:rPr>
          <w:color w:val="000000"/>
          <w:sz w:val="28"/>
          <w:lang w:val="ru-RU"/>
        </w:rPr>
        <w:lastRenderedPageBreak/>
        <w:t xml:space="preserve"> </w:t>
      </w:r>
      <w:r>
        <w:rPr>
          <w:color w:val="000000"/>
          <w:sz w:val="28"/>
        </w:rPr>
        <w:t>     </w:t>
      </w:r>
      <w:r w:rsidRPr="00381F11">
        <w:rPr>
          <w:color w:val="000000"/>
          <w:sz w:val="28"/>
          <w:lang w:val="ru-RU"/>
        </w:rPr>
        <w:t xml:space="preserve"> </w:t>
      </w:r>
      <w:r w:rsidRPr="00381F11">
        <w:rPr>
          <w:b/>
          <w:color w:val="000000"/>
          <w:sz w:val="28"/>
          <w:lang w:val="ru-RU"/>
        </w:rPr>
        <w:t>Совершенствование регионального уровня привлечения инвестиций</w:t>
      </w:r>
    </w:p>
    <w:p w14:paraId="1E9248BB" w14:textId="77777777" w:rsidR="00186BB3" w:rsidRPr="00381F11" w:rsidRDefault="00000000">
      <w:pPr>
        <w:spacing w:after="0"/>
        <w:jc w:val="both"/>
        <w:rPr>
          <w:lang w:val="ru-RU"/>
        </w:rPr>
      </w:pPr>
      <w:bookmarkStart w:id="206" w:name="z226"/>
      <w:bookmarkEnd w:id="205"/>
      <w:r w:rsidRPr="00381F11">
        <w:rPr>
          <w:color w:val="000000"/>
          <w:sz w:val="28"/>
          <w:lang w:val="ru-RU"/>
        </w:rPr>
        <w:t xml:space="preserve"> </w:t>
      </w:r>
      <w:r>
        <w:rPr>
          <w:color w:val="000000"/>
          <w:sz w:val="28"/>
        </w:rPr>
        <w:t>     </w:t>
      </w:r>
      <w:r w:rsidRPr="00381F11">
        <w:rPr>
          <w:color w:val="000000"/>
          <w:sz w:val="28"/>
          <w:lang w:val="ru-RU"/>
        </w:rPr>
        <w:t xml:space="preserve"> Для усиления работы регионального уровня привлечения инвестиций будет сформирована Инвестиционная программа регионов (далее – ИПР), в которой будут отражены текущее состояние инвестиционного климата, механизмы развития инвестиционной привлекательности и целевые показатели. Это позволит точечно решать проблемы инвестиционного климата регионов, включая инфраструктурные и кадровые вопросы. </w:t>
      </w:r>
    </w:p>
    <w:p w14:paraId="6CFCEE12" w14:textId="77777777" w:rsidR="00186BB3" w:rsidRPr="00381F11" w:rsidRDefault="00000000">
      <w:pPr>
        <w:spacing w:after="0"/>
        <w:jc w:val="both"/>
        <w:rPr>
          <w:lang w:val="ru-RU"/>
        </w:rPr>
      </w:pPr>
      <w:bookmarkStart w:id="207" w:name="z227"/>
      <w:bookmarkEnd w:id="206"/>
      <w:r>
        <w:rPr>
          <w:color w:val="000000"/>
          <w:sz w:val="28"/>
        </w:rPr>
        <w:t>     </w:t>
      </w:r>
      <w:r w:rsidRPr="00381F11">
        <w:rPr>
          <w:color w:val="000000"/>
          <w:sz w:val="28"/>
          <w:lang w:val="ru-RU"/>
        </w:rPr>
        <w:t xml:space="preserve"> Местные исполнительные органы регулярно будут формировать перечень инвестиционных проектов, требующих финансирования. Эти проекты станут основой для страновых инвестиционных программ внешнего уровня системы привлечения инвестиций.</w:t>
      </w:r>
    </w:p>
    <w:p w14:paraId="3E4614F6" w14:textId="77777777" w:rsidR="00186BB3" w:rsidRPr="00381F11" w:rsidRDefault="00000000">
      <w:pPr>
        <w:spacing w:after="0"/>
        <w:jc w:val="both"/>
        <w:rPr>
          <w:lang w:val="ru-RU"/>
        </w:rPr>
      </w:pPr>
      <w:bookmarkStart w:id="208" w:name="z228"/>
      <w:bookmarkEnd w:id="207"/>
      <w:r w:rsidRPr="00381F11">
        <w:rPr>
          <w:color w:val="000000"/>
          <w:sz w:val="28"/>
          <w:lang w:val="ru-RU"/>
        </w:rPr>
        <w:t xml:space="preserve"> </w:t>
      </w:r>
      <w:r>
        <w:rPr>
          <w:color w:val="000000"/>
          <w:sz w:val="28"/>
        </w:rPr>
        <w:t>     </w:t>
      </w:r>
      <w:r w:rsidRPr="00381F11">
        <w:rPr>
          <w:color w:val="000000"/>
          <w:sz w:val="28"/>
          <w:lang w:val="ru-RU"/>
        </w:rPr>
        <w:t xml:space="preserve"> В рамках компетенций местных исполнительных органов будет сделан упор на качество проработки проектов, направленных с центрального и внешнего уровня: скорость предоставления земельных участков, подведения инфраструктуры и др. Будет рассмотрена возможность корректировки целевых индикаторов регионов с количественных показателей ИОК и ПИИ на показатели доли успешно "приземленных" проектов и качества сопровождения инвесторов в регионе (на основе анализа и оценки степени удовлетворенности инвесторов). Данный подход отвечает идеологии трехуровневой системы привлечения инвестиций. Внешний и центральный уровни привлечения инвестиций имеют большее влияние на вопрос привлечения инвестиций, а в свою очередь, МИО имеют значительное влияние на обеспечение "приземления" инвестора и сохранения инвестора на рынке. </w:t>
      </w:r>
    </w:p>
    <w:p w14:paraId="219EF4EA" w14:textId="77777777" w:rsidR="00186BB3" w:rsidRPr="00381F11" w:rsidRDefault="00000000">
      <w:pPr>
        <w:spacing w:after="0"/>
        <w:jc w:val="both"/>
        <w:rPr>
          <w:lang w:val="ru-RU"/>
        </w:rPr>
      </w:pPr>
      <w:bookmarkStart w:id="209" w:name="z229"/>
      <w:bookmarkEnd w:id="208"/>
      <w:r w:rsidRPr="00381F11">
        <w:rPr>
          <w:color w:val="000000"/>
          <w:sz w:val="28"/>
          <w:lang w:val="ru-RU"/>
        </w:rPr>
        <w:t xml:space="preserve"> </w:t>
      </w:r>
      <w:r>
        <w:rPr>
          <w:color w:val="000000"/>
          <w:sz w:val="28"/>
        </w:rPr>
        <w:t>     </w:t>
      </w:r>
      <w:r w:rsidRPr="00381F11">
        <w:rPr>
          <w:color w:val="000000"/>
          <w:sz w:val="28"/>
          <w:lang w:val="ru-RU"/>
        </w:rPr>
        <w:t xml:space="preserve"> В дополнение в каждом регионе будут созданы региональные инвестиционные штабы по аналогии с действующим Инвестиционным штабом. Региональный инвестиционный штаб будет функционировать под руководством акима региона. В его состав войдут руководители структурных подразделений местного исполнительного органа, региональный представитель национальной компании по привлечению инвестиций, представитель региональной палаты предпринимателей, представители управляющих компаний СЭЗ и ИЗ, прокуратуры, налоговых органов и социально-предпринимательской корпорации. В компетенцию регионального инвестиционного штаба будет входить вынесение проблемных вопросов инвестиционных проектов региона. </w:t>
      </w:r>
    </w:p>
    <w:p w14:paraId="6A267CC9" w14:textId="77777777" w:rsidR="00186BB3" w:rsidRPr="00381F11" w:rsidRDefault="00000000">
      <w:pPr>
        <w:spacing w:after="0"/>
        <w:jc w:val="both"/>
        <w:rPr>
          <w:lang w:val="ru-RU"/>
        </w:rPr>
      </w:pPr>
      <w:bookmarkStart w:id="210" w:name="z230"/>
      <w:bookmarkEnd w:id="209"/>
      <w:r w:rsidRPr="00381F11">
        <w:rPr>
          <w:color w:val="000000"/>
          <w:sz w:val="28"/>
          <w:lang w:val="ru-RU"/>
        </w:rPr>
        <w:t xml:space="preserve"> </w:t>
      </w:r>
      <w:r>
        <w:rPr>
          <w:color w:val="000000"/>
          <w:sz w:val="28"/>
        </w:rPr>
        <w:t>     </w:t>
      </w:r>
      <w:r w:rsidRPr="00381F11">
        <w:rPr>
          <w:color w:val="000000"/>
          <w:sz w:val="28"/>
          <w:lang w:val="ru-RU"/>
        </w:rPr>
        <w:t xml:space="preserve"> Каждым местным исполнительным органом будут разрабатываться ИПР по аналогии со страновыми инвестиционными программами. ИПР будут включать в себя таргетирование нишевых отраслей региона, план действий по </w:t>
      </w:r>
      <w:r w:rsidRPr="00381F11">
        <w:rPr>
          <w:color w:val="000000"/>
          <w:sz w:val="28"/>
          <w:lang w:val="ru-RU"/>
        </w:rPr>
        <w:lastRenderedPageBreak/>
        <w:t xml:space="preserve">привлечению инвестиций в регион, меры по снижению доли бюджетных ИОК в уязвимых районах области и др. </w:t>
      </w:r>
    </w:p>
    <w:p w14:paraId="618E2BAB" w14:textId="77777777" w:rsidR="00186BB3" w:rsidRPr="00381F11" w:rsidRDefault="00000000">
      <w:pPr>
        <w:spacing w:after="0"/>
        <w:jc w:val="both"/>
        <w:rPr>
          <w:lang w:val="ru-RU"/>
        </w:rPr>
      </w:pPr>
      <w:bookmarkStart w:id="211" w:name="z231"/>
      <w:bookmarkEnd w:id="210"/>
      <w:r>
        <w:rPr>
          <w:color w:val="000000"/>
          <w:sz w:val="28"/>
        </w:rPr>
        <w:t>     </w:t>
      </w:r>
      <w:r w:rsidRPr="00381F11">
        <w:rPr>
          <w:color w:val="000000"/>
          <w:sz w:val="28"/>
          <w:lang w:val="ru-RU"/>
        </w:rPr>
        <w:t xml:space="preserve"> Кроме того, будет разработана программа по наращиванию кадрового потенциала сотрудников местных исполнительных органов в области инвестиций. Ежегодно будет проводиться анализ кадрового обеспечения для выявления дефицита квалифицированных специалистов и выработки рекомендаций по его устранению.</w:t>
      </w:r>
    </w:p>
    <w:p w14:paraId="262E3A9B" w14:textId="77777777" w:rsidR="00186BB3" w:rsidRPr="00381F11" w:rsidRDefault="00000000">
      <w:pPr>
        <w:spacing w:after="0"/>
        <w:jc w:val="both"/>
        <w:rPr>
          <w:lang w:val="ru-RU"/>
        </w:rPr>
      </w:pPr>
      <w:bookmarkStart w:id="212" w:name="z232"/>
      <w:bookmarkEnd w:id="211"/>
      <w:r w:rsidRPr="00381F11">
        <w:rPr>
          <w:color w:val="000000"/>
          <w:sz w:val="28"/>
          <w:lang w:val="ru-RU"/>
        </w:rPr>
        <w:t xml:space="preserve"> </w:t>
      </w:r>
      <w:r>
        <w:rPr>
          <w:color w:val="000000"/>
          <w:sz w:val="28"/>
        </w:rPr>
        <w:t>     </w:t>
      </w:r>
      <w:r w:rsidRPr="00381F11">
        <w:rPr>
          <w:color w:val="000000"/>
          <w:sz w:val="28"/>
          <w:lang w:val="ru-RU"/>
        </w:rPr>
        <w:t xml:space="preserve"> Для комплексной оценки работы регионов ежегодно будет формироваться "Рейтинг инвестиционной привлекательности регионов" (далее – рейтинг), который будет учитывать официальные статистические, административные и альтернативные данные. </w:t>
      </w:r>
    </w:p>
    <w:p w14:paraId="568B0CF8" w14:textId="77777777" w:rsidR="00186BB3" w:rsidRPr="00381F11" w:rsidRDefault="00000000">
      <w:pPr>
        <w:spacing w:after="0"/>
        <w:jc w:val="both"/>
        <w:rPr>
          <w:lang w:val="ru-RU"/>
        </w:rPr>
      </w:pPr>
      <w:bookmarkStart w:id="213" w:name="z233"/>
      <w:bookmarkEnd w:id="212"/>
      <w:r w:rsidRPr="00381F11">
        <w:rPr>
          <w:color w:val="000000"/>
          <w:sz w:val="28"/>
          <w:lang w:val="ru-RU"/>
        </w:rPr>
        <w:t xml:space="preserve"> </w:t>
      </w:r>
      <w:r>
        <w:rPr>
          <w:color w:val="000000"/>
          <w:sz w:val="28"/>
        </w:rPr>
        <w:t>     </w:t>
      </w:r>
      <w:r w:rsidRPr="00381F11">
        <w:rPr>
          <w:color w:val="000000"/>
          <w:sz w:val="28"/>
          <w:lang w:val="ru-RU"/>
        </w:rPr>
        <w:t xml:space="preserve"> </w:t>
      </w:r>
      <w:r w:rsidRPr="00381F11">
        <w:rPr>
          <w:b/>
          <w:color w:val="000000"/>
          <w:sz w:val="28"/>
          <w:lang w:val="ru-RU"/>
        </w:rPr>
        <w:t>Отраслевой и региональный подход привлечения инвестиций</w:t>
      </w:r>
    </w:p>
    <w:p w14:paraId="2F7D7CEE" w14:textId="77777777" w:rsidR="00186BB3" w:rsidRPr="00381F11" w:rsidRDefault="00000000">
      <w:pPr>
        <w:spacing w:after="0"/>
        <w:jc w:val="both"/>
        <w:rPr>
          <w:lang w:val="ru-RU"/>
        </w:rPr>
      </w:pPr>
      <w:bookmarkStart w:id="214" w:name="z234"/>
      <w:bookmarkEnd w:id="213"/>
      <w:r w:rsidRPr="00381F11">
        <w:rPr>
          <w:color w:val="000000"/>
          <w:sz w:val="28"/>
          <w:lang w:val="ru-RU"/>
        </w:rPr>
        <w:t xml:space="preserve"> </w:t>
      </w:r>
      <w:r>
        <w:rPr>
          <w:color w:val="000000"/>
          <w:sz w:val="28"/>
        </w:rPr>
        <w:t>     </w:t>
      </w:r>
      <w:r w:rsidRPr="00381F11">
        <w:rPr>
          <w:color w:val="000000"/>
          <w:sz w:val="28"/>
          <w:lang w:val="ru-RU"/>
        </w:rPr>
        <w:t xml:space="preserve"> Будет внедрен отраслевой и региональный подход в привлечении инвестиций, основанный на определении приоритетных отраслей с конкурентными преимуществами. Это позволит центральным государственным и местным исполнительным органам более эффективно разрабатывать стратегические планы, включая инфраструктурные и кадровые потребности. </w:t>
      </w:r>
    </w:p>
    <w:p w14:paraId="7C2E9372" w14:textId="77777777" w:rsidR="00186BB3" w:rsidRPr="00381F11" w:rsidRDefault="00000000">
      <w:pPr>
        <w:spacing w:after="0"/>
        <w:jc w:val="both"/>
        <w:rPr>
          <w:lang w:val="ru-RU"/>
        </w:rPr>
      </w:pPr>
      <w:bookmarkStart w:id="215" w:name="z235"/>
      <w:bookmarkEnd w:id="214"/>
      <w:r w:rsidRPr="00381F11">
        <w:rPr>
          <w:color w:val="000000"/>
          <w:sz w:val="28"/>
          <w:lang w:val="ru-RU"/>
        </w:rPr>
        <w:t xml:space="preserve"> </w:t>
      </w:r>
      <w:r>
        <w:rPr>
          <w:color w:val="000000"/>
          <w:sz w:val="28"/>
        </w:rPr>
        <w:t>     </w:t>
      </w:r>
      <w:r w:rsidRPr="00381F11">
        <w:rPr>
          <w:color w:val="000000"/>
          <w:sz w:val="28"/>
          <w:lang w:val="ru-RU"/>
        </w:rPr>
        <w:t xml:space="preserve"> Для внедрения данного подхода профильные государственные органы и местные исполнительные органы проведут отраслевой и региональный анализ для определения наиболее конкурентоспособных ниш. На основе этого анализа будут формироваться ИПР и отраслевые инвестиционные предложения. </w:t>
      </w:r>
    </w:p>
    <w:p w14:paraId="21DB6637" w14:textId="77777777" w:rsidR="00186BB3" w:rsidRPr="00381F11" w:rsidRDefault="00000000">
      <w:pPr>
        <w:spacing w:after="0"/>
        <w:jc w:val="both"/>
        <w:rPr>
          <w:lang w:val="ru-RU"/>
        </w:rPr>
      </w:pPr>
      <w:bookmarkStart w:id="216" w:name="z236"/>
      <w:bookmarkEnd w:id="215"/>
      <w:r w:rsidRPr="00381F11">
        <w:rPr>
          <w:color w:val="000000"/>
          <w:sz w:val="28"/>
          <w:lang w:val="ru-RU"/>
        </w:rPr>
        <w:t xml:space="preserve"> </w:t>
      </w:r>
      <w:r>
        <w:rPr>
          <w:color w:val="000000"/>
          <w:sz w:val="28"/>
        </w:rPr>
        <w:t>     </w:t>
      </w:r>
      <w:r w:rsidRPr="00381F11">
        <w:rPr>
          <w:color w:val="000000"/>
          <w:sz w:val="28"/>
          <w:lang w:val="ru-RU"/>
        </w:rPr>
        <w:t xml:space="preserve"> Также будут консолидированы инвестиционные потребности субъектов квазигосударственного сектора. Результаты этой работы будут использоваться в рамках страновых инвестиционных программ для таргетирования инвесторов и бизнес-партнеров. </w:t>
      </w:r>
    </w:p>
    <w:p w14:paraId="78ED11BC" w14:textId="77777777" w:rsidR="00186BB3" w:rsidRPr="00381F11" w:rsidRDefault="00000000">
      <w:pPr>
        <w:spacing w:after="0"/>
        <w:jc w:val="both"/>
        <w:rPr>
          <w:lang w:val="ru-RU"/>
        </w:rPr>
      </w:pPr>
      <w:bookmarkStart w:id="217" w:name="z237"/>
      <w:bookmarkEnd w:id="216"/>
      <w:r>
        <w:rPr>
          <w:color w:val="000000"/>
          <w:sz w:val="28"/>
        </w:rPr>
        <w:t>     </w:t>
      </w:r>
      <w:r w:rsidRPr="00381F11">
        <w:rPr>
          <w:color w:val="000000"/>
          <w:sz w:val="28"/>
          <w:lang w:val="ru-RU"/>
        </w:rPr>
        <w:t xml:space="preserve"> Будет налажено тесное взаимодействие отраслевых государственных органов и местных исполнительных органов с зарубежными государственными учреждениями для формирования "заказов" на привлечение инвестиций.</w:t>
      </w:r>
    </w:p>
    <w:p w14:paraId="39CE5D9F" w14:textId="77777777" w:rsidR="00186BB3" w:rsidRPr="00381F11" w:rsidRDefault="00000000">
      <w:pPr>
        <w:spacing w:after="0"/>
        <w:jc w:val="both"/>
        <w:rPr>
          <w:lang w:val="ru-RU"/>
        </w:rPr>
      </w:pPr>
      <w:bookmarkStart w:id="218" w:name="z238"/>
      <w:bookmarkEnd w:id="217"/>
      <w:r w:rsidRPr="00381F11">
        <w:rPr>
          <w:color w:val="000000"/>
          <w:sz w:val="28"/>
          <w:lang w:val="ru-RU"/>
        </w:rPr>
        <w:t xml:space="preserve"> </w:t>
      </w:r>
      <w:r>
        <w:rPr>
          <w:color w:val="000000"/>
          <w:sz w:val="28"/>
        </w:rPr>
        <w:t>     </w:t>
      </w:r>
      <w:r w:rsidRPr="00381F11">
        <w:rPr>
          <w:color w:val="000000"/>
          <w:sz w:val="28"/>
          <w:lang w:val="ru-RU"/>
        </w:rPr>
        <w:t xml:space="preserve"> </w:t>
      </w:r>
      <w:r w:rsidRPr="00381F11">
        <w:rPr>
          <w:b/>
          <w:color w:val="000000"/>
          <w:sz w:val="28"/>
          <w:lang w:val="ru-RU"/>
        </w:rPr>
        <w:t>Национальная цифровая инвестиционная платформа</w:t>
      </w:r>
    </w:p>
    <w:p w14:paraId="3CEA6E36" w14:textId="77777777" w:rsidR="00186BB3" w:rsidRPr="00381F11" w:rsidRDefault="00000000">
      <w:pPr>
        <w:spacing w:after="0"/>
        <w:jc w:val="both"/>
        <w:rPr>
          <w:lang w:val="ru-RU"/>
        </w:rPr>
      </w:pPr>
      <w:bookmarkStart w:id="219" w:name="z239"/>
      <w:bookmarkEnd w:id="218"/>
      <w:r w:rsidRPr="00381F11">
        <w:rPr>
          <w:color w:val="000000"/>
          <w:sz w:val="28"/>
          <w:lang w:val="ru-RU"/>
        </w:rPr>
        <w:t xml:space="preserve"> </w:t>
      </w:r>
      <w:r>
        <w:rPr>
          <w:color w:val="000000"/>
          <w:sz w:val="28"/>
        </w:rPr>
        <w:t>     </w:t>
      </w:r>
      <w:r w:rsidRPr="00381F11">
        <w:rPr>
          <w:color w:val="000000"/>
          <w:sz w:val="28"/>
          <w:lang w:val="ru-RU"/>
        </w:rPr>
        <w:t xml:space="preserve"> Для повышения эффективности системы привлечения инвестиций и реализации инвестиционных проектов будет запущена национальная цифровая инвестиционная платформы (далее – НЦИП), которая обеспечит цифровизацию процесса привлечения инвестиций. </w:t>
      </w:r>
    </w:p>
    <w:p w14:paraId="0892D21B" w14:textId="77777777" w:rsidR="00186BB3" w:rsidRPr="00381F11" w:rsidRDefault="00000000">
      <w:pPr>
        <w:spacing w:after="0"/>
        <w:jc w:val="both"/>
        <w:rPr>
          <w:lang w:val="ru-RU"/>
        </w:rPr>
      </w:pPr>
      <w:bookmarkStart w:id="220" w:name="z240"/>
      <w:bookmarkEnd w:id="219"/>
      <w:r>
        <w:rPr>
          <w:color w:val="000000"/>
          <w:sz w:val="28"/>
        </w:rPr>
        <w:t>     </w:t>
      </w:r>
      <w:r w:rsidRPr="00381F11">
        <w:rPr>
          <w:color w:val="000000"/>
          <w:sz w:val="28"/>
          <w:lang w:val="ru-RU"/>
        </w:rPr>
        <w:t xml:space="preserve"> НЦИП — это цифровой портал, объединяющий базу данных инвестиционных проектов, инвестиционных предложений и всех участников инвестиционного процесса (инвесторы, государственные органы, субъекты квазигосударственного сектора и др.). Оператором платформы выступит </w:t>
      </w:r>
      <w:r w:rsidRPr="00381F11">
        <w:rPr>
          <w:color w:val="000000"/>
          <w:sz w:val="28"/>
          <w:lang w:val="ru-RU"/>
        </w:rPr>
        <w:lastRenderedPageBreak/>
        <w:t>национальная компания по привлечению инвестиций. Доступ к информационной системе получат как государственные органы, вовлеченные в процесс привлечения и приземления проектов, так и субъекты квазигосударственного сектора, а также НПП "Атамекен" и инвесторы.</w:t>
      </w:r>
    </w:p>
    <w:p w14:paraId="03930A0A" w14:textId="77777777" w:rsidR="00186BB3" w:rsidRPr="00381F11" w:rsidRDefault="00000000">
      <w:pPr>
        <w:spacing w:after="0"/>
        <w:jc w:val="both"/>
        <w:rPr>
          <w:lang w:val="ru-RU"/>
        </w:rPr>
      </w:pPr>
      <w:bookmarkStart w:id="221" w:name="z241"/>
      <w:bookmarkEnd w:id="220"/>
      <w:r>
        <w:rPr>
          <w:color w:val="000000"/>
          <w:sz w:val="28"/>
        </w:rPr>
        <w:t>     </w:t>
      </w:r>
      <w:r w:rsidRPr="00381F11">
        <w:rPr>
          <w:color w:val="000000"/>
          <w:sz w:val="28"/>
          <w:lang w:val="ru-RU"/>
        </w:rPr>
        <w:t xml:space="preserve"> Платформа вместе с интернет-ресурсом АО "НК "</w:t>
      </w:r>
      <w:proofErr w:type="spellStart"/>
      <w:r>
        <w:rPr>
          <w:color w:val="000000"/>
          <w:sz w:val="28"/>
        </w:rPr>
        <w:t>KazakhInvest</w:t>
      </w:r>
      <w:proofErr w:type="spellEnd"/>
      <w:r w:rsidRPr="00381F11">
        <w:rPr>
          <w:color w:val="000000"/>
          <w:sz w:val="28"/>
          <w:lang w:val="ru-RU"/>
        </w:rPr>
        <w:t>" будет объединять все бизнес-процессы участников инвестиционной деятельности. Инвесторы смогут получать разрешительные документы через платформу, не взаимодействуя напрямую с государственными органами.</w:t>
      </w:r>
    </w:p>
    <w:p w14:paraId="3AF4C5E6" w14:textId="77777777" w:rsidR="00186BB3" w:rsidRPr="00381F11" w:rsidRDefault="00000000">
      <w:pPr>
        <w:spacing w:after="0"/>
        <w:jc w:val="both"/>
        <w:rPr>
          <w:lang w:val="ru-RU"/>
        </w:rPr>
      </w:pPr>
      <w:bookmarkStart w:id="222" w:name="z242"/>
      <w:bookmarkEnd w:id="221"/>
      <w:r w:rsidRPr="00381F11">
        <w:rPr>
          <w:color w:val="000000"/>
          <w:sz w:val="28"/>
          <w:lang w:val="ru-RU"/>
        </w:rPr>
        <w:t xml:space="preserve"> </w:t>
      </w:r>
      <w:r>
        <w:rPr>
          <w:color w:val="000000"/>
          <w:sz w:val="28"/>
        </w:rPr>
        <w:t>     </w:t>
      </w:r>
      <w:r w:rsidRPr="00381F11">
        <w:rPr>
          <w:color w:val="000000"/>
          <w:sz w:val="28"/>
          <w:lang w:val="ru-RU"/>
        </w:rPr>
        <w:t xml:space="preserve"> </w:t>
      </w:r>
      <w:r w:rsidRPr="00381F11">
        <w:rPr>
          <w:i/>
          <w:color w:val="000000"/>
          <w:sz w:val="28"/>
          <w:lang w:val="ru-RU"/>
        </w:rPr>
        <w:t>Основные компоненты НЦИП будут включать</w:t>
      </w:r>
      <w:r w:rsidRPr="00381F11">
        <w:rPr>
          <w:color w:val="000000"/>
          <w:sz w:val="28"/>
          <w:lang w:val="ru-RU"/>
        </w:rPr>
        <w:t>:</w:t>
      </w:r>
    </w:p>
    <w:p w14:paraId="5B58DF18" w14:textId="77777777" w:rsidR="00186BB3" w:rsidRPr="00381F11" w:rsidRDefault="00000000">
      <w:pPr>
        <w:spacing w:after="0"/>
        <w:jc w:val="both"/>
        <w:rPr>
          <w:lang w:val="ru-RU"/>
        </w:rPr>
      </w:pPr>
      <w:bookmarkStart w:id="223" w:name="z243"/>
      <w:bookmarkEnd w:id="222"/>
      <w:r>
        <w:rPr>
          <w:color w:val="000000"/>
          <w:sz w:val="28"/>
        </w:rPr>
        <w:t>     </w:t>
      </w:r>
      <w:r w:rsidRPr="00381F11">
        <w:rPr>
          <w:color w:val="000000"/>
          <w:sz w:val="28"/>
          <w:lang w:val="ru-RU"/>
        </w:rPr>
        <w:t xml:space="preserve"> систему мониторинга инвестиционных проектов от заключения до полноценного запуска, а также </w:t>
      </w:r>
      <w:proofErr w:type="spellStart"/>
      <w:r w:rsidRPr="00381F11">
        <w:rPr>
          <w:color w:val="000000"/>
          <w:sz w:val="28"/>
          <w:lang w:val="ru-RU"/>
        </w:rPr>
        <w:t>постмониторинг</w:t>
      </w:r>
      <w:proofErr w:type="spellEnd"/>
      <w:r w:rsidRPr="00381F11">
        <w:rPr>
          <w:color w:val="000000"/>
          <w:sz w:val="28"/>
          <w:lang w:val="ru-RU"/>
        </w:rPr>
        <w:t>.</w:t>
      </w:r>
    </w:p>
    <w:p w14:paraId="7B73940D" w14:textId="77777777" w:rsidR="00186BB3" w:rsidRPr="00381F11" w:rsidRDefault="00000000">
      <w:pPr>
        <w:spacing w:after="0"/>
        <w:jc w:val="both"/>
        <w:rPr>
          <w:lang w:val="ru-RU"/>
        </w:rPr>
      </w:pPr>
      <w:bookmarkStart w:id="224" w:name="z244"/>
      <w:bookmarkEnd w:id="223"/>
      <w:r>
        <w:rPr>
          <w:color w:val="000000"/>
          <w:sz w:val="28"/>
        </w:rPr>
        <w:t>     </w:t>
      </w:r>
      <w:r w:rsidRPr="00381F11">
        <w:rPr>
          <w:color w:val="000000"/>
          <w:sz w:val="28"/>
          <w:lang w:val="ru-RU"/>
        </w:rPr>
        <w:t xml:space="preserve"> автоматизированную систему получения разрешительных документов "</w:t>
      </w:r>
      <w:r>
        <w:rPr>
          <w:color w:val="000000"/>
          <w:sz w:val="28"/>
        </w:rPr>
        <w:t>E</w:t>
      </w:r>
      <w:r w:rsidRPr="00381F11">
        <w:rPr>
          <w:color w:val="000000"/>
          <w:sz w:val="28"/>
          <w:lang w:val="ru-RU"/>
        </w:rPr>
        <w:t>-</w:t>
      </w:r>
      <w:proofErr w:type="spellStart"/>
      <w:r>
        <w:rPr>
          <w:color w:val="000000"/>
          <w:sz w:val="28"/>
        </w:rPr>
        <w:t>licence</w:t>
      </w:r>
      <w:proofErr w:type="spellEnd"/>
      <w:r w:rsidRPr="00381F11">
        <w:rPr>
          <w:color w:val="000000"/>
          <w:sz w:val="28"/>
          <w:lang w:val="ru-RU"/>
        </w:rPr>
        <w:t>".</w:t>
      </w:r>
    </w:p>
    <w:p w14:paraId="1C03ABFD" w14:textId="77777777" w:rsidR="00186BB3" w:rsidRPr="00381F11" w:rsidRDefault="00000000">
      <w:pPr>
        <w:spacing w:after="0"/>
        <w:jc w:val="both"/>
        <w:rPr>
          <w:lang w:val="ru-RU"/>
        </w:rPr>
      </w:pPr>
      <w:bookmarkStart w:id="225" w:name="z245"/>
      <w:bookmarkEnd w:id="224"/>
      <w:r>
        <w:rPr>
          <w:color w:val="000000"/>
          <w:sz w:val="28"/>
        </w:rPr>
        <w:t>     </w:t>
      </w:r>
      <w:r w:rsidRPr="00381F11">
        <w:rPr>
          <w:color w:val="000000"/>
          <w:sz w:val="28"/>
          <w:lang w:val="ru-RU"/>
        </w:rPr>
        <w:t xml:space="preserve"> Интернет-ресурс </w:t>
      </w:r>
      <w:r>
        <w:rPr>
          <w:color w:val="000000"/>
          <w:sz w:val="28"/>
        </w:rPr>
        <w:t>Invest</w:t>
      </w:r>
      <w:r w:rsidRPr="00381F11">
        <w:rPr>
          <w:color w:val="000000"/>
          <w:sz w:val="28"/>
          <w:lang w:val="ru-RU"/>
        </w:rPr>
        <w:t xml:space="preserve"> </w:t>
      </w:r>
      <w:r>
        <w:rPr>
          <w:color w:val="000000"/>
          <w:sz w:val="28"/>
        </w:rPr>
        <w:t>in</w:t>
      </w:r>
      <w:r w:rsidRPr="00381F11">
        <w:rPr>
          <w:color w:val="000000"/>
          <w:sz w:val="28"/>
          <w:lang w:val="ru-RU"/>
        </w:rPr>
        <w:t xml:space="preserve"> </w:t>
      </w:r>
      <w:r>
        <w:rPr>
          <w:color w:val="000000"/>
          <w:sz w:val="28"/>
        </w:rPr>
        <w:t>Kazakhstan</w:t>
      </w:r>
      <w:r w:rsidRPr="00381F11">
        <w:rPr>
          <w:color w:val="000000"/>
          <w:sz w:val="28"/>
          <w:lang w:val="ru-RU"/>
        </w:rPr>
        <w:t xml:space="preserve"> будет включать информацию о:</w:t>
      </w:r>
    </w:p>
    <w:p w14:paraId="53E9C6BA" w14:textId="77777777" w:rsidR="00186BB3" w:rsidRPr="00381F11" w:rsidRDefault="00000000">
      <w:pPr>
        <w:spacing w:after="0"/>
        <w:jc w:val="both"/>
        <w:rPr>
          <w:lang w:val="ru-RU"/>
        </w:rPr>
      </w:pPr>
      <w:bookmarkStart w:id="226" w:name="z246"/>
      <w:bookmarkEnd w:id="225"/>
      <w:r>
        <w:rPr>
          <w:color w:val="000000"/>
          <w:sz w:val="28"/>
        </w:rPr>
        <w:t>     </w:t>
      </w:r>
      <w:r w:rsidRPr="00381F11">
        <w:rPr>
          <w:color w:val="000000"/>
          <w:sz w:val="28"/>
          <w:lang w:val="ru-RU"/>
        </w:rPr>
        <w:t xml:space="preserve"> доступе к информации о месторождениях, свободных земельных участках, свободных ресурсах, транспортной и коммунальной инфраструктуре, реализуемых инвестиционных проектах и др.;</w:t>
      </w:r>
    </w:p>
    <w:p w14:paraId="4A79A1CA" w14:textId="77777777" w:rsidR="00186BB3" w:rsidRPr="00381F11" w:rsidRDefault="00000000">
      <w:pPr>
        <w:spacing w:after="0"/>
        <w:jc w:val="both"/>
        <w:rPr>
          <w:lang w:val="ru-RU"/>
        </w:rPr>
      </w:pPr>
      <w:bookmarkStart w:id="227" w:name="z247"/>
      <w:bookmarkEnd w:id="226"/>
      <w:r>
        <w:rPr>
          <w:color w:val="000000"/>
          <w:sz w:val="28"/>
        </w:rPr>
        <w:t>     </w:t>
      </w:r>
      <w:r w:rsidRPr="00381F11">
        <w:rPr>
          <w:color w:val="000000"/>
          <w:sz w:val="28"/>
          <w:lang w:val="ru-RU"/>
        </w:rPr>
        <w:t xml:space="preserve"> региональных и отраслевых инвестиционных предложениях, в том числе от субъектов квазигосударственного сектора;</w:t>
      </w:r>
    </w:p>
    <w:p w14:paraId="3740A284" w14:textId="77777777" w:rsidR="00186BB3" w:rsidRPr="00381F11" w:rsidRDefault="00000000">
      <w:pPr>
        <w:spacing w:after="0"/>
        <w:jc w:val="both"/>
        <w:rPr>
          <w:lang w:val="ru-RU"/>
        </w:rPr>
      </w:pPr>
      <w:bookmarkStart w:id="228" w:name="z248"/>
      <w:bookmarkEnd w:id="227"/>
      <w:r>
        <w:rPr>
          <w:color w:val="000000"/>
          <w:sz w:val="28"/>
        </w:rPr>
        <w:t>     </w:t>
      </w:r>
      <w:r w:rsidRPr="00381F11">
        <w:rPr>
          <w:color w:val="000000"/>
          <w:sz w:val="28"/>
          <w:lang w:val="ru-RU"/>
        </w:rPr>
        <w:t xml:space="preserve"> финансовых и нефинансовых мер государственной поддержки.</w:t>
      </w:r>
    </w:p>
    <w:p w14:paraId="45A77D84" w14:textId="77777777" w:rsidR="00186BB3" w:rsidRPr="00381F11" w:rsidRDefault="00000000">
      <w:pPr>
        <w:spacing w:after="0"/>
        <w:jc w:val="both"/>
        <w:rPr>
          <w:lang w:val="ru-RU"/>
        </w:rPr>
      </w:pPr>
      <w:bookmarkStart w:id="229" w:name="z249"/>
      <w:bookmarkEnd w:id="228"/>
      <w:r w:rsidRPr="00381F11">
        <w:rPr>
          <w:color w:val="000000"/>
          <w:sz w:val="28"/>
          <w:lang w:val="ru-RU"/>
        </w:rPr>
        <w:t xml:space="preserve"> </w:t>
      </w:r>
      <w:r>
        <w:rPr>
          <w:color w:val="000000"/>
          <w:sz w:val="28"/>
        </w:rPr>
        <w:t>     </w:t>
      </w:r>
      <w:r w:rsidRPr="00381F11">
        <w:rPr>
          <w:color w:val="000000"/>
          <w:sz w:val="28"/>
          <w:lang w:val="ru-RU"/>
        </w:rPr>
        <w:t xml:space="preserve"> В рамках автоматизации и цифровизации бизнес-процессов инвестиционной политики будут пересмотрены и регламентированы функции и ответственность государственных органов и субъектов квазигосударственного сектора, отвечающих за реализацию инвестиционной политики. </w:t>
      </w:r>
    </w:p>
    <w:p w14:paraId="45870972" w14:textId="77777777" w:rsidR="00186BB3" w:rsidRPr="00381F11" w:rsidRDefault="00000000">
      <w:pPr>
        <w:spacing w:after="0"/>
        <w:jc w:val="both"/>
        <w:rPr>
          <w:lang w:val="ru-RU"/>
        </w:rPr>
      </w:pPr>
      <w:bookmarkStart w:id="230" w:name="z250"/>
      <w:bookmarkEnd w:id="229"/>
      <w:r>
        <w:rPr>
          <w:color w:val="000000"/>
          <w:sz w:val="28"/>
        </w:rPr>
        <w:t>     </w:t>
      </w:r>
      <w:r w:rsidRPr="00381F11">
        <w:rPr>
          <w:color w:val="000000"/>
          <w:sz w:val="28"/>
          <w:lang w:val="ru-RU"/>
        </w:rPr>
        <w:t xml:space="preserve"> Для совершенствования политики в области трудовых ресурсов будут:</w:t>
      </w:r>
    </w:p>
    <w:p w14:paraId="688221BE" w14:textId="77777777" w:rsidR="00186BB3" w:rsidRPr="00381F11" w:rsidRDefault="00000000">
      <w:pPr>
        <w:spacing w:after="0"/>
        <w:jc w:val="both"/>
        <w:rPr>
          <w:lang w:val="ru-RU"/>
        </w:rPr>
      </w:pPr>
      <w:bookmarkStart w:id="231" w:name="z251"/>
      <w:bookmarkEnd w:id="230"/>
      <w:r>
        <w:rPr>
          <w:color w:val="000000"/>
          <w:sz w:val="28"/>
        </w:rPr>
        <w:t>     </w:t>
      </w:r>
      <w:r w:rsidRPr="00381F11">
        <w:rPr>
          <w:color w:val="000000"/>
          <w:sz w:val="28"/>
          <w:lang w:val="ru-RU"/>
        </w:rPr>
        <w:t xml:space="preserve"> интегрированы информационные системы "Интегрированная карта создания рабочих мест" и "Электронная биржа труда" с НЦИП;</w:t>
      </w:r>
    </w:p>
    <w:p w14:paraId="6355733A" w14:textId="77777777" w:rsidR="00186BB3" w:rsidRPr="00381F11" w:rsidRDefault="00000000">
      <w:pPr>
        <w:spacing w:after="0"/>
        <w:jc w:val="both"/>
        <w:rPr>
          <w:lang w:val="ru-RU"/>
        </w:rPr>
      </w:pPr>
      <w:bookmarkStart w:id="232" w:name="z252"/>
      <w:bookmarkEnd w:id="231"/>
      <w:r>
        <w:rPr>
          <w:color w:val="000000"/>
          <w:sz w:val="28"/>
        </w:rPr>
        <w:t>     </w:t>
      </w:r>
      <w:r w:rsidRPr="00381F11">
        <w:rPr>
          <w:color w:val="000000"/>
          <w:sz w:val="28"/>
          <w:lang w:val="ru-RU"/>
        </w:rPr>
        <w:t xml:space="preserve"> обеспечен единый учет рабочих мест в разрезе областей по создаваемым рабочим местам за счет инвестиционных проектов.</w:t>
      </w:r>
    </w:p>
    <w:p w14:paraId="603265EA" w14:textId="77777777" w:rsidR="00186BB3" w:rsidRPr="00381F11" w:rsidRDefault="00000000">
      <w:pPr>
        <w:spacing w:after="0"/>
        <w:jc w:val="both"/>
        <w:rPr>
          <w:lang w:val="ru-RU"/>
        </w:rPr>
      </w:pPr>
      <w:bookmarkStart w:id="233" w:name="z253"/>
      <w:bookmarkEnd w:id="232"/>
      <w:r>
        <w:rPr>
          <w:color w:val="000000"/>
          <w:sz w:val="28"/>
        </w:rPr>
        <w:t>     </w:t>
      </w:r>
      <w:r w:rsidRPr="00381F11">
        <w:rPr>
          <w:color w:val="000000"/>
          <w:sz w:val="28"/>
          <w:lang w:val="ru-RU"/>
        </w:rPr>
        <w:t xml:space="preserve"> С целью информирования населения о рабочих местах, создаваемых в рамках реализуемых инвестиционных проектов, в НЦИП будет указываться количество создаваемых рабочих мест (постоянные, временные) для дальнейшего трудоустройства местного населения.</w:t>
      </w:r>
    </w:p>
    <w:p w14:paraId="087CA6CA" w14:textId="77777777" w:rsidR="00186BB3" w:rsidRPr="00381F11" w:rsidRDefault="00000000">
      <w:pPr>
        <w:spacing w:after="0"/>
        <w:jc w:val="both"/>
        <w:rPr>
          <w:lang w:val="ru-RU"/>
        </w:rPr>
      </w:pPr>
      <w:bookmarkStart w:id="234" w:name="z254"/>
      <w:bookmarkEnd w:id="233"/>
      <w:r w:rsidRPr="00381F11">
        <w:rPr>
          <w:color w:val="000000"/>
          <w:sz w:val="28"/>
          <w:lang w:val="ru-RU"/>
        </w:rPr>
        <w:t xml:space="preserve"> </w:t>
      </w:r>
      <w:r>
        <w:rPr>
          <w:color w:val="000000"/>
          <w:sz w:val="28"/>
        </w:rPr>
        <w:t>     </w:t>
      </w:r>
      <w:r w:rsidRPr="00381F11">
        <w:rPr>
          <w:color w:val="000000"/>
          <w:sz w:val="28"/>
          <w:lang w:val="ru-RU"/>
        </w:rPr>
        <w:t xml:space="preserve"> </w:t>
      </w:r>
      <w:r w:rsidRPr="00381F11">
        <w:rPr>
          <w:b/>
          <w:color w:val="000000"/>
          <w:sz w:val="28"/>
          <w:lang w:val="ru-RU"/>
        </w:rPr>
        <w:t>Механизм "зеленого коридора"</w:t>
      </w:r>
    </w:p>
    <w:p w14:paraId="311752A0" w14:textId="77777777" w:rsidR="00186BB3" w:rsidRPr="00381F11" w:rsidRDefault="00000000">
      <w:pPr>
        <w:spacing w:after="0"/>
        <w:jc w:val="both"/>
        <w:rPr>
          <w:lang w:val="ru-RU"/>
        </w:rPr>
      </w:pPr>
      <w:bookmarkStart w:id="235" w:name="z255"/>
      <w:bookmarkEnd w:id="234"/>
      <w:r>
        <w:rPr>
          <w:color w:val="000000"/>
          <w:sz w:val="28"/>
        </w:rPr>
        <w:t>     </w:t>
      </w:r>
      <w:r w:rsidRPr="00381F11">
        <w:rPr>
          <w:color w:val="000000"/>
          <w:sz w:val="28"/>
          <w:lang w:val="ru-RU"/>
        </w:rPr>
        <w:t xml:space="preserve"> В целях законодательного закрепления механизма "зеленого коридора" для ускорения запуска инвестиционных проектов в приоритетных отраслях экономики будут предприняты следующие меры:</w:t>
      </w:r>
    </w:p>
    <w:p w14:paraId="66C9834A" w14:textId="77777777" w:rsidR="00186BB3" w:rsidRPr="00381F11" w:rsidRDefault="00000000">
      <w:pPr>
        <w:spacing w:after="0"/>
        <w:jc w:val="both"/>
        <w:rPr>
          <w:lang w:val="ru-RU"/>
        </w:rPr>
      </w:pPr>
      <w:bookmarkStart w:id="236" w:name="z256"/>
      <w:bookmarkEnd w:id="235"/>
      <w:r>
        <w:rPr>
          <w:color w:val="000000"/>
          <w:sz w:val="28"/>
        </w:rPr>
        <w:lastRenderedPageBreak/>
        <w:t>     </w:t>
      </w:r>
      <w:r w:rsidRPr="00381F11">
        <w:rPr>
          <w:color w:val="000000"/>
          <w:sz w:val="28"/>
          <w:lang w:val="ru-RU"/>
        </w:rPr>
        <w:t xml:space="preserve"> обеспечение соответствующего правового регулирования "зеленого коридора";</w:t>
      </w:r>
    </w:p>
    <w:p w14:paraId="5BBE8C71" w14:textId="77777777" w:rsidR="00186BB3" w:rsidRPr="00381F11" w:rsidRDefault="00000000">
      <w:pPr>
        <w:spacing w:after="0"/>
        <w:jc w:val="both"/>
        <w:rPr>
          <w:lang w:val="ru-RU"/>
        </w:rPr>
      </w:pPr>
      <w:bookmarkStart w:id="237" w:name="z257"/>
      <w:bookmarkEnd w:id="236"/>
      <w:r>
        <w:rPr>
          <w:color w:val="000000"/>
          <w:sz w:val="28"/>
        </w:rPr>
        <w:t>     </w:t>
      </w:r>
      <w:r w:rsidRPr="00381F11">
        <w:rPr>
          <w:color w:val="000000"/>
          <w:sz w:val="28"/>
          <w:lang w:val="ru-RU"/>
        </w:rPr>
        <w:t xml:space="preserve"> совершенствование методики включения проектов в "зеленый коридор" с учетом приоритетности отраслей, технологической сложности проекта, объема инвестиций, экспортного потенциала, социальной направленности и др.;</w:t>
      </w:r>
    </w:p>
    <w:p w14:paraId="381EADBB" w14:textId="77777777" w:rsidR="00186BB3" w:rsidRPr="00381F11" w:rsidRDefault="00000000">
      <w:pPr>
        <w:spacing w:after="0"/>
        <w:jc w:val="both"/>
        <w:rPr>
          <w:lang w:val="ru-RU"/>
        </w:rPr>
      </w:pPr>
      <w:bookmarkStart w:id="238" w:name="z258"/>
      <w:bookmarkEnd w:id="237"/>
      <w:r>
        <w:rPr>
          <w:color w:val="000000"/>
          <w:sz w:val="28"/>
        </w:rPr>
        <w:t>     </w:t>
      </w:r>
      <w:r w:rsidRPr="00381F11">
        <w:rPr>
          <w:color w:val="000000"/>
          <w:sz w:val="28"/>
          <w:lang w:val="ru-RU"/>
        </w:rPr>
        <w:t xml:space="preserve"> сохранение права Инвестиционного штаба предоставлять "зеленый коридор" для отдельных стратегически важных проектов.</w:t>
      </w:r>
    </w:p>
    <w:p w14:paraId="0BFBC13E" w14:textId="77777777" w:rsidR="00186BB3" w:rsidRPr="00381F11" w:rsidRDefault="00000000">
      <w:pPr>
        <w:spacing w:after="0"/>
        <w:jc w:val="both"/>
        <w:rPr>
          <w:lang w:val="ru-RU"/>
        </w:rPr>
      </w:pPr>
      <w:bookmarkStart w:id="239" w:name="z259"/>
      <w:bookmarkEnd w:id="238"/>
      <w:r w:rsidRPr="00381F11">
        <w:rPr>
          <w:color w:val="000000"/>
          <w:sz w:val="28"/>
          <w:lang w:val="ru-RU"/>
        </w:rPr>
        <w:t xml:space="preserve"> </w:t>
      </w:r>
      <w:r>
        <w:rPr>
          <w:color w:val="000000"/>
          <w:sz w:val="28"/>
        </w:rPr>
        <w:t>     </w:t>
      </w:r>
      <w:r w:rsidRPr="00381F11">
        <w:rPr>
          <w:color w:val="000000"/>
          <w:sz w:val="28"/>
          <w:lang w:val="ru-RU"/>
        </w:rPr>
        <w:t xml:space="preserve"> Механизм "зеленого коридора" будет обеспечивать не только ускоренное получение разрешений, но и предоставлять проектам индивидуальное сопровождение и такие условия, как использование международных строительных стандартов, расширенные возможности на привлечение квалифицированной иностранной рабочей силы. </w:t>
      </w:r>
    </w:p>
    <w:p w14:paraId="543126FD" w14:textId="77777777" w:rsidR="00186BB3" w:rsidRPr="00381F11" w:rsidRDefault="00000000">
      <w:pPr>
        <w:spacing w:after="0"/>
        <w:jc w:val="both"/>
        <w:rPr>
          <w:lang w:val="ru-RU"/>
        </w:rPr>
      </w:pPr>
      <w:bookmarkStart w:id="240" w:name="z260"/>
      <w:bookmarkEnd w:id="239"/>
      <w:r w:rsidRPr="00381F11">
        <w:rPr>
          <w:color w:val="000000"/>
          <w:sz w:val="28"/>
          <w:lang w:val="ru-RU"/>
        </w:rPr>
        <w:t xml:space="preserve"> </w:t>
      </w:r>
      <w:r>
        <w:rPr>
          <w:color w:val="000000"/>
          <w:sz w:val="28"/>
        </w:rPr>
        <w:t>     </w:t>
      </w:r>
      <w:r w:rsidRPr="00381F11">
        <w:rPr>
          <w:color w:val="000000"/>
          <w:sz w:val="28"/>
          <w:lang w:val="ru-RU"/>
        </w:rPr>
        <w:t xml:space="preserve"> Планируются регулярная точечная оптимизация сроков разрешительных процедур и упрощение государственного регулирования в целом, включая процедуры получения и продления разрешений на работу и виз. </w:t>
      </w:r>
    </w:p>
    <w:p w14:paraId="7CB18BFA" w14:textId="77777777" w:rsidR="00186BB3" w:rsidRPr="00381F11" w:rsidRDefault="00000000">
      <w:pPr>
        <w:spacing w:after="0"/>
        <w:jc w:val="both"/>
        <w:rPr>
          <w:lang w:val="ru-RU"/>
        </w:rPr>
      </w:pPr>
      <w:bookmarkStart w:id="241" w:name="z261"/>
      <w:bookmarkEnd w:id="240"/>
      <w:r w:rsidRPr="00381F11">
        <w:rPr>
          <w:color w:val="000000"/>
          <w:sz w:val="28"/>
          <w:lang w:val="ru-RU"/>
        </w:rPr>
        <w:t xml:space="preserve"> </w:t>
      </w:r>
      <w:r>
        <w:rPr>
          <w:color w:val="000000"/>
          <w:sz w:val="28"/>
        </w:rPr>
        <w:t>     </w:t>
      </w:r>
      <w:r w:rsidRPr="00381F11">
        <w:rPr>
          <w:color w:val="000000"/>
          <w:sz w:val="28"/>
          <w:lang w:val="ru-RU"/>
        </w:rPr>
        <w:t xml:space="preserve"> </w:t>
      </w:r>
      <w:r w:rsidRPr="00381F11">
        <w:rPr>
          <w:b/>
          <w:color w:val="000000"/>
          <w:sz w:val="28"/>
          <w:lang w:val="ru-RU"/>
        </w:rPr>
        <w:t>Усиление работы с бизнес-сообществом</w:t>
      </w:r>
    </w:p>
    <w:p w14:paraId="4253EE61" w14:textId="77777777" w:rsidR="00186BB3" w:rsidRPr="00381F11" w:rsidRDefault="00000000">
      <w:pPr>
        <w:spacing w:after="0"/>
        <w:jc w:val="both"/>
        <w:rPr>
          <w:lang w:val="ru-RU"/>
        </w:rPr>
      </w:pPr>
      <w:bookmarkStart w:id="242" w:name="z262"/>
      <w:bookmarkEnd w:id="241"/>
      <w:r w:rsidRPr="00381F11">
        <w:rPr>
          <w:color w:val="000000"/>
          <w:sz w:val="28"/>
          <w:lang w:val="ru-RU"/>
        </w:rPr>
        <w:t xml:space="preserve"> </w:t>
      </w:r>
      <w:r>
        <w:rPr>
          <w:color w:val="000000"/>
          <w:sz w:val="28"/>
        </w:rPr>
        <w:t>     </w:t>
      </w:r>
      <w:r w:rsidRPr="00381F11">
        <w:rPr>
          <w:color w:val="000000"/>
          <w:sz w:val="28"/>
          <w:lang w:val="ru-RU"/>
        </w:rPr>
        <w:t xml:space="preserve"> Учитывая успешное проведение акселерационных сессий данный инструмент будет </w:t>
      </w:r>
      <w:proofErr w:type="spellStart"/>
      <w:r w:rsidRPr="00381F11">
        <w:rPr>
          <w:color w:val="000000"/>
          <w:sz w:val="28"/>
          <w:lang w:val="ru-RU"/>
        </w:rPr>
        <w:t>институционализирован</w:t>
      </w:r>
      <w:proofErr w:type="spellEnd"/>
      <w:r w:rsidRPr="00381F11">
        <w:rPr>
          <w:color w:val="000000"/>
          <w:sz w:val="28"/>
          <w:lang w:val="ru-RU"/>
        </w:rPr>
        <w:t xml:space="preserve">. Так, будут функционировать рабочие группы по всем отраслевым направлениям. Заседания рабочих групп будут проводиться не реже 1 раза в квартал. В состав рабочей группы войдут представители объединенных юридических лиц, включая представителей иностранного инвестиционного сообщества, НПП "Атамекен", государственных органов и субъектов квазигосударственного сектора. </w:t>
      </w:r>
    </w:p>
    <w:p w14:paraId="28ECE31F" w14:textId="77777777" w:rsidR="00186BB3" w:rsidRPr="00381F11" w:rsidRDefault="00000000">
      <w:pPr>
        <w:spacing w:after="0"/>
        <w:jc w:val="both"/>
        <w:rPr>
          <w:lang w:val="ru-RU"/>
        </w:rPr>
      </w:pPr>
      <w:bookmarkStart w:id="243" w:name="z263"/>
      <w:bookmarkEnd w:id="242"/>
      <w:r w:rsidRPr="00381F11">
        <w:rPr>
          <w:color w:val="000000"/>
          <w:sz w:val="28"/>
          <w:lang w:val="ru-RU"/>
        </w:rPr>
        <w:t xml:space="preserve"> </w:t>
      </w:r>
      <w:r>
        <w:rPr>
          <w:color w:val="000000"/>
          <w:sz w:val="28"/>
        </w:rPr>
        <w:t>     </w:t>
      </w:r>
      <w:r w:rsidRPr="00381F11">
        <w:rPr>
          <w:color w:val="000000"/>
          <w:sz w:val="28"/>
          <w:lang w:val="ru-RU"/>
        </w:rPr>
        <w:t xml:space="preserve"> Основной задачей данных рабочих групп является обмен опытом и знаниями в формате командной работы для улучшения инвестиционного климата и условий ведения бизнеса в стране. На основе данных обсуждений будут вырабатываться рекомендации по решению системных проблем инвесторов. Данная практика способствует созданию продуктивного диалога и получению постоянной обратной связи с бизнес-сообществом. </w:t>
      </w:r>
    </w:p>
    <w:bookmarkEnd w:id="243"/>
    <w:p w14:paraId="22D1D49C" w14:textId="77777777" w:rsidR="00186BB3" w:rsidRPr="00381F11" w:rsidRDefault="00000000">
      <w:pPr>
        <w:spacing w:after="0"/>
        <w:jc w:val="both"/>
        <w:rPr>
          <w:lang w:val="ru-RU"/>
        </w:rPr>
      </w:pPr>
      <w:r w:rsidRPr="00381F11">
        <w:rPr>
          <w:b/>
          <w:color w:val="000000"/>
          <w:sz w:val="28"/>
          <w:lang w:val="ru-RU"/>
        </w:rPr>
        <w:t>Направление 2. Содействие развитию институционального каркаса и инфраструктуры</w:t>
      </w:r>
    </w:p>
    <w:p w14:paraId="66D62EEC" w14:textId="77777777" w:rsidR="00186BB3" w:rsidRPr="00381F11" w:rsidRDefault="00000000">
      <w:pPr>
        <w:spacing w:after="0"/>
        <w:jc w:val="both"/>
        <w:rPr>
          <w:lang w:val="ru-RU"/>
        </w:rPr>
      </w:pPr>
      <w:bookmarkStart w:id="244" w:name="z265"/>
      <w:r w:rsidRPr="00381F11">
        <w:rPr>
          <w:color w:val="000000"/>
          <w:sz w:val="28"/>
          <w:lang w:val="ru-RU"/>
        </w:rPr>
        <w:t xml:space="preserve"> </w:t>
      </w:r>
      <w:r>
        <w:rPr>
          <w:color w:val="000000"/>
          <w:sz w:val="28"/>
        </w:rPr>
        <w:t>     </w:t>
      </w:r>
      <w:r w:rsidRPr="00381F11">
        <w:rPr>
          <w:color w:val="000000"/>
          <w:sz w:val="28"/>
          <w:lang w:val="ru-RU"/>
        </w:rPr>
        <w:t xml:space="preserve"> </w:t>
      </w:r>
      <w:r w:rsidRPr="00381F11">
        <w:rPr>
          <w:b/>
          <w:color w:val="000000"/>
          <w:sz w:val="28"/>
          <w:lang w:val="ru-RU"/>
        </w:rPr>
        <w:t>Повышение эффективности предоставляемых мер государственной поддержки</w:t>
      </w:r>
    </w:p>
    <w:p w14:paraId="41D31429" w14:textId="77777777" w:rsidR="00186BB3" w:rsidRPr="00381F11" w:rsidRDefault="00000000">
      <w:pPr>
        <w:spacing w:after="0"/>
        <w:jc w:val="both"/>
        <w:rPr>
          <w:lang w:val="ru-RU"/>
        </w:rPr>
      </w:pPr>
      <w:bookmarkStart w:id="245" w:name="z266"/>
      <w:bookmarkEnd w:id="244"/>
      <w:r w:rsidRPr="00381F11">
        <w:rPr>
          <w:color w:val="000000"/>
          <w:sz w:val="28"/>
          <w:lang w:val="ru-RU"/>
        </w:rPr>
        <w:t xml:space="preserve"> </w:t>
      </w:r>
      <w:r>
        <w:rPr>
          <w:color w:val="000000"/>
          <w:sz w:val="28"/>
        </w:rPr>
        <w:t>     </w:t>
      </w:r>
      <w:r w:rsidRPr="00381F11">
        <w:rPr>
          <w:color w:val="000000"/>
          <w:sz w:val="28"/>
          <w:lang w:val="ru-RU"/>
        </w:rPr>
        <w:t xml:space="preserve"> В рамках повышения эффективности предоставляемых мер государственной поддержки будет проведена синхронизация приоритетных видов деятельности инвестиционной политики с приоритетными отраслями экономики. </w:t>
      </w:r>
    </w:p>
    <w:p w14:paraId="59B94F78" w14:textId="77777777" w:rsidR="00186BB3" w:rsidRPr="00381F11" w:rsidRDefault="00000000">
      <w:pPr>
        <w:spacing w:after="0"/>
        <w:jc w:val="both"/>
        <w:rPr>
          <w:lang w:val="ru-RU"/>
        </w:rPr>
      </w:pPr>
      <w:bookmarkStart w:id="246" w:name="z267"/>
      <w:bookmarkEnd w:id="245"/>
      <w:r>
        <w:rPr>
          <w:color w:val="000000"/>
          <w:sz w:val="28"/>
        </w:rPr>
        <w:lastRenderedPageBreak/>
        <w:t>     </w:t>
      </w:r>
      <w:r w:rsidRPr="00381F11">
        <w:rPr>
          <w:color w:val="000000"/>
          <w:sz w:val="28"/>
          <w:lang w:val="ru-RU"/>
        </w:rPr>
        <w:t xml:space="preserve"> Приоритетные виды деятельности будут регулярно пересматриваться на основе анализа текущих экономических условий и мировых трендов. Это позволит оперативно реагировать на изменения и корректировать приоритеты.</w:t>
      </w:r>
    </w:p>
    <w:p w14:paraId="352AA1FC" w14:textId="77777777" w:rsidR="00186BB3" w:rsidRPr="00381F11" w:rsidRDefault="00000000">
      <w:pPr>
        <w:spacing w:after="0"/>
        <w:jc w:val="both"/>
        <w:rPr>
          <w:lang w:val="ru-RU"/>
        </w:rPr>
      </w:pPr>
      <w:bookmarkStart w:id="247" w:name="z268"/>
      <w:bookmarkEnd w:id="246"/>
      <w:r w:rsidRPr="00381F11">
        <w:rPr>
          <w:color w:val="000000"/>
          <w:sz w:val="28"/>
          <w:lang w:val="ru-RU"/>
        </w:rPr>
        <w:t xml:space="preserve"> </w:t>
      </w:r>
      <w:r>
        <w:rPr>
          <w:color w:val="000000"/>
          <w:sz w:val="28"/>
        </w:rPr>
        <w:t>     </w:t>
      </w:r>
      <w:r w:rsidRPr="00381F11">
        <w:rPr>
          <w:color w:val="000000"/>
          <w:sz w:val="28"/>
          <w:lang w:val="ru-RU"/>
        </w:rPr>
        <w:t xml:space="preserve"> При выдаче инвестиционных преференций будет применяться дифференцированный подход с учетом отраслевой и региональной специфики. Во всех видах инвестиционных соглашений, предусматривающих финансовые и нефинансовые преференции, будут предусмотрены встречные обязательства для инвесторов (производительность труда, выход на экспорт и др.). </w:t>
      </w:r>
    </w:p>
    <w:p w14:paraId="3F950FE5" w14:textId="77777777" w:rsidR="00186BB3" w:rsidRPr="00381F11" w:rsidRDefault="00000000">
      <w:pPr>
        <w:spacing w:after="0"/>
        <w:jc w:val="both"/>
        <w:rPr>
          <w:lang w:val="ru-RU"/>
        </w:rPr>
      </w:pPr>
      <w:bookmarkStart w:id="248" w:name="z269"/>
      <w:bookmarkEnd w:id="247"/>
      <w:r w:rsidRPr="00381F11">
        <w:rPr>
          <w:color w:val="000000"/>
          <w:sz w:val="28"/>
          <w:lang w:val="ru-RU"/>
        </w:rPr>
        <w:t xml:space="preserve"> </w:t>
      </w:r>
      <w:r>
        <w:rPr>
          <w:color w:val="000000"/>
          <w:sz w:val="28"/>
        </w:rPr>
        <w:t>     </w:t>
      </w:r>
      <w:r w:rsidRPr="00381F11">
        <w:rPr>
          <w:color w:val="000000"/>
          <w:sz w:val="28"/>
          <w:lang w:val="ru-RU"/>
        </w:rPr>
        <w:t xml:space="preserve"> Так, в рамках введения встречных обязательств для крупных индустриальных проектов уполномоченным органом в сфере торговой политики совместно с инвесторами будут разработаны дорожные карты по выводу их продукции на внешние рынки. Уполномоченным органом в социально-трудовой сфере и уполномоченным органом в сфере среднего и среднего специального образования, а также уполномоченным органом в сфере высшего и послевузовского образования совместно с инвестором будут разработаны дорожные карты по качественному обеспечению трудовой рабочей силой. </w:t>
      </w:r>
    </w:p>
    <w:p w14:paraId="548FABBE" w14:textId="77777777" w:rsidR="00186BB3" w:rsidRPr="00381F11" w:rsidRDefault="00000000">
      <w:pPr>
        <w:spacing w:after="0"/>
        <w:jc w:val="both"/>
        <w:rPr>
          <w:lang w:val="ru-RU"/>
        </w:rPr>
      </w:pPr>
      <w:bookmarkStart w:id="249" w:name="z270"/>
      <w:bookmarkEnd w:id="248"/>
      <w:r>
        <w:rPr>
          <w:color w:val="000000"/>
          <w:sz w:val="28"/>
        </w:rPr>
        <w:t>     </w:t>
      </w:r>
      <w:r w:rsidRPr="00381F11">
        <w:rPr>
          <w:color w:val="000000"/>
          <w:sz w:val="28"/>
          <w:lang w:val="ru-RU"/>
        </w:rPr>
        <w:t xml:space="preserve"> На постоянной основе будет проводиться анализ административных затрат при заключении инвестиционных соглашений, который позволит оптимизировать данный процесс.</w:t>
      </w:r>
    </w:p>
    <w:p w14:paraId="26BC72EA" w14:textId="77777777" w:rsidR="00186BB3" w:rsidRPr="00381F11" w:rsidRDefault="00000000">
      <w:pPr>
        <w:spacing w:after="0"/>
        <w:jc w:val="both"/>
        <w:rPr>
          <w:lang w:val="ru-RU"/>
        </w:rPr>
      </w:pPr>
      <w:bookmarkStart w:id="250" w:name="z271"/>
      <w:bookmarkEnd w:id="249"/>
      <w:r>
        <w:rPr>
          <w:color w:val="000000"/>
          <w:sz w:val="28"/>
        </w:rPr>
        <w:t>     </w:t>
      </w:r>
      <w:r w:rsidRPr="00381F11">
        <w:rPr>
          <w:color w:val="000000"/>
          <w:sz w:val="28"/>
          <w:lang w:val="ru-RU"/>
        </w:rPr>
        <w:t xml:space="preserve"> С</w:t>
      </w:r>
      <w:r w:rsidRPr="00381F11">
        <w:rPr>
          <w:b/>
          <w:color w:val="000000"/>
          <w:sz w:val="28"/>
          <w:lang w:val="ru-RU"/>
        </w:rPr>
        <w:t>овершенствование политики в области ГЧП</w:t>
      </w:r>
    </w:p>
    <w:p w14:paraId="26913B26" w14:textId="77777777" w:rsidR="00186BB3" w:rsidRPr="00381F11" w:rsidRDefault="00000000">
      <w:pPr>
        <w:spacing w:after="0"/>
        <w:jc w:val="both"/>
        <w:rPr>
          <w:lang w:val="ru-RU"/>
        </w:rPr>
      </w:pPr>
      <w:bookmarkStart w:id="251" w:name="z272"/>
      <w:bookmarkEnd w:id="250"/>
      <w:r>
        <w:rPr>
          <w:color w:val="000000"/>
          <w:sz w:val="28"/>
        </w:rPr>
        <w:t>     </w:t>
      </w:r>
      <w:r w:rsidRPr="00381F11">
        <w:rPr>
          <w:color w:val="000000"/>
          <w:sz w:val="28"/>
          <w:lang w:val="ru-RU"/>
        </w:rPr>
        <w:t xml:space="preserve"> Объединение законодательства в области ГЧП и концессий обеспечит единую правоприменительную практику и упорядочение классификации видов договоров ГЧП.</w:t>
      </w:r>
    </w:p>
    <w:p w14:paraId="2C96E6DD" w14:textId="77777777" w:rsidR="00186BB3" w:rsidRPr="00381F11" w:rsidRDefault="00000000">
      <w:pPr>
        <w:spacing w:after="0"/>
        <w:jc w:val="both"/>
        <w:rPr>
          <w:lang w:val="ru-RU"/>
        </w:rPr>
      </w:pPr>
      <w:bookmarkStart w:id="252" w:name="z273"/>
      <w:bookmarkEnd w:id="251"/>
      <w:r w:rsidRPr="00381F11">
        <w:rPr>
          <w:color w:val="000000"/>
          <w:sz w:val="28"/>
          <w:lang w:val="ru-RU"/>
        </w:rPr>
        <w:t xml:space="preserve"> </w:t>
      </w:r>
      <w:r>
        <w:rPr>
          <w:color w:val="000000"/>
          <w:sz w:val="28"/>
        </w:rPr>
        <w:t>     </w:t>
      </w:r>
      <w:r w:rsidRPr="00381F11">
        <w:rPr>
          <w:color w:val="000000"/>
          <w:sz w:val="28"/>
          <w:lang w:val="ru-RU"/>
        </w:rPr>
        <w:t xml:space="preserve"> Для повышения интереса к проектам ГЧП будут смягчены квалификационные требования по наличию собственных средств до 10 %, а также исключена необходимость подтверждения наличия капитала на стадии квалификации. </w:t>
      </w:r>
    </w:p>
    <w:p w14:paraId="34237FC2" w14:textId="77777777" w:rsidR="00186BB3" w:rsidRPr="00381F11" w:rsidRDefault="00000000">
      <w:pPr>
        <w:spacing w:after="0"/>
        <w:jc w:val="both"/>
        <w:rPr>
          <w:lang w:val="ru-RU"/>
        </w:rPr>
      </w:pPr>
      <w:bookmarkStart w:id="253" w:name="z274"/>
      <w:bookmarkEnd w:id="252"/>
      <w:r>
        <w:rPr>
          <w:color w:val="000000"/>
          <w:sz w:val="28"/>
        </w:rPr>
        <w:t>     </w:t>
      </w:r>
      <w:r w:rsidRPr="00381F11">
        <w:rPr>
          <w:color w:val="000000"/>
          <w:sz w:val="28"/>
          <w:lang w:val="ru-RU"/>
        </w:rPr>
        <w:t xml:space="preserve"> Для реализации капиталоемких проектов будет проработан вопрос создания фондов подготовки проектов ГЧП с участием международных финансовых организаций и сформирован пул масштабных проектов ГЧП "под ключ" для финансирования.</w:t>
      </w:r>
    </w:p>
    <w:p w14:paraId="50E8F64A" w14:textId="77777777" w:rsidR="00186BB3" w:rsidRPr="00381F11" w:rsidRDefault="00000000">
      <w:pPr>
        <w:spacing w:after="0"/>
        <w:jc w:val="both"/>
        <w:rPr>
          <w:lang w:val="ru-RU"/>
        </w:rPr>
      </w:pPr>
      <w:bookmarkStart w:id="254" w:name="z275"/>
      <w:bookmarkEnd w:id="253"/>
      <w:r>
        <w:rPr>
          <w:color w:val="000000"/>
          <w:sz w:val="28"/>
        </w:rPr>
        <w:t>     </w:t>
      </w:r>
      <w:r w:rsidRPr="00381F11">
        <w:rPr>
          <w:color w:val="000000"/>
          <w:sz w:val="28"/>
          <w:lang w:val="ru-RU"/>
        </w:rPr>
        <w:t xml:space="preserve"> Данный Фонд совместно с АО "Казахстанский центр ГЧП" будет осуществлять отбор и качественное структурирование проектов через призму приоритетности выбора механизма ГЧП при реализации крупных инфраструктурных проектов, что активизирует переход от бюджетных инвестиций к проектам ГЧП, повысит эффективность управления государственными активами. АО "Казахстанский центр ГЧП" будет </w:t>
      </w:r>
      <w:r w:rsidRPr="00381F11">
        <w:rPr>
          <w:color w:val="000000"/>
          <w:sz w:val="28"/>
          <w:lang w:val="ru-RU"/>
        </w:rPr>
        <w:lastRenderedPageBreak/>
        <w:t>координировать процессы, связанные с взаимодействием международных финансовых организаций с государственными органами, частными инициаторами, консалтинговыми компаниями, обеспечением соблюдения требований национального законодательства в области ГЧП при разработке документации.</w:t>
      </w:r>
    </w:p>
    <w:p w14:paraId="143D534C" w14:textId="77777777" w:rsidR="00186BB3" w:rsidRPr="00381F11" w:rsidRDefault="00000000">
      <w:pPr>
        <w:spacing w:after="0"/>
        <w:jc w:val="both"/>
        <w:rPr>
          <w:lang w:val="ru-RU"/>
        </w:rPr>
      </w:pPr>
      <w:bookmarkStart w:id="255" w:name="z276"/>
      <w:bookmarkEnd w:id="254"/>
      <w:r w:rsidRPr="00381F11">
        <w:rPr>
          <w:color w:val="000000"/>
          <w:sz w:val="28"/>
          <w:lang w:val="ru-RU"/>
        </w:rPr>
        <w:t xml:space="preserve"> </w:t>
      </w:r>
      <w:r>
        <w:rPr>
          <w:color w:val="000000"/>
          <w:sz w:val="28"/>
        </w:rPr>
        <w:t>     </w:t>
      </w:r>
      <w:r w:rsidRPr="00381F11">
        <w:rPr>
          <w:color w:val="000000"/>
          <w:sz w:val="28"/>
          <w:lang w:val="ru-RU"/>
        </w:rPr>
        <w:t xml:space="preserve"> В частности, актуальность этих фондов усиливается в связи с разработкой Национального инфраструктурного плана до 2029 года (далее – НИП), направленного на формирование инфраструктурного каркаса страны и создание новых точек экономического роста. </w:t>
      </w:r>
    </w:p>
    <w:p w14:paraId="0FB138FE" w14:textId="77777777" w:rsidR="00186BB3" w:rsidRPr="00381F11" w:rsidRDefault="00000000">
      <w:pPr>
        <w:spacing w:after="0"/>
        <w:jc w:val="both"/>
        <w:rPr>
          <w:lang w:val="ru-RU"/>
        </w:rPr>
      </w:pPr>
      <w:bookmarkStart w:id="256" w:name="z277"/>
      <w:bookmarkEnd w:id="255"/>
      <w:r>
        <w:rPr>
          <w:color w:val="000000"/>
          <w:sz w:val="28"/>
        </w:rPr>
        <w:t>     </w:t>
      </w:r>
      <w:r w:rsidRPr="00381F11">
        <w:rPr>
          <w:color w:val="000000"/>
          <w:sz w:val="28"/>
          <w:lang w:val="ru-RU"/>
        </w:rPr>
        <w:t xml:space="preserve"> В рамках НИП планируется реализация крупных капиталоемких проектов, требующих поиска соответствующих инвестиций и альтернативных источников финансирования.</w:t>
      </w:r>
    </w:p>
    <w:p w14:paraId="1CE42C76" w14:textId="77777777" w:rsidR="00186BB3" w:rsidRPr="00381F11" w:rsidRDefault="00000000">
      <w:pPr>
        <w:spacing w:after="0"/>
        <w:jc w:val="both"/>
        <w:rPr>
          <w:lang w:val="ru-RU"/>
        </w:rPr>
      </w:pPr>
      <w:bookmarkStart w:id="257" w:name="z278"/>
      <w:bookmarkEnd w:id="256"/>
      <w:r w:rsidRPr="00381F11">
        <w:rPr>
          <w:color w:val="000000"/>
          <w:sz w:val="28"/>
          <w:lang w:val="ru-RU"/>
        </w:rPr>
        <w:t xml:space="preserve"> </w:t>
      </w:r>
      <w:r>
        <w:rPr>
          <w:color w:val="000000"/>
          <w:sz w:val="28"/>
        </w:rPr>
        <w:t>     </w:t>
      </w:r>
      <w:r w:rsidRPr="00381F11">
        <w:rPr>
          <w:color w:val="000000"/>
          <w:sz w:val="28"/>
          <w:lang w:val="ru-RU"/>
        </w:rPr>
        <w:t xml:space="preserve"> Для развития института ГЧП будет продолжено развитие "Программного ГЧП" для тиражируемых небольших проектов с установленными институциональными и финансовыми решениями путем утверждения отраслевых нормативных правовых актов. </w:t>
      </w:r>
    </w:p>
    <w:p w14:paraId="788A6994" w14:textId="77777777" w:rsidR="00186BB3" w:rsidRPr="00381F11" w:rsidRDefault="00000000">
      <w:pPr>
        <w:spacing w:after="0"/>
        <w:jc w:val="both"/>
        <w:rPr>
          <w:lang w:val="ru-RU"/>
        </w:rPr>
      </w:pPr>
      <w:bookmarkStart w:id="258" w:name="z279"/>
      <w:bookmarkEnd w:id="257"/>
      <w:r w:rsidRPr="00381F11">
        <w:rPr>
          <w:color w:val="000000"/>
          <w:sz w:val="28"/>
          <w:lang w:val="ru-RU"/>
        </w:rPr>
        <w:t xml:space="preserve"> </w:t>
      </w:r>
      <w:r>
        <w:rPr>
          <w:color w:val="000000"/>
          <w:sz w:val="28"/>
        </w:rPr>
        <w:t>     </w:t>
      </w:r>
      <w:r w:rsidRPr="00381F11">
        <w:rPr>
          <w:color w:val="000000"/>
          <w:sz w:val="28"/>
          <w:lang w:val="ru-RU"/>
        </w:rPr>
        <w:t xml:space="preserve"> В целях обеспечения проектов ГЧП длинными кредитными средствами будут задействованы инструменты БРК и международных финансовых организаций. </w:t>
      </w:r>
    </w:p>
    <w:p w14:paraId="7101543D" w14:textId="77777777" w:rsidR="00186BB3" w:rsidRPr="00381F11" w:rsidRDefault="00000000">
      <w:pPr>
        <w:spacing w:after="0"/>
        <w:jc w:val="both"/>
        <w:rPr>
          <w:lang w:val="ru-RU"/>
        </w:rPr>
      </w:pPr>
      <w:bookmarkStart w:id="259" w:name="z280"/>
      <w:bookmarkEnd w:id="258"/>
      <w:r>
        <w:rPr>
          <w:color w:val="000000"/>
          <w:sz w:val="28"/>
        </w:rPr>
        <w:t>     </w:t>
      </w:r>
      <w:r w:rsidRPr="00381F11">
        <w:rPr>
          <w:color w:val="000000"/>
          <w:sz w:val="28"/>
          <w:lang w:val="ru-RU"/>
        </w:rPr>
        <w:t xml:space="preserve"> Для снижения риска неисполнения договорных отношений при реализации проектов ГЧП будут сформирован реестр принятых условных обязательств по проектам ГЧП и обеспечен постоянный мониторинг его текущего состояния.</w:t>
      </w:r>
    </w:p>
    <w:p w14:paraId="5B09A391" w14:textId="77777777" w:rsidR="00186BB3" w:rsidRPr="00381F11" w:rsidRDefault="00000000">
      <w:pPr>
        <w:spacing w:after="0"/>
        <w:jc w:val="both"/>
        <w:rPr>
          <w:lang w:val="ru-RU"/>
        </w:rPr>
      </w:pPr>
      <w:bookmarkStart w:id="260" w:name="z281"/>
      <w:bookmarkEnd w:id="259"/>
      <w:r>
        <w:rPr>
          <w:color w:val="000000"/>
          <w:sz w:val="28"/>
        </w:rPr>
        <w:t>     </w:t>
      </w:r>
      <w:r w:rsidRPr="00381F11">
        <w:rPr>
          <w:color w:val="000000"/>
          <w:sz w:val="28"/>
          <w:lang w:val="ru-RU"/>
        </w:rPr>
        <w:t xml:space="preserve"> В целях качественного отбора проектов ГЧП будет усилена роль Казахстанского центра ГЧП в качестве "одного окна" для инвесторов и госорганов.</w:t>
      </w:r>
    </w:p>
    <w:p w14:paraId="1BD4D1D0" w14:textId="77777777" w:rsidR="00186BB3" w:rsidRPr="00381F11" w:rsidRDefault="00000000">
      <w:pPr>
        <w:spacing w:after="0"/>
        <w:jc w:val="both"/>
        <w:rPr>
          <w:lang w:val="ru-RU"/>
        </w:rPr>
      </w:pPr>
      <w:bookmarkStart w:id="261" w:name="z282"/>
      <w:bookmarkEnd w:id="260"/>
      <w:r>
        <w:rPr>
          <w:color w:val="000000"/>
          <w:sz w:val="28"/>
        </w:rPr>
        <w:t>     </w:t>
      </w:r>
      <w:r w:rsidRPr="00381F11">
        <w:rPr>
          <w:color w:val="000000"/>
          <w:sz w:val="28"/>
          <w:lang w:val="ru-RU"/>
        </w:rPr>
        <w:t xml:space="preserve"> Для повышения эффективности планирования и реализации проектов ГЧП будет разработан комплекс мер по повышению компетенций государственных партнеров и усилению мониторинга проектов ГЧП. Также планируется внедрение института сертификации консультантов и аккредитации организаций.</w:t>
      </w:r>
    </w:p>
    <w:p w14:paraId="4E81CDC3" w14:textId="77777777" w:rsidR="00186BB3" w:rsidRPr="00381F11" w:rsidRDefault="00000000">
      <w:pPr>
        <w:spacing w:after="0"/>
        <w:jc w:val="both"/>
        <w:rPr>
          <w:lang w:val="ru-RU"/>
        </w:rPr>
      </w:pPr>
      <w:bookmarkStart w:id="262" w:name="z283"/>
      <w:bookmarkEnd w:id="261"/>
      <w:r>
        <w:rPr>
          <w:color w:val="000000"/>
          <w:sz w:val="28"/>
        </w:rPr>
        <w:t>     </w:t>
      </w:r>
      <w:r w:rsidRPr="00381F11">
        <w:rPr>
          <w:color w:val="000000"/>
          <w:sz w:val="28"/>
          <w:lang w:val="ru-RU"/>
        </w:rPr>
        <w:t xml:space="preserve"> Вопросы формирования, реализации и оценки проектов ГЧП будут на регулярной основе вносится на рассмотрение Инвестиционного штаба.</w:t>
      </w:r>
    </w:p>
    <w:p w14:paraId="64BF8A54" w14:textId="77777777" w:rsidR="00186BB3" w:rsidRPr="00381F11" w:rsidRDefault="00000000">
      <w:pPr>
        <w:spacing w:after="0"/>
        <w:jc w:val="both"/>
        <w:rPr>
          <w:lang w:val="ru-RU"/>
        </w:rPr>
      </w:pPr>
      <w:bookmarkStart w:id="263" w:name="z284"/>
      <w:bookmarkEnd w:id="262"/>
      <w:r w:rsidRPr="00381F11">
        <w:rPr>
          <w:color w:val="000000"/>
          <w:sz w:val="28"/>
          <w:lang w:val="ru-RU"/>
        </w:rPr>
        <w:t xml:space="preserve"> </w:t>
      </w:r>
      <w:r>
        <w:rPr>
          <w:color w:val="000000"/>
          <w:sz w:val="28"/>
        </w:rPr>
        <w:t>     </w:t>
      </w:r>
      <w:r w:rsidRPr="00381F11">
        <w:rPr>
          <w:color w:val="000000"/>
          <w:sz w:val="28"/>
          <w:lang w:val="ru-RU"/>
        </w:rPr>
        <w:t xml:space="preserve"> Согласно данным Евразийского банка развития одними из факторов роста рынков ГЧП являются цифровизация, создание единого цифрового пространства ГЧП и цифровых проектных офисов для упрощения межведомственного взаимодействия. Данный фактор соответствует принципу "цифровизация по умолчанию" Указа Президента Республики Казахстан от 13 апреля 2022 года № 872 "О мерах по дебюрократизации деятельности государственного аппарата".</w:t>
      </w:r>
    </w:p>
    <w:p w14:paraId="232AA636" w14:textId="77777777" w:rsidR="00186BB3" w:rsidRPr="00381F11" w:rsidRDefault="00000000">
      <w:pPr>
        <w:spacing w:after="0"/>
        <w:jc w:val="both"/>
        <w:rPr>
          <w:lang w:val="ru-RU"/>
        </w:rPr>
      </w:pPr>
      <w:bookmarkStart w:id="264" w:name="z285"/>
      <w:bookmarkEnd w:id="263"/>
      <w:r w:rsidRPr="00381F11">
        <w:rPr>
          <w:color w:val="000000"/>
          <w:sz w:val="28"/>
          <w:lang w:val="ru-RU"/>
        </w:rPr>
        <w:lastRenderedPageBreak/>
        <w:t xml:space="preserve"> </w:t>
      </w:r>
      <w:r>
        <w:rPr>
          <w:color w:val="000000"/>
          <w:sz w:val="28"/>
        </w:rPr>
        <w:t>     </w:t>
      </w:r>
      <w:r w:rsidRPr="00381F11">
        <w:rPr>
          <w:color w:val="000000"/>
          <w:sz w:val="28"/>
          <w:lang w:val="ru-RU"/>
        </w:rPr>
        <w:t xml:space="preserve"> Цифровизация процессов подготовки и сопровождения проектов ГЧП обеспечит прозрачность деятельности государственных органов, что снизит коррупционные риски и ускорит административные процедуры. </w:t>
      </w:r>
    </w:p>
    <w:p w14:paraId="36373C76" w14:textId="77777777" w:rsidR="00186BB3" w:rsidRPr="00381F11" w:rsidRDefault="00000000">
      <w:pPr>
        <w:spacing w:after="0"/>
        <w:jc w:val="both"/>
        <w:rPr>
          <w:lang w:val="ru-RU"/>
        </w:rPr>
      </w:pPr>
      <w:bookmarkStart w:id="265" w:name="z286"/>
      <w:bookmarkEnd w:id="264"/>
      <w:r w:rsidRPr="00381F11">
        <w:rPr>
          <w:color w:val="000000"/>
          <w:sz w:val="28"/>
          <w:lang w:val="ru-RU"/>
        </w:rPr>
        <w:t xml:space="preserve"> </w:t>
      </w:r>
      <w:r>
        <w:rPr>
          <w:color w:val="000000"/>
          <w:sz w:val="28"/>
        </w:rPr>
        <w:t>     </w:t>
      </w:r>
      <w:r w:rsidRPr="00381F11">
        <w:rPr>
          <w:color w:val="000000"/>
          <w:sz w:val="28"/>
          <w:lang w:val="ru-RU"/>
        </w:rPr>
        <w:t xml:space="preserve"> На текущий момент в пилотном режиме запущена национальная цифровая инвестиционная платформа, позволяющая отслеживать реализацию сформированного пула инвестиционных проектов в разрезе регионов и отраслей экономики. В рамках цифровизации проектов ГЧП предлагается интегрировать мониторинг проектов ГЧП в данную платформу. </w:t>
      </w:r>
    </w:p>
    <w:p w14:paraId="0017425A" w14:textId="77777777" w:rsidR="00186BB3" w:rsidRPr="00381F11" w:rsidRDefault="00000000">
      <w:pPr>
        <w:spacing w:after="0"/>
        <w:jc w:val="both"/>
        <w:rPr>
          <w:lang w:val="ru-RU"/>
        </w:rPr>
      </w:pPr>
      <w:bookmarkStart w:id="266" w:name="z287"/>
      <w:bookmarkEnd w:id="265"/>
      <w:r>
        <w:rPr>
          <w:color w:val="000000"/>
          <w:sz w:val="28"/>
        </w:rPr>
        <w:t>     </w:t>
      </w:r>
      <w:r w:rsidRPr="00381F11">
        <w:rPr>
          <w:color w:val="000000"/>
          <w:sz w:val="28"/>
          <w:lang w:val="ru-RU"/>
        </w:rPr>
        <w:t xml:space="preserve"> Также для информирования инвесторов по планируемым и реализуемым проектам ГЧП будут использоваться действующие казахстанские информационные системы, в которых будут осуществляться процедуры планирования проектов ГЧП от стадии инициирования до стадии мониторинга и оценки реализации проектов.</w:t>
      </w:r>
    </w:p>
    <w:p w14:paraId="1759351D" w14:textId="77777777" w:rsidR="00186BB3" w:rsidRPr="00381F11" w:rsidRDefault="00000000">
      <w:pPr>
        <w:spacing w:after="0"/>
        <w:jc w:val="both"/>
        <w:rPr>
          <w:lang w:val="ru-RU"/>
        </w:rPr>
      </w:pPr>
      <w:bookmarkStart w:id="267" w:name="z288"/>
      <w:bookmarkEnd w:id="266"/>
      <w:r>
        <w:rPr>
          <w:color w:val="000000"/>
          <w:sz w:val="28"/>
        </w:rPr>
        <w:t>     </w:t>
      </w:r>
      <w:r w:rsidRPr="00381F11">
        <w:rPr>
          <w:color w:val="000000"/>
          <w:sz w:val="28"/>
          <w:lang w:val="ru-RU"/>
        </w:rPr>
        <w:t xml:space="preserve"> В рамках цифровизации проектов ГЧП предлагается интегрировать платформы для автоматического обмена данными из различных источников. Это позволит создать единое информационное пространство, где данные будут легко доступны для всестороннего анализа. Такой подход упростит принятие решений и повысит эффективность бизнес-процессов.</w:t>
      </w:r>
    </w:p>
    <w:p w14:paraId="545758C6" w14:textId="77777777" w:rsidR="00186BB3" w:rsidRPr="00381F11" w:rsidRDefault="00000000">
      <w:pPr>
        <w:spacing w:after="0"/>
        <w:jc w:val="both"/>
        <w:rPr>
          <w:lang w:val="ru-RU"/>
        </w:rPr>
      </w:pPr>
      <w:bookmarkStart w:id="268" w:name="z289"/>
      <w:bookmarkEnd w:id="267"/>
      <w:r w:rsidRPr="00381F11">
        <w:rPr>
          <w:color w:val="000000"/>
          <w:sz w:val="28"/>
          <w:lang w:val="ru-RU"/>
        </w:rPr>
        <w:t xml:space="preserve"> </w:t>
      </w:r>
      <w:r>
        <w:rPr>
          <w:color w:val="000000"/>
          <w:sz w:val="28"/>
        </w:rPr>
        <w:t>     </w:t>
      </w:r>
      <w:r w:rsidRPr="00381F11">
        <w:rPr>
          <w:color w:val="000000"/>
          <w:sz w:val="28"/>
          <w:lang w:val="ru-RU"/>
        </w:rPr>
        <w:t xml:space="preserve"> </w:t>
      </w:r>
      <w:r w:rsidRPr="00381F11">
        <w:rPr>
          <w:b/>
          <w:color w:val="000000"/>
          <w:sz w:val="28"/>
          <w:lang w:val="ru-RU"/>
        </w:rPr>
        <w:t>Совершенствование политики в отношении СЭЗ</w:t>
      </w:r>
    </w:p>
    <w:p w14:paraId="35F5971D" w14:textId="77777777" w:rsidR="00186BB3" w:rsidRPr="00381F11" w:rsidRDefault="00000000">
      <w:pPr>
        <w:spacing w:after="0"/>
        <w:jc w:val="both"/>
        <w:rPr>
          <w:lang w:val="ru-RU"/>
        </w:rPr>
      </w:pPr>
      <w:bookmarkStart w:id="269" w:name="z290"/>
      <w:bookmarkEnd w:id="268"/>
      <w:r w:rsidRPr="00381F11">
        <w:rPr>
          <w:color w:val="000000"/>
          <w:sz w:val="28"/>
          <w:lang w:val="ru-RU"/>
        </w:rPr>
        <w:t xml:space="preserve"> </w:t>
      </w:r>
      <w:r>
        <w:rPr>
          <w:color w:val="000000"/>
          <w:sz w:val="28"/>
        </w:rPr>
        <w:t>     </w:t>
      </w:r>
      <w:r w:rsidRPr="00381F11">
        <w:rPr>
          <w:color w:val="000000"/>
          <w:sz w:val="28"/>
          <w:lang w:val="ru-RU"/>
        </w:rPr>
        <w:t xml:space="preserve"> Для эффективного функционирования СЭЗ будет продолжена работа по улучшению уровня инфраструктурной готовности. В рамках этой задачи планируется провести анализ текущей обеспеченности и заполненности СЭЗ. На основе анализа будет сформирован план мероприятий по доведению 100 % обеспеченности СЭЗ, исполнение которого будет регулярно отслеживаться профильным министерством. Будет рассмотрена возможность реорганизации экономически неэффективных СЭЗ в индустриальные зоны для оптимизации бюджетных расходов. </w:t>
      </w:r>
    </w:p>
    <w:p w14:paraId="29B30C7A" w14:textId="77777777" w:rsidR="00186BB3" w:rsidRPr="00381F11" w:rsidRDefault="00000000">
      <w:pPr>
        <w:spacing w:after="0"/>
        <w:jc w:val="both"/>
        <w:rPr>
          <w:lang w:val="ru-RU"/>
        </w:rPr>
      </w:pPr>
      <w:bookmarkStart w:id="270" w:name="z291"/>
      <w:bookmarkEnd w:id="269"/>
      <w:r>
        <w:rPr>
          <w:color w:val="000000"/>
          <w:sz w:val="28"/>
        </w:rPr>
        <w:t>     </w:t>
      </w:r>
      <w:r w:rsidRPr="00381F11">
        <w:rPr>
          <w:color w:val="000000"/>
          <w:sz w:val="28"/>
          <w:lang w:val="ru-RU"/>
        </w:rPr>
        <w:t xml:space="preserve"> Планируются расширение разрешенных видов деятельности и унификация сроков действия СЭЗ. Чтобы предотвратить негативное влияние льготных условий для резидентов СЭЗ на внутреннюю конкуренцию и частный сектор, будут введены встречные обязательства для участников, такие как повышение производительности труда и наращивание </w:t>
      </w:r>
      <w:proofErr w:type="spellStart"/>
      <w:r w:rsidRPr="00381F11">
        <w:rPr>
          <w:color w:val="000000"/>
          <w:sz w:val="28"/>
          <w:lang w:val="ru-RU"/>
        </w:rPr>
        <w:t>экспортно</w:t>
      </w:r>
      <w:proofErr w:type="spellEnd"/>
      <w:r w:rsidRPr="00381F11">
        <w:rPr>
          <w:color w:val="000000"/>
          <w:sz w:val="28"/>
          <w:lang w:val="ru-RU"/>
        </w:rPr>
        <w:t xml:space="preserve"> ориентированного производства.</w:t>
      </w:r>
    </w:p>
    <w:p w14:paraId="54F26F19" w14:textId="77777777" w:rsidR="00186BB3" w:rsidRPr="00381F11" w:rsidRDefault="00000000">
      <w:pPr>
        <w:spacing w:after="0"/>
        <w:jc w:val="both"/>
        <w:rPr>
          <w:lang w:val="ru-RU"/>
        </w:rPr>
      </w:pPr>
      <w:bookmarkStart w:id="271" w:name="z292"/>
      <w:bookmarkEnd w:id="270"/>
      <w:r w:rsidRPr="00381F11">
        <w:rPr>
          <w:color w:val="000000"/>
          <w:sz w:val="28"/>
          <w:lang w:val="ru-RU"/>
        </w:rPr>
        <w:t xml:space="preserve"> </w:t>
      </w:r>
      <w:r>
        <w:rPr>
          <w:color w:val="000000"/>
          <w:sz w:val="28"/>
        </w:rPr>
        <w:t>     </w:t>
      </w:r>
      <w:r w:rsidRPr="00381F11">
        <w:rPr>
          <w:color w:val="000000"/>
          <w:sz w:val="28"/>
          <w:lang w:val="ru-RU"/>
        </w:rPr>
        <w:t xml:space="preserve"> </w:t>
      </w:r>
      <w:r w:rsidRPr="00381F11">
        <w:rPr>
          <w:b/>
          <w:color w:val="000000"/>
          <w:sz w:val="28"/>
          <w:lang w:val="ru-RU"/>
        </w:rPr>
        <w:t>Меры государственного стимулирования на строительство инфраструктуры</w:t>
      </w:r>
    </w:p>
    <w:p w14:paraId="739CF68F" w14:textId="77777777" w:rsidR="00186BB3" w:rsidRPr="00381F11" w:rsidRDefault="00000000">
      <w:pPr>
        <w:spacing w:after="0"/>
        <w:jc w:val="both"/>
        <w:rPr>
          <w:lang w:val="ru-RU"/>
        </w:rPr>
      </w:pPr>
      <w:bookmarkStart w:id="272" w:name="z293"/>
      <w:bookmarkEnd w:id="271"/>
      <w:r w:rsidRPr="00381F11">
        <w:rPr>
          <w:color w:val="000000"/>
          <w:sz w:val="28"/>
          <w:lang w:val="ru-RU"/>
        </w:rPr>
        <w:t xml:space="preserve"> </w:t>
      </w:r>
      <w:r>
        <w:rPr>
          <w:color w:val="000000"/>
          <w:sz w:val="28"/>
        </w:rPr>
        <w:t>     </w:t>
      </w:r>
      <w:r w:rsidRPr="00381F11">
        <w:rPr>
          <w:color w:val="000000"/>
          <w:sz w:val="28"/>
          <w:lang w:val="ru-RU"/>
        </w:rPr>
        <w:t xml:space="preserve"> Планируется внедрение нового инструмента государственной поддержки в виде льготного кредитования инвесторов под 6 % сроком на 10 лет. В рамках </w:t>
      </w:r>
      <w:r w:rsidRPr="00381F11">
        <w:rPr>
          <w:color w:val="000000"/>
          <w:sz w:val="28"/>
          <w:lang w:val="ru-RU"/>
        </w:rPr>
        <w:lastRenderedPageBreak/>
        <w:t xml:space="preserve">данного инструмента планируется выдача льготных кредитов для подведения необходимой инженерной инфраструктуры для новых промышленных проектов без привязки к объему вложенных инвестиций. </w:t>
      </w:r>
    </w:p>
    <w:p w14:paraId="67ABBC0A" w14:textId="77777777" w:rsidR="00186BB3" w:rsidRPr="00381F11" w:rsidRDefault="00000000">
      <w:pPr>
        <w:spacing w:after="0"/>
        <w:jc w:val="both"/>
        <w:rPr>
          <w:lang w:val="ru-RU"/>
        </w:rPr>
      </w:pPr>
      <w:bookmarkStart w:id="273" w:name="z294"/>
      <w:bookmarkEnd w:id="272"/>
      <w:r>
        <w:rPr>
          <w:color w:val="000000"/>
          <w:sz w:val="28"/>
        </w:rPr>
        <w:t>     </w:t>
      </w:r>
      <w:r w:rsidRPr="00381F11">
        <w:rPr>
          <w:color w:val="000000"/>
          <w:sz w:val="28"/>
          <w:lang w:val="ru-RU"/>
        </w:rPr>
        <w:t xml:space="preserve"> В соответствии с мировой практикой для решения инфраструктурных проблем будет рассмотрена возможность введения механизма возмещения расходов на подведение обеспечивающей инфраструктуры для инвестиционных проектов посредством налоговых вычетов (КПН, налог на имущество, землю и др.).</w:t>
      </w:r>
    </w:p>
    <w:p w14:paraId="4259C1A5" w14:textId="77777777" w:rsidR="00186BB3" w:rsidRPr="00381F11" w:rsidRDefault="00000000">
      <w:pPr>
        <w:spacing w:after="0"/>
        <w:jc w:val="both"/>
        <w:rPr>
          <w:lang w:val="ru-RU"/>
        </w:rPr>
      </w:pPr>
      <w:bookmarkStart w:id="274" w:name="z295"/>
      <w:bookmarkEnd w:id="273"/>
      <w:r w:rsidRPr="00381F11">
        <w:rPr>
          <w:color w:val="000000"/>
          <w:sz w:val="28"/>
          <w:lang w:val="ru-RU"/>
        </w:rPr>
        <w:t xml:space="preserve"> </w:t>
      </w:r>
      <w:r>
        <w:rPr>
          <w:color w:val="000000"/>
          <w:sz w:val="28"/>
        </w:rPr>
        <w:t>     </w:t>
      </w:r>
      <w:r w:rsidRPr="00381F11">
        <w:rPr>
          <w:color w:val="000000"/>
          <w:sz w:val="28"/>
          <w:lang w:val="ru-RU"/>
        </w:rPr>
        <w:t xml:space="preserve"> </w:t>
      </w:r>
      <w:r w:rsidRPr="00381F11">
        <w:rPr>
          <w:b/>
          <w:color w:val="000000"/>
          <w:sz w:val="28"/>
          <w:lang w:val="ru-RU"/>
        </w:rPr>
        <w:t>Усиление аналитического обеспечения инвестиционной политики</w:t>
      </w:r>
    </w:p>
    <w:p w14:paraId="0866B402" w14:textId="77777777" w:rsidR="00186BB3" w:rsidRPr="00381F11" w:rsidRDefault="00000000">
      <w:pPr>
        <w:spacing w:after="0"/>
        <w:jc w:val="both"/>
        <w:rPr>
          <w:lang w:val="ru-RU"/>
        </w:rPr>
      </w:pPr>
      <w:bookmarkStart w:id="275" w:name="z296"/>
      <w:bookmarkEnd w:id="274"/>
      <w:r>
        <w:rPr>
          <w:color w:val="000000"/>
          <w:sz w:val="28"/>
        </w:rPr>
        <w:t>     </w:t>
      </w:r>
      <w:r w:rsidRPr="00381F11">
        <w:rPr>
          <w:color w:val="000000"/>
          <w:sz w:val="28"/>
          <w:lang w:val="ru-RU"/>
        </w:rPr>
        <w:t xml:space="preserve"> Формирование эффективной инвестиционной политики требует принятия решений на основе достоверных данных и качественной аналитики. В этой связи будут:</w:t>
      </w:r>
    </w:p>
    <w:p w14:paraId="671454C4" w14:textId="77777777" w:rsidR="00186BB3" w:rsidRPr="00381F11" w:rsidRDefault="00000000">
      <w:pPr>
        <w:spacing w:after="0"/>
        <w:jc w:val="both"/>
        <w:rPr>
          <w:lang w:val="ru-RU"/>
        </w:rPr>
      </w:pPr>
      <w:bookmarkStart w:id="276" w:name="z297"/>
      <w:bookmarkEnd w:id="275"/>
      <w:r>
        <w:rPr>
          <w:color w:val="000000"/>
          <w:sz w:val="28"/>
        </w:rPr>
        <w:t>     </w:t>
      </w:r>
      <w:r w:rsidRPr="00381F11">
        <w:rPr>
          <w:color w:val="000000"/>
          <w:sz w:val="28"/>
          <w:lang w:val="ru-RU"/>
        </w:rPr>
        <w:t xml:space="preserve"> усилены аналитические и переговорные функции (привлечение специалистов с сертификацией "финансового аналитика" и др.) национальной компании по привлечению инвестиций;</w:t>
      </w:r>
    </w:p>
    <w:p w14:paraId="1204CB35" w14:textId="77777777" w:rsidR="00186BB3" w:rsidRPr="00381F11" w:rsidRDefault="00000000">
      <w:pPr>
        <w:spacing w:after="0"/>
        <w:jc w:val="both"/>
        <w:rPr>
          <w:lang w:val="ru-RU"/>
        </w:rPr>
      </w:pPr>
      <w:bookmarkStart w:id="277" w:name="z298"/>
      <w:bookmarkEnd w:id="276"/>
      <w:r>
        <w:rPr>
          <w:color w:val="000000"/>
          <w:sz w:val="28"/>
        </w:rPr>
        <w:t>     </w:t>
      </w:r>
      <w:r w:rsidRPr="00381F11">
        <w:rPr>
          <w:color w:val="000000"/>
          <w:sz w:val="28"/>
          <w:lang w:val="ru-RU"/>
        </w:rPr>
        <w:t xml:space="preserve"> создана на базе НЦИП единая база данных всех реализованных, реализуемых и перспективных инвестиционных проектов;</w:t>
      </w:r>
    </w:p>
    <w:p w14:paraId="5CF46839" w14:textId="77777777" w:rsidR="00186BB3" w:rsidRPr="00381F11" w:rsidRDefault="00000000">
      <w:pPr>
        <w:spacing w:after="0"/>
        <w:jc w:val="both"/>
        <w:rPr>
          <w:lang w:val="ru-RU"/>
        </w:rPr>
      </w:pPr>
      <w:bookmarkStart w:id="278" w:name="z299"/>
      <w:bookmarkEnd w:id="277"/>
      <w:r>
        <w:rPr>
          <w:color w:val="000000"/>
          <w:sz w:val="28"/>
        </w:rPr>
        <w:t>     </w:t>
      </w:r>
      <w:r w:rsidRPr="00381F11">
        <w:rPr>
          <w:color w:val="000000"/>
          <w:sz w:val="28"/>
          <w:lang w:val="ru-RU"/>
        </w:rPr>
        <w:t xml:space="preserve"> закреплена функция по </w:t>
      </w:r>
      <w:proofErr w:type="spellStart"/>
      <w:r w:rsidRPr="00381F11">
        <w:rPr>
          <w:color w:val="000000"/>
          <w:sz w:val="28"/>
          <w:lang w:val="ru-RU"/>
        </w:rPr>
        <w:t>постмониторингу</w:t>
      </w:r>
      <w:proofErr w:type="spellEnd"/>
      <w:r w:rsidRPr="00381F11">
        <w:rPr>
          <w:color w:val="000000"/>
          <w:sz w:val="28"/>
          <w:lang w:val="ru-RU"/>
        </w:rPr>
        <w:t xml:space="preserve"> инвестиционных проектов за отраслевыми государственными органами (анализ социально-экономического эффекта, мониторинг исполнения встречных обязательств и др.);</w:t>
      </w:r>
    </w:p>
    <w:p w14:paraId="274F46D9" w14:textId="77777777" w:rsidR="00186BB3" w:rsidRPr="00381F11" w:rsidRDefault="00000000">
      <w:pPr>
        <w:spacing w:after="0"/>
        <w:jc w:val="both"/>
        <w:rPr>
          <w:lang w:val="ru-RU"/>
        </w:rPr>
      </w:pPr>
      <w:bookmarkStart w:id="279" w:name="z300"/>
      <w:bookmarkEnd w:id="278"/>
      <w:r>
        <w:rPr>
          <w:color w:val="000000"/>
          <w:sz w:val="28"/>
        </w:rPr>
        <w:t>     </w:t>
      </w:r>
      <w:r w:rsidRPr="00381F11">
        <w:rPr>
          <w:color w:val="000000"/>
          <w:sz w:val="28"/>
          <w:lang w:val="ru-RU"/>
        </w:rPr>
        <w:t xml:space="preserve"> формироваться ежегодный национальный доклад по инвестициям для инвесторов и Правительства, рекомендации которого будут использованы для совершенствования инвестиционной политики и информирования о состоянии инвестиционного климата. Национальный доклад для инвесторов будет публиковаться в открытом доступе на казахском, русском, английском, китайском, арабском, турецком, французском и других языках.</w:t>
      </w:r>
    </w:p>
    <w:p w14:paraId="275DBB24" w14:textId="77777777" w:rsidR="00186BB3" w:rsidRPr="00381F11" w:rsidRDefault="00000000">
      <w:pPr>
        <w:spacing w:after="0"/>
        <w:jc w:val="both"/>
        <w:rPr>
          <w:lang w:val="ru-RU"/>
        </w:rPr>
      </w:pPr>
      <w:bookmarkStart w:id="280" w:name="z301"/>
      <w:bookmarkEnd w:id="279"/>
      <w:r w:rsidRPr="00381F11">
        <w:rPr>
          <w:color w:val="000000"/>
          <w:sz w:val="28"/>
          <w:lang w:val="ru-RU"/>
        </w:rPr>
        <w:t xml:space="preserve"> </w:t>
      </w:r>
      <w:r>
        <w:rPr>
          <w:color w:val="000000"/>
          <w:sz w:val="28"/>
        </w:rPr>
        <w:t>     </w:t>
      </w:r>
      <w:r w:rsidRPr="00381F11">
        <w:rPr>
          <w:color w:val="000000"/>
          <w:sz w:val="28"/>
          <w:lang w:val="ru-RU"/>
        </w:rPr>
        <w:t xml:space="preserve"> </w:t>
      </w:r>
      <w:r w:rsidRPr="00381F11">
        <w:rPr>
          <w:b/>
          <w:color w:val="000000"/>
          <w:sz w:val="28"/>
          <w:lang w:val="ru-RU"/>
        </w:rPr>
        <w:t xml:space="preserve">Развитие </w:t>
      </w:r>
      <w:r>
        <w:rPr>
          <w:b/>
          <w:color w:val="000000"/>
          <w:sz w:val="28"/>
        </w:rPr>
        <w:t>ESG</w:t>
      </w:r>
    </w:p>
    <w:p w14:paraId="51E1126B" w14:textId="77777777" w:rsidR="00186BB3" w:rsidRPr="00381F11" w:rsidRDefault="00000000">
      <w:pPr>
        <w:spacing w:after="0"/>
        <w:jc w:val="both"/>
        <w:rPr>
          <w:lang w:val="ru-RU"/>
        </w:rPr>
      </w:pPr>
      <w:bookmarkStart w:id="281" w:name="z302"/>
      <w:bookmarkEnd w:id="280"/>
      <w:r w:rsidRPr="00381F11">
        <w:rPr>
          <w:color w:val="000000"/>
          <w:sz w:val="28"/>
          <w:lang w:val="ru-RU"/>
        </w:rPr>
        <w:t xml:space="preserve"> </w:t>
      </w:r>
      <w:r>
        <w:rPr>
          <w:color w:val="000000"/>
          <w:sz w:val="28"/>
        </w:rPr>
        <w:t>     </w:t>
      </w:r>
      <w:r w:rsidRPr="00381F11">
        <w:rPr>
          <w:color w:val="000000"/>
          <w:sz w:val="28"/>
          <w:lang w:val="ru-RU"/>
        </w:rPr>
        <w:t xml:space="preserve"> В рамках внедрения </w:t>
      </w:r>
      <w:r>
        <w:rPr>
          <w:color w:val="000000"/>
          <w:sz w:val="28"/>
        </w:rPr>
        <w:t>ESG</w:t>
      </w:r>
      <w:r w:rsidRPr="00381F11">
        <w:rPr>
          <w:color w:val="000000"/>
          <w:sz w:val="28"/>
          <w:lang w:val="ru-RU"/>
        </w:rPr>
        <w:t xml:space="preserve"> принципов будут разработаны требования к прозрачности методологий, внешней отчетности, формированию правил внутреннего контроля и др. для поставщиков данных </w:t>
      </w:r>
      <w:r>
        <w:rPr>
          <w:color w:val="000000"/>
          <w:sz w:val="28"/>
        </w:rPr>
        <w:t>ESG</w:t>
      </w:r>
      <w:r w:rsidRPr="00381F11">
        <w:rPr>
          <w:color w:val="000000"/>
          <w:sz w:val="28"/>
          <w:lang w:val="ru-RU"/>
        </w:rPr>
        <w:t xml:space="preserve"> и рейтинговых агентств. </w:t>
      </w:r>
    </w:p>
    <w:p w14:paraId="428C7181" w14:textId="77777777" w:rsidR="00186BB3" w:rsidRPr="00381F11" w:rsidRDefault="00000000">
      <w:pPr>
        <w:spacing w:after="0"/>
        <w:jc w:val="both"/>
        <w:rPr>
          <w:lang w:val="ru-RU"/>
        </w:rPr>
      </w:pPr>
      <w:bookmarkStart w:id="282" w:name="z303"/>
      <w:bookmarkEnd w:id="281"/>
      <w:r w:rsidRPr="00381F11">
        <w:rPr>
          <w:color w:val="000000"/>
          <w:sz w:val="28"/>
          <w:lang w:val="ru-RU"/>
        </w:rPr>
        <w:t xml:space="preserve"> </w:t>
      </w:r>
      <w:r>
        <w:rPr>
          <w:color w:val="000000"/>
          <w:sz w:val="28"/>
        </w:rPr>
        <w:t>     </w:t>
      </w:r>
      <w:r w:rsidRPr="00381F11">
        <w:rPr>
          <w:color w:val="000000"/>
          <w:sz w:val="28"/>
          <w:lang w:val="ru-RU"/>
        </w:rPr>
        <w:t xml:space="preserve"> В целях повышения прозрачности ведения бизнеса законодательно закрепят обязательное раскрытие информации об изменении климата /социальном участии/корпоративном управлении для крупных компаний. Кроме того, будет рассмотрена возможность разработки единых казахстанских требований к нефинансовой отчетности. </w:t>
      </w:r>
    </w:p>
    <w:p w14:paraId="20EB4B84" w14:textId="77777777" w:rsidR="00186BB3" w:rsidRPr="00381F11" w:rsidRDefault="00000000">
      <w:pPr>
        <w:spacing w:after="0"/>
        <w:jc w:val="both"/>
        <w:rPr>
          <w:lang w:val="ru-RU"/>
        </w:rPr>
      </w:pPr>
      <w:bookmarkStart w:id="283" w:name="z304"/>
      <w:bookmarkEnd w:id="282"/>
      <w:r>
        <w:rPr>
          <w:color w:val="000000"/>
          <w:sz w:val="28"/>
        </w:rPr>
        <w:lastRenderedPageBreak/>
        <w:t>     </w:t>
      </w:r>
      <w:r w:rsidRPr="00381F11">
        <w:rPr>
          <w:color w:val="000000"/>
          <w:sz w:val="28"/>
          <w:lang w:val="ru-RU"/>
        </w:rPr>
        <w:t xml:space="preserve"> Для охвата всего бизнеса Казахстана будут разработаны методические рекомендации и руководства по раскрытию информации о степени подверженности рискам </w:t>
      </w:r>
      <w:r>
        <w:rPr>
          <w:color w:val="000000"/>
          <w:sz w:val="28"/>
        </w:rPr>
        <w:t>ESG</w:t>
      </w:r>
      <w:r w:rsidRPr="00381F11">
        <w:rPr>
          <w:color w:val="000000"/>
          <w:sz w:val="28"/>
          <w:lang w:val="ru-RU"/>
        </w:rPr>
        <w:t>, а также процедуре выявления, оценки влияния и управления этими рисками. Это поможет компаниям определять слабые стороны и вырабатывать контрмеры.</w:t>
      </w:r>
    </w:p>
    <w:p w14:paraId="7DBCBEC5" w14:textId="77777777" w:rsidR="00186BB3" w:rsidRPr="00381F11" w:rsidRDefault="00000000">
      <w:pPr>
        <w:spacing w:after="0"/>
        <w:jc w:val="both"/>
        <w:rPr>
          <w:lang w:val="ru-RU"/>
        </w:rPr>
      </w:pPr>
      <w:bookmarkStart w:id="284" w:name="z305"/>
      <w:bookmarkEnd w:id="283"/>
      <w:r w:rsidRPr="00381F11">
        <w:rPr>
          <w:color w:val="000000"/>
          <w:sz w:val="28"/>
          <w:lang w:val="ru-RU"/>
        </w:rPr>
        <w:t xml:space="preserve"> </w:t>
      </w:r>
      <w:r>
        <w:rPr>
          <w:color w:val="000000"/>
          <w:sz w:val="28"/>
        </w:rPr>
        <w:t>     </w:t>
      </w:r>
      <w:r w:rsidRPr="00381F11">
        <w:rPr>
          <w:color w:val="000000"/>
          <w:sz w:val="28"/>
          <w:lang w:val="ru-RU"/>
        </w:rPr>
        <w:t xml:space="preserve"> </w:t>
      </w:r>
      <w:r w:rsidRPr="00381F11">
        <w:rPr>
          <w:b/>
          <w:color w:val="000000"/>
          <w:sz w:val="28"/>
          <w:lang w:val="ru-RU"/>
        </w:rPr>
        <w:t>Участие государства в предпринимательской деятельности</w:t>
      </w:r>
    </w:p>
    <w:p w14:paraId="4CEF9822" w14:textId="77777777" w:rsidR="00186BB3" w:rsidRPr="00381F11" w:rsidRDefault="00000000">
      <w:pPr>
        <w:spacing w:after="0"/>
        <w:jc w:val="both"/>
        <w:rPr>
          <w:lang w:val="ru-RU"/>
        </w:rPr>
      </w:pPr>
      <w:bookmarkStart w:id="285" w:name="z306"/>
      <w:bookmarkEnd w:id="284"/>
      <w:r>
        <w:rPr>
          <w:color w:val="000000"/>
          <w:sz w:val="28"/>
        </w:rPr>
        <w:t>     </w:t>
      </w:r>
      <w:r w:rsidRPr="00381F11">
        <w:rPr>
          <w:color w:val="000000"/>
          <w:sz w:val="28"/>
          <w:lang w:val="ru-RU"/>
        </w:rPr>
        <w:t xml:space="preserve"> Целями государственного участия в предпринимательстве являются развитие экономики страны, повышение ее конкурентоспособности, производительности и занятости населения, обеспечение национальной безопасности и социальных гарантий граждан республики.</w:t>
      </w:r>
    </w:p>
    <w:p w14:paraId="1EAC20E7" w14:textId="77777777" w:rsidR="00186BB3" w:rsidRPr="00381F11" w:rsidRDefault="00000000">
      <w:pPr>
        <w:spacing w:after="0"/>
        <w:jc w:val="both"/>
        <w:rPr>
          <w:lang w:val="ru-RU"/>
        </w:rPr>
      </w:pPr>
      <w:bookmarkStart w:id="286" w:name="z307"/>
      <w:bookmarkEnd w:id="285"/>
      <w:r>
        <w:rPr>
          <w:color w:val="000000"/>
          <w:sz w:val="28"/>
        </w:rPr>
        <w:t>     </w:t>
      </w:r>
      <w:r w:rsidRPr="00381F11">
        <w:rPr>
          <w:color w:val="000000"/>
          <w:sz w:val="28"/>
          <w:lang w:val="ru-RU"/>
        </w:rPr>
        <w:t xml:space="preserve"> Одним из ключевых принципов взаимодействия государства и субъектов предпринимательства является ограниченное участие государства в предпринимательской деятельности.</w:t>
      </w:r>
    </w:p>
    <w:p w14:paraId="4C76FB82" w14:textId="77777777" w:rsidR="00186BB3" w:rsidRPr="00381F11" w:rsidRDefault="00000000">
      <w:pPr>
        <w:spacing w:after="0"/>
        <w:jc w:val="both"/>
        <w:rPr>
          <w:lang w:val="ru-RU"/>
        </w:rPr>
      </w:pPr>
      <w:bookmarkStart w:id="287" w:name="z308"/>
      <w:bookmarkEnd w:id="286"/>
      <w:r>
        <w:rPr>
          <w:color w:val="000000"/>
          <w:sz w:val="28"/>
        </w:rPr>
        <w:t>     </w:t>
      </w:r>
      <w:r w:rsidRPr="00381F11">
        <w:rPr>
          <w:color w:val="000000"/>
          <w:sz w:val="28"/>
          <w:lang w:val="ru-RU"/>
        </w:rPr>
        <w:t xml:space="preserve"> Снижение доли государственного участия в экономике обеспечивается путем сокращения оснований для участия государства в предпринимательской деятельности, реализации Комплексного плана приватизации и оптимизации перечня разрешенных видов деятельности для субъектов квазигосударственного сектора.</w:t>
      </w:r>
    </w:p>
    <w:p w14:paraId="0B9B8FE8" w14:textId="77777777" w:rsidR="00186BB3" w:rsidRPr="00381F11" w:rsidRDefault="00000000">
      <w:pPr>
        <w:spacing w:after="0"/>
        <w:jc w:val="both"/>
        <w:rPr>
          <w:lang w:val="ru-RU"/>
        </w:rPr>
      </w:pPr>
      <w:bookmarkStart w:id="288" w:name="z309"/>
      <w:bookmarkEnd w:id="287"/>
      <w:r>
        <w:rPr>
          <w:color w:val="000000"/>
          <w:sz w:val="28"/>
        </w:rPr>
        <w:t>     </w:t>
      </w:r>
      <w:r w:rsidRPr="00381F11">
        <w:rPr>
          <w:color w:val="000000"/>
          <w:sz w:val="28"/>
          <w:lang w:val="ru-RU"/>
        </w:rPr>
        <w:t xml:space="preserve"> В целях дальнейшего проведения масштабного и ускоренного сокращения доли государственного сектора в экономике Агентством по защите и развитию конкуренции Республики Казахстан создан Национальный офис по приватизации, в состав которого вошли депутаты Парламента, представители общественности, эксперты.</w:t>
      </w:r>
    </w:p>
    <w:p w14:paraId="69EC7D69" w14:textId="77777777" w:rsidR="00186BB3" w:rsidRPr="00381F11" w:rsidRDefault="00000000">
      <w:pPr>
        <w:spacing w:after="0"/>
        <w:jc w:val="both"/>
        <w:rPr>
          <w:lang w:val="ru-RU"/>
        </w:rPr>
      </w:pPr>
      <w:bookmarkStart w:id="289" w:name="z310"/>
      <w:bookmarkEnd w:id="288"/>
      <w:r>
        <w:rPr>
          <w:color w:val="000000"/>
          <w:sz w:val="28"/>
        </w:rPr>
        <w:t>     </w:t>
      </w:r>
      <w:r w:rsidRPr="00381F11">
        <w:rPr>
          <w:color w:val="000000"/>
          <w:sz w:val="28"/>
          <w:lang w:val="ru-RU"/>
        </w:rPr>
        <w:t xml:space="preserve"> Принципами государственного участия в предпринимательстве и приватизации будут являться:</w:t>
      </w:r>
    </w:p>
    <w:p w14:paraId="309425F3" w14:textId="77777777" w:rsidR="00186BB3" w:rsidRPr="00381F11" w:rsidRDefault="00000000">
      <w:pPr>
        <w:spacing w:after="0"/>
        <w:jc w:val="both"/>
        <w:rPr>
          <w:lang w:val="ru-RU"/>
        </w:rPr>
      </w:pPr>
      <w:bookmarkStart w:id="290" w:name="z311"/>
      <w:bookmarkEnd w:id="289"/>
      <w:r>
        <w:rPr>
          <w:color w:val="000000"/>
          <w:sz w:val="28"/>
        </w:rPr>
        <w:t>     </w:t>
      </w:r>
      <w:r w:rsidRPr="00381F11">
        <w:rPr>
          <w:color w:val="000000"/>
          <w:sz w:val="28"/>
          <w:lang w:val="ru-RU"/>
        </w:rPr>
        <w:t xml:space="preserve"> субсидиарная (вспомогательная) роль государства, заключающаяся в создании новой экономической единицы исключительно в случаях наличия неудовлетворенного спроса, отсутствия развитого частного бизнеса и конкуренции;</w:t>
      </w:r>
    </w:p>
    <w:p w14:paraId="3E8097F8" w14:textId="77777777" w:rsidR="00186BB3" w:rsidRPr="00381F11" w:rsidRDefault="00000000">
      <w:pPr>
        <w:spacing w:after="0"/>
        <w:jc w:val="both"/>
        <w:rPr>
          <w:lang w:val="ru-RU"/>
        </w:rPr>
      </w:pPr>
      <w:bookmarkStart w:id="291" w:name="z312"/>
      <w:bookmarkEnd w:id="290"/>
      <w:r>
        <w:rPr>
          <w:color w:val="000000"/>
          <w:sz w:val="28"/>
        </w:rPr>
        <w:t>     </w:t>
      </w:r>
      <w:r w:rsidRPr="00381F11">
        <w:rPr>
          <w:color w:val="000000"/>
          <w:sz w:val="28"/>
          <w:lang w:val="ru-RU"/>
        </w:rPr>
        <w:t xml:space="preserve"> временность государственного участия в предпринимательстве, означающая обязательную приватизацию созданных субъектов рынка с государственным участием, за исключением стратегических объектов и отдельных объектов социальной инфраструктуры, не подлежащих приватизации;</w:t>
      </w:r>
    </w:p>
    <w:p w14:paraId="6652E3E0" w14:textId="77777777" w:rsidR="00186BB3" w:rsidRPr="00381F11" w:rsidRDefault="00000000">
      <w:pPr>
        <w:spacing w:after="0"/>
        <w:jc w:val="both"/>
        <w:rPr>
          <w:lang w:val="ru-RU"/>
        </w:rPr>
      </w:pPr>
      <w:bookmarkStart w:id="292" w:name="z313"/>
      <w:bookmarkEnd w:id="291"/>
      <w:r>
        <w:rPr>
          <w:color w:val="000000"/>
          <w:sz w:val="28"/>
        </w:rPr>
        <w:t>     </w:t>
      </w:r>
      <w:r w:rsidRPr="00381F11">
        <w:rPr>
          <w:color w:val="000000"/>
          <w:sz w:val="28"/>
          <w:lang w:val="ru-RU"/>
        </w:rPr>
        <w:t xml:space="preserve"> наличие целей и задач создания субъекта рынка с государственным участием, означающее постановку и периодическую оценку их достижения, до приватизации;</w:t>
      </w:r>
    </w:p>
    <w:p w14:paraId="14FCFFF7" w14:textId="77777777" w:rsidR="00186BB3" w:rsidRPr="00381F11" w:rsidRDefault="00000000">
      <w:pPr>
        <w:spacing w:after="0"/>
        <w:jc w:val="both"/>
        <w:rPr>
          <w:lang w:val="ru-RU"/>
        </w:rPr>
      </w:pPr>
      <w:bookmarkStart w:id="293" w:name="z314"/>
      <w:bookmarkEnd w:id="292"/>
      <w:r>
        <w:rPr>
          <w:color w:val="000000"/>
          <w:sz w:val="28"/>
        </w:rPr>
        <w:lastRenderedPageBreak/>
        <w:t>     </w:t>
      </w:r>
      <w:r w:rsidRPr="00381F11">
        <w:rPr>
          <w:color w:val="000000"/>
          <w:sz w:val="28"/>
          <w:lang w:val="ru-RU"/>
        </w:rPr>
        <w:t xml:space="preserve"> недопустимость создания частной монополии, означающая реализацию активов раздельными лотами при наличии технологической возможности и экономической целесообразности в целях снижения уровня экономической концентрации.</w:t>
      </w:r>
    </w:p>
    <w:p w14:paraId="48F4564F" w14:textId="77777777" w:rsidR="00186BB3" w:rsidRPr="00381F11" w:rsidRDefault="00000000">
      <w:pPr>
        <w:spacing w:after="0"/>
        <w:jc w:val="both"/>
        <w:rPr>
          <w:lang w:val="ru-RU"/>
        </w:rPr>
      </w:pPr>
      <w:bookmarkStart w:id="294" w:name="z315"/>
      <w:bookmarkEnd w:id="293"/>
      <w:r w:rsidRPr="00381F11">
        <w:rPr>
          <w:color w:val="000000"/>
          <w:sz w:val="28"/>
          <w:lang w:val="ru-RU"/>
        </w:rPr>
        <w:t xml:space="preserve"> </w:t>
      </w:r>
      <w:r>
        <w:rPr>
          <w:color w:val="000000"/>
          <w:sz w:val="28"/>
        </w:rPr>
        <w:t>     </w:t>
      </w:r>
      <w:r w:rsidRPr="00381F11">
        <w:rPr>
          <w:color w:val="000000"/>
          <w:sz w:val="28"/>
          <w:lang w:val="ru-RU"/>
        </w:rPr>
        <w:t xml:space="preserve"> Не подлежат включению в список приватизации стратегические объекты и объекты социальной инфраструктуры, приватизация которых запрещена законодательством Республики Казахстан. </w:t>
      </w:r>
    </w:p>
    <w:p w14:paraId="609FFBA6" w14:textId="77777777" w:rsidR="00186BB3" w:rsidRPr="00381F11" w:rsidRDefault="00000000">
      <w:pPr>
        <w:spacing w:after="0"/>
        <w:jc w:val="both"/>
        <w:rPr>
          <w:lang w:val="ru-RU"/>
        </w:rPr>
      </w:pPr>
      <w:bookmarkStart w:id="295" w:name="z316"/>
      <w:bookmarkEnd w:id="294"/>
      <w:r w:rsidRPr="00381F11">
        <w:rPr>
          <w:color w:val="000000"/>
          <w:sz w:val="28"/>
          <w:lang w:val="ru-RU"/>
        </w:rPr>
        <w:t xml:space="preserve"> </w:t>
      </w:r>
      <w:r>
        <w:rPr>
          <w:color w:val="000000"/>
          <w:sz w:val="28"/>
        </w:rPr>
        <w:t>     </w:t>
      </w:r>
      <w:r w:rsidRPr="00381F11">
        <w:rPr>
          <w:color w:val="000000"/>
          <w:sz w:val="28"/>
          <w:lang w:val="ru-RU"/>
        </w:rPr>
        <w:t xml:space="preserve"> На основании вышеуказанных подходов в рамках работы Национального офиса по приватизации до конца 2024 года будет сформирован перечень активов, предлагаемых к передаче в конкурентную среду. </w:t>
      </w:r>
    </w:p>
    <w:p w14:paraId="7485FF2B" w14:textId="77777777" w:rsidR="00186BB3" w:rsidRPr="00381F11" w:rsidRDefault="00000000">
      <w:pPr>
        <w:spacing w:after="0"/>
        <w:jc w:val="both"/>
        <w:rPr>
          <w:lang w:val="ru-RU"/>
        </w:rPr>
      </w:pPr>
      <w:bookmarkStart w:id="296" w:name="z317"/>
      <w:bookmarkEnd w:id="295"/>
      <w:r>
        <w:rPr>
          <w:color w:val="000000"/>
          <w:sz w:val="28"/>
        </w:rPr>
        <w:t>     </w:t>
      </w:r>
      <w:r w:rsidRPr="00381F11">
        <w:rPr>
          <w:color w:val="000000"/>
          <w:sz w:val="28"/>
          <w:lang w:val="ru-RU"/>
        </w:rPr>
        <w:t xml:space="preserve"> Будет изменена текущая роль государства в экономике за счет обеспечения равных условий для участников рынка, оптимизации государственной собственности, а также совершенствования регуляторной политики государства.</w:t>
      </w:r>
    </w:p>
    <w:p w14:paraId="539B1C17" w14:textId="77777777" w:rsidR="00186BB3" w:rsidRPr="00381F11" w:rsidRDefault="00000000">
      <w:pPr>
        <w:spacing w:after="0"/>
        <w:jc w:val="both"/>
        <w:rPr>
          <w:lang w:val="ru-RU"/>
        </w:rPr>
      </w:pPr>
      <w:bookmarkStart w:id="297" w:name="z318"/>
      <w:bookmarkEnd w:id="296"/>
      <w:r w:rsidRPr="00381F11">
        <w:rPr>
          <w:color w:val="000000"/>
          <w:sz w:val="28"/>
          <w:lang w:val="ru-RU"/>
        </w:rPr>
        <w:t xml:space="preserve"> </w:t>
      </w:r>
      <w:r>
        <w:rPr>
          <w:color w:val="000000"/>
          <w:sz w:val="28"/>
        </w:rPr>
        <w:t>     </w:t>
      </w:r>
      <w:r w:rsidRPr="00381F11">
        <w:rPr>
          <w:color w:val="000000"/>
          <w:sz w:val="28"/>
          <w:lang w:val="ru-RU"/>
        </w:rPr>
        <w:t xml:space="preserve"> </w:t>
      </w:r>
      <w:r w:rsidRPr="00381F11">
        <w:rPr>
          <w:b/>
          <w:color w:val="000000"/>
          <w:sz w:val="28"/>
          <w:lang w:val="ru-RU"/>
        </w:rPr>
        <w:t>Стандарты ответственного ведения бизнеса</w:t>
      </w:r>
    </w:p>
    <w:p w14:paraId="009187C9" w14:textId="77777777" w:rsidR="00186BB3" w:rsidRPr="00381F11" w:rsidRDefault="00000000">
      <w:pPr>
        <w:spacing w:after="0"/>
        <w:jc w:val="both"/>
        <w:rPr>
          <w:lang w:val="ru-RU"/>
        </w:rPr>
      </w:pPr>
      <w:bookmarkStart w:id="298" w:name="z319"/>
      <w:bookmarkEnd w:id="297"/>
      <w:r>
        <w:rPr>
          <w:color w:val="000000"/>
          <w:sz w:val="28"/>
        </w:rPr>
        <w:t>     </w:t>
      </w:r>
      <w:r w:rsidRPr="00381F11">
        <w:rPr>
          <w:color w:val="000000"/>
          <w:sz w:val="28"/>
          <w:lang w:val="ru-RU"/>
        </w:rPr>
        <w:t xml:space="preserve"> Будет разработана декларация по ответственному ведению предпринимательской деятельности в Казахстане, предусматривающая соблюдение стандартов ответственного ведения бизнеса (далее – стандарты ОВБ), которая подтвердит намерение инвесторов работать ответственно, вносить позитивный вклад в экономический рост и устойчивое развитие. Ответственное ведение бизнеса подразумевает соблюдение предпринимателями и инвесторами принципов справедливой конкуренции, условий труда, защиты прав человека, охраны окружающей среды и др.</w:t>
      </w:r>
    </w:p>
    <w:bookmarkEnd w:id="298"/>
    <w:p w14:paraId="6A12CCEF" w14:textId="77777777" w:rsidR="00186BB3" w:rsidRPr="00381F11" w:rsidRDefault="00000000">
      <w:pPr>
        <w:spacing w:after="0"/>
        <w:jc w:val="both"/>
        <w:rPr>
          <w:lang w:val="ru-RU"/>
        </w:rPr>
      </w:pPr>
      <w:r w:rsidRPr="00381F11">
        <w:rPr>
          <w:b/>
          <w:color w:val="000000"/>
          <w:sz w:val="28"/>
          <w:lang w:val="ru-RU"/>
        </w:rPr>
        <w:t>Направление 3. Раскрытие инвестиционного потенциала экономики</w:t>
      </w:r>
    </w:p>
    <w:p w14:paraId="6E4CDF63" w14:textId="77777777" w:rsidR="00186BB3" w:rsidRPr="00381F11" w:rsidRDefault="00000000">
      <w:pPr>
        <w:spacing w:after="0"/>
        <w:jc w:val="both"/>
        <w:rPr>
          <w:lang w:val="ru-RU"/>
        </w:rPr>
      </w:pPr>
      <w:bookmarkStart w:id="299" w:name="z321"/>
      <w:r w:rsidRPr="00381F11">
        <w:rPr>
          <w:color w:val="000000"/>
          <w:sz w:val="28"/>
          <w:lang w:val="ru-RU"/>
        </w:rPr>
        <w:t xml:space="preserve"> </w:t>
      </w:r>
      <w:r>
        <w:rPr>
          <w:color w:val="000000"/>
          <w:sz w:val="28"/>
        </w:rPr>
        <w:t>     </w:t>
      </w:r>
      <w:r w:rsidRPr="00381F11">
        <w:rPr>
          <w:color w:val="000000"/>
          <w:sz w:val="28"/>
          <w:lang w:val="ru-RU"/>
        </w:rPr>
        <w:t xml:space="preserve"> </w:t>
      </w:r>
      <w:r w:rsidRPr="00381F11">
        <w:rPr>
          <w:b/>
          <w:color w:val="000000"/>
          <w:sz w:val="28"/>
          <w:lang w:val="ru-RU"/>
        </w:rPr>
        <w:t>Развитие рынка рейтинговых услуг и повышение экспертизы в оценке кредитного риска</w:t>
      </w:r>
    </w:p>
    <w:p w14:paraId="1622DA38" w14:textId="77777777" w:rsidR="00186BB3" w:rsidRPr="00381F11" w:rsidRDefault="00000000">
      <w:pPr>
        <w:spacing w:after="0"/>
        <w:jc w:val="both"/>
        <w:rPr>
          <w:lang w:val="ru-RU"/>
        </w:rPr>
      </w:pPr>
      <w:bookmarkStart w:id="300" w:name="z322"/>
      <w:bookmarkEnd w:id="299"/>
      <w:r>
        <w:rPr>
          <w:color w:val="000000"/>
          <w:sz w:val="28"/>
        </w:rPr>
        <w:t>     </w:t>
      </w:r>
      <w:r w:rsidRPr="00381F11">
        <w:rPr>
          <w:color w:val="000000"/>
          <w:sz w:val="28"/>
          <w:lang w:val="ru-RU"/>
        </w:rPr>
        <w:t xml:space="preserve"> В настоящее время на казахстанском рынке услуг по присвоению рейтинговых оценок доминируют международные рейтинговые агентства. Высокие цены на услуги международных рейтинговых агентств по присвоению рейтинговых оценок повышают стоимость фондирования и негативно сказываются на интересе казахстанских компаний привлекать финансирование через фондовый рынок.</w:t>
      </w:r>
    </w:p>
    <w:p w14:paraId="521A568E" w14:textId="77777777" w:rsidR="00186BB3" w:rsidRPr="00381F11" w:rsidRDefault="00000000">
      <w:pPr>
        <w:spacing w:after="0"/>
        <w:jc w:val="both"/>
        <w:rPr>
          <w:lang w:val="ru-RU"/>
        </w:rPr>
      </w:pPr>
      <w:bookmarkStart w:id="301" w:name="z323"/>
      <w:bookmarkEnd w:id="300"/>
      <w:r w:rsidRPr="00381F11">
        <w:rPr>
          <w:color w:val="000000"/>
          <w:sz w:val="28"/>
          <w:lang w:val="ru-RU"/>
        </w:rPr>
        <w:t xml:space="preserve"> </w:t>
      </w:r>
      <w:r>
        <w:rPr>
          <w:color w:val="000000"/>
          <w:sz w:val="28"/>
        </w:rPr>
        <w:t>     </w:t>
      </w:r>
      <w:r w:rsidRPr="00381F11">
        <w:rPr>
          <w:color w:val="000000"/>
          <w:sz w:val="28"/>
          <w:lang w:val="ru-RU"/>
        </w:rPr>
        <w:t xml:space="preserve"> В рамках обеспечения доступности услуг по присвоению рейтинговых оценок Агентством Республики Казахстан по регулированию и развитию финансового рынка будет продолжена работа по созданию условий для деятельности локальных кредитных рейтинговых агентств. Для этих целей планируется принять Закон Республики Казахстан "О кредитных рейтинговых агентствах". </w:t>
      </w:r>
    </w:p>
    <w:p w14:paraId="577778F9" w14:textId="77777777" w:rsidR="00186BB3" w:rsidRPr="00381F11" w:rsidRDefault="00000000">
      <w:pPr>
        <w:spacing w:after="0"/>
        <w:jc w:val="both"/>
        <w:rPr>
          <w:lang w:val="ru-RU"/>
        </w:rPr>
      </w:pPr>
      <w:bookmarkStart w:id="302" w:name="z324"/>
      <w:bookmarkEnd w:id="301"/>
      <w:r>
        <w:rPr>
          <w:color w:val="000000"/>
          <w:sz w:val="28"/>
        </w:rPr>
        <w:lastRenderedPageBreak/>
        <w:t>     </w:t>
      </w:r>
      <w:r w:rsidRPr="00381F11">
        <w:rPr>
          <w:color w:val="000000"/>
          <w:sz w:val="28"/>
          <w:lang w:val="ru-RU"/>
        </w:rPr>
        <w:t xml:space="preserve"> На законодательном уровне будут введены механизмы регулирования, контроля и надзора деятельности кредитных рейтинговых агентств и признания присвоенных им рейтинговых оценок в регулировании финансовых организаций. Одновременно будут приняты меры по повышению ответственности рейтинговых агентств за предоставленные рейтинговые оценки.</w:t>
      </w:r>
    </w:p>
    <w:p w14:paraId="1D68DE2C" w14:textId="77777777" w:rsidR="00186BB3" w:rsidRPr="00381F11" w:rsidRDefault="00000000">
      <w:pPr>
        <w:spacing w:after="0"/>
        <w:jc w:val="both"/>
        <w:rPr>
          <w:lang w:val="ru-RU"/>
        </w:rPr>
      </w:pPr>
      <w:bookmarkStart w:id="303" w:name="z325"/>
      <w:bookmarkEnd w:id="302"/>
      <w:r>
        <w:rPr>
          <w:color w:val="000000"/>
          <w:sz w:val="28"/>
        </w:rPr>
        <w:t>     </w:t>
      </w:r>
      <w:r w:rsidRPr="00381F11">
        <w:rPr>
          <w:color w:val="000000"/>
          <w:sz w:val="28"/>
          <w:lang w:val="ru-RU"/>
        </w:rPr>
        <w:t xml:space="preserve"> Кроме того, планируется, что деятельность кредитных рейтинговых агентств будет направлена на оценку рисков и возможностей, которым подвержены организации, финансовые инструменты и продукты.</w:t>
      </w:r>
    </w:p>
    <w:p w14:paraId="5B1FFF2C" w14:textId="77777777" w:rsidR="00186BB3" w:rsidRPr="00381F11" w:rsidRDefault="00000000">
      <w:pPr>
        <w:spacing w:after="0"/>
        <w:jc w:val="both"/>
        <w:rPr>
          <w:lang w:val="ru-RU"/>
        </w:rPr>
      </w:pPr>
      <w:bookmarkStart w:id="304" w:name="z326"/>
      <w:bookmarkEnd w:id="303"/>
      <w:r w:rsidRPr="00381F11">
        <w:rPr>
          <w:color w:val="000000"/>
          <w:sz w:val="28"/>
          <w:lang w:val="ru-RU"/>
        </w:rPr>
        <w:t xml:space="preserve"> </w:t>
      </w:r>
      <w:r>
        <w:rPr>
          <w:color w:val="000000"/>
          <w:sz w:val="28"/>
        </w:rPr>
        <w:t>     </w:t>
      </w:r>
      <w:r w:rsidRPr="00381F11">
        <w:rPr>
          <w:color w:val="000000"/>
          <w:sz w:val="28"/>
          <w:lang w:val="ru-RU"/>
        </w:rPr>
        <w:t xml:space="preserve"> </w:t>
      </w:r>
      <w:r w:rsidRPr="00381F11">
        <w:rPr>
          <w:b/>
          <w:color w:val="000000"/>
          <w:sz w:val="28"/>
          <w:lang w:val="ru-RU"/>
        </w:rPr>
        <w:t>Развитие рынка коллективных инвестиций и его приведение в соответствие наилучшей международной практике</w:t>
      </w:r>
    </w:p>
    <w:p w14:paraId="758D15DF" w14:textId="77777777" w:rsidR="00186BB3" w:rsidRPr="00381F11" w:rsidRDefault="00000000">
      <w:pPr>
        <w:spacing w:after="0"/>
        <w:jc w:val="both"/>
        <w:rPr>
          <w:lang w:val="ru-RU"/>
        </w:rPr>
      </w:pPr>
      <w:bookmarkStart w:id="305" w:name="z327"/>
      <w:bookmarkEnd w:id="304"/>
      <w:r>
        <w:rPr>
          <w:color w:val="000000"/>
          <w:sz w:val="28"/>
        </w:rPr>
        <w:t>     </w:t>
      </w:r>
      <w:r w:rsidRPr="00381F11">
        <w:rPr>
          <w:color w:val="000000"/>
          <w:sz w:val="28"/>
          <w:lang w:val="ru-RU"/>
        </w:rPr>
        <w:t xml:space="preserve"> Следуя международной практике и стандартам деятельности на рынке ценных бумаг совместно с участниками финансового рынка и </w:t>
      </w:r>
      <w:proofErr w:type="gramStart"/>
      <w:r w:rsidRPr="00381F11">
        <w:rPr>
          <w:color w:val="000000"/>
          <w:sz w:val="28"/>
          <w:lang w:val="ru-RU"/>
        </w:rPr>
        <w:t>заинтересованными государственными органами</w:t>
      </w:r>
      <w:proofErr w:type="gramEnd"/>
      <w:r w:rsidRPr="00381F11">
        <w:rPr>
          <w:color w:val="000000"/>
          <w:sz w:val="28"/>
          <w:lang w:val="ru-RU"/>
        </w:rPr>
        <w:t xml:space="preserve"> планируется разработать новую законодательную базу об инвестиционных и венчурных фондах.</w:t>
      </w:r>
    </w:p>
    <w:p w14:paraId="408CF284" w14:textId="77777777" w:rsidR="00186BB3" w:rsidRPr="00381F11" w:rsidRDefault="00000000">
      <w:pPr>
        <w:spacing w:after="0"/>
        <w:jc w:val="both"/>
        <w:rPr>
          <w:lang w:val="ru-RU"/>
        </w:rPr>
      </w:pPr>
      <w:bookmarkStart w:id="306" w:name="z328"/>
      <w:bookmarkEnd w:id="305"/>
      <w:r>
        <w:rPr>
          <w:color w:val="000000"/>
          <w:sz w:val="28"/>
        </w:rPr>
        <w:t>     </w:t>
      </w:r>
      <w:r w:rsidRPr="00381F11">
        <w:rPr>
          <w:color w:val="000000"/>
          <w:sz w:val="28"/>
          <w:lang w:val="ru-RU"/>
        </w:rPr>
        <w:t xml:space="preserve"> В периметр регулирования будут введены венчурные фонды и фонды прямого инвестирования, предусмотрена новая классификация фондов, пересмотрены подходы к регулированию, контролю и надзору за инвестиционными и венчурными фондами.</w:t>
      </w:r>
    </w:p>
    <w:p w14:paraId="7A407802" w14:textId="77777777" w:rsidR="00186BB3" w:rsidRPr="00381F11" w:rsidRDefault="00000000">
      <w:pPr>
        <w:spacing w:after="0"/>
        <w:jc w:val="both"/>
        <w:rPr>
          <w:lang w:val="ru-RU"/>
        </w:rPr>
      </w:pPr>
      <w:bookmarkStart w:id="307" w:name="z329"/>
      <w:bookmarkEnd w:id="306"/>
      <w:r w:rsidRPr="00381F11">
        <w:rPr>
          <w:color w:val="000000"/>
          <w:sz w:val="28"/>
          <w:lang w:val="ru-RU"/>
        </w:rPr>
        <w:t xml:space="preserve"> </w:t>
      </w:r>
      <w:r>
        <w:rPr>
          <w:color w:val="000000"/>
          <w:sz w:val="28"/>
        </w:rPr>
        <w:t>     </w:t>
      </w:r>
      <w:r w:rsidRPr="00381F11">
        <w:rPr>
          <w:color w:val="000000"/>
          <w:sz w:val="28"/>
          <w:lang w:val="ru-RU"/>
        </w:rPr>
        <w:t xml:space="preserve"> </w:t>
      </w:r>
      <w:r w:rsidRPr="00381F11">
        <w:rPr>
          <w:b/>
          <w:color w:val="000000"/>
          <w:sz w:val="28"/>
          <w:lang w:val="ru-RU"/>
        </w:rPr>
        <w:t>Приведение законодательства Республики Казахстан о рынке ценных бумаг в соответствие со стандартами Европейского управления по надзору за рынком ценных бумаг</w:t>
      </w:r>
    </w:p>
    <w:p w14:paraId="1648DE90" w14:textId="77777777" w:rsidR="00186BB3" w:rsidRPr="00381F11" w:rsidRDefault="00000000">
      <w:pPr>
        <w:spacing w:after="0"/>
        <w:jc w:val="both"/>
        <w:rPr>
          <w:lang w:val="ru-RU"/>
        </w:rPr>
      </w:pPr>
      <w:bookmarkStart w:id="308" w:name="z330"/>
      <w:bookmarkEnd w:id="307"/>
      <w:r w:rsidRPr="00381F11">
        <w:rPr>
          <w:color w:val="000000"/>
          <w:sz w:val="28"/>
          <w:lang w:val="ru-RU"/>
        </w:rPr>
        <w:t xml:space="preserve"> </w:t>
      </w:r>
      <w:r>
        <w:rPr>
          <w:color w:val="000000"/>
          <w:sz w:val="28"/>
        </w:rPr>
        <w:t>     </w:t>
      </w:r>
      <w:r w:rsidRPr="00381F11">
        <w:rPr>
          <w:color w:val="000000"/>
          <w:sz w:val="28"/>
          <w:lang w:val="ru-RU"/>
        </w:rPr>
        <w:t xml:space="preserve"> В целях получения международного признания, в том числе для целей привлечения иностранного капитала, имеется потребность в приведении действующего законодательства Республики Казахстан о рынке ценных бумаг в соответствие со стандартами Европейского управления по надзору за рынком ценных бумаг. В этой связи планируется разработать пакет законодательных поправок в действующий Закон Республики Казахстан "О рынке ценных бумаг" с учетом требований директив Европейского управления по надзору за рынком ценных бумаг.</w:t>
      </w:r>
    </w:p>
    <w:p w14:paraId="048EFB47" w14:textId="77777777" w:rsidR="00186BB3" w:rsidRPr="00381F11" w:rsidRDefault="00000000">
      <w:pPr>
        <w:spacing w:after="0"/>
        <w:jc w:val="both"/>
        <w:rPr>
          <w:lang w:val="ru-RU"/>
        </w:rPr>
      </w:pPr>
      <w:bookmarkStart w:id="309" w:name="z331"/>
      <w:bookmarkEnd w:id="308"/>
      <w:r w:rsidRPr="00381F11">
        <w:rPr>
          <w:color w:val="000000"/>
          <w:sz w:val="28"/>
          <w:lang w:val="ru-RU"/>
        </w:rPr>
        <w:t xml:space="preserve"> </w:t>
      </w:r>
      <w:r>
        <w:rPr>
          <w:color w:val="000000"/>
          <w:sz w:val="28"/>
        </w:rPr>
        <w:t>     </w:t>
      </w:r>
      <w:r w:rsidRPr="00381F11">
        <w:rPr>
          <w:color w:val="000000"/>
          <w:sz w:val="28"/>
          <w:lang w:val="ru-RU"/>
        </w:rPr>
        <w:t xml:space="preserve"> </w:t>
      </w:r>
      <w:r w:rsidRPr="00381F11">
        <w:rPr>
          <w:b/>
          <w:color w:val="000000"/>
          <w:sz w:val="28"/>
          <w:lang w:val="ru-RU"/>
        </w:rPr>
        <w:t>Трансформация АО "Центральный депозитарий ценных бумаг" из локального учетного центра в региональный расчетно-учетный хаб</w:t>
      </w:r>
    </w:p>
    <w:p w14:paraId="7C4A98C6" w14:textId="77777777" w:rsidR="00186BB3" w:rsidRPr="00381F11" w:rsidRDefault="00000000">
      <w:pPr>
        <w:spacing w:after="0"/>
        <w:jc w:val="both"/>
        <w:rPr>
          <w:lang w:val="ru-RU"/>
        </w:rPr>
      </w:pPr>
      <w:bookmarkStart w:id="310" w:name="z332"/>
      <w:bookmarkEnd w:id="309"/>
      <w:r>
        <w:rPr>
          <w:color w:val="000000"/>
          <w:sz w:val="28"/>
        </w:rPr>
        <w:t>     </w:t>
      </w:r>
      <w:r w:rsidRPr="00381F11">
        <w:rPr>
          <w:color w:val="000000"/>
          <w:sz w:val="28"/>
          <w:lang w:val="ru-RU"/>
        </w:rPr>
        <w:t xml:space="preserve"> Высокая степень интеграции инфраструктуры фондового рынка в экосистему глобальных рынков капитала может стать основным элементом в привлечении инвестиций в страну и дальнейшем развитии фондового рынка.</w:t>
      </w:r>
    </w:p>
    <w:p w14:paraId="54D3D6CB" w14:textId="77777777" w:rsidR="00186BB3" w:rsidRPr="00381F11" w:rsidRDefault="00000000">
      <w:pPr>
        <w:spacing w:after="0"/>
        <w:jc w:val="both"/>
        <w:rPr>
          <w:lang w:val="ru-RU"/>
        </w:rPr>
      </w:pPr>
      <w:bookmarkStart w:id="311" w:name="z333"/>
      <w:bookmarkEnd w:id="310"/>
      <w:r>
        <w:rPr>
          <w:color w:val="000000"/>
          <w:sz w:val="28"/>
        </w:rPr>
        <w:t>     </w:t>
      </w:r>
      <w:r w:rsidRPr="00381F11">
        <w:rPr>
          <w:color w:val="000000"/>
          <w:sz w:val="28"/>
          <w:lang w:val="ru-RU"/>
        </w:rPr>
        <w:t xml:space="preserve"> Важным направлением институционального развития является трансформация АО "Центральный депозитарий ценных бумаг" (далее – ЦДЦБ) из локального учетного центра в региональный расчетно-учетный хаб, через </w:t>
      </w:r>
      <w:r w:rsidRPr="00381F11">
        <w:rPr>
          <w:color w:val="000000"/>
          <w:sz w:val="28"/>
          <w:lang w:val="ru-RU"/>
        </w:rPr>
        <w:lastRenderedPageBreak/>
        <w:t>который глобальные игроки смогут получить удаленный доступ к местным и региональным финансовым инструментам. Необходимо расширить функционал ЦДЦБ путем консолидации всей расчетно-учетной инфраструктуры фондового рынка, оптимизации внутренних процессов, внедрения современной технологической платформы, позволяющей предоставлять сервисы, соответствующие международным стандартам.</w:t>
      </w:r>
    </w:p>
    <w:p w14:paraId="5DE4151E" w14:textId="77777777" w:rsidR="00186BB3" w:rsidRPr="00381F11" w:rsidRDefault="00000000">
      <w:pPr>
        <w:spacing w:after="0"/>
        <w:jc w:val="both"/>
        <w:rPr>
          <w:lang w:val="ru-RU"/>
        </w:rPr>
      </w:pPr>
      <w:bookmarkStart w:id="312" w:name="z334"/>
      <w:bookmarkEnd w:id="311"/>
      <w:r>
        <w:rPr>
          <w:color w:val="000000"/>
          <w:sz w:val="28"/>
        </w:rPr>
        <w:t>     </w:t>
      </w:r>
      <w:r w:rsidRPr="00381F11">
        <w:rPr>
          <w:color w:val="000000"/>
          <w:sz w:val="28"/>
          <w:lang w:val="ru-RU"/>
        </w:rPr>
        <w:t xml:space="preserve"> ЦДЦБ будет обеспечен прямой доступ иностранных инвесторов к локальному фондовому и валютному рынкам с минимальными издержками за счет формирования </w:t>
      </w:r>
      <w:proofErr w:type="spellStart"/>
      <w:r w:rsidRPr="00381F11">
        <w:rPr>
          <w:color w:val="000000"/>
          <w:sz w:val="28"/>
          <w:lang w:val="ru-RU"/>
        </w:rPr>
        <w:t>междепозитарных</w:t>
      </w:r>
      <w:proofErr w:type="spellEnd"/>
      <w:r w:rsidRPr="00381F11">
        <w:rPr>
          <w:color w:val="000000"/>
          <w:sz w:val="28"/>
          <w:lang w:val="ru-RU"/>
        </w:rPr>
        <w:t xml:space="preserve"> и корреспондентских отношений с иностранными депозитариями и глобальными </w:t>
      </w:r>
      <w:proofErr w:type="spellStart"/>
      <w:r w:rsidRPr="00381F11">
        <w:rPr>
          <w:color w:val="000000"/>
          <w:sz w:val="28"/>
          <w:lang w:val="ru-RU"/>
        </w:rPr>
        <w:t>кастодианами</w:t>
      </w:r>
      <w:proofErr w:type="spellEnd"/>
      <w:r w:rsidRPr="00381F11">
        <w:rPr>
          <w:color w:val="000000"/>
          <w:sz w:val="28"/>
          <w:lang w:val="ru-RU"/>
        </w:rPr>
        <w:t xml:space="preserve"> путем открытия прямых счетов в своей системе учета. Для упрощения и удешевления доступа казахстанских инвесторов к иностранным ценным бумагам будет усовершенствована концепция торгов иностранными акциями на </w:t>
      </w:r>
      <w:r>
        <w:rPr>
          <w:color w:val="000000"/>
          <w:sz w:val="28"/>
        </w:rPr>
        <w:t>KASE</w:t>
      </w:r>
      <w:r w:rsidRPr="00381F11">
        <w:rPr>
          <w:color w:val="000000"/>
          <w:sz w:val="28"/>
          <w:lang w:val="ru-RU"/>
        </w:rPr>
        <w:t>.</w:t>
      </w:r>
    </w:p>
    <w:p w14:paraId="120B04E8" w14:textId="77777777" w:rsidR="00186BB3" w:rsidRPr="00381F11" w:rsidRDefault="00000000">
      <w:pPr>
        <w:spacing w:after="0"/>
        <w:jc w:val="both"/>
        <w:rPr>
          <w:lang w:val="ru-RU"/>
        </w:rPr>
      </w:pPr>
      <w:bookmarkStart w:id="313" w:name="z335"/>
      <w:bookmarkEnd w:id="312"/>
      <w:r w:rsidRPr="00381F11">
        <w:rPr>
          <w:color w:val="000000"/>
          <w:sz w:val="28"/>
          <w:lang w:val="ru-RU"/>
        </w:rPr>
        <w:t xml:space="preserve"> </w:t>
      </w:r>
      <w:r>
        <w:rPr>
          <w:color w:val="000000"/>
          <w:sz w:val="28"/>
        </w:rPr>
        <w:t>     </w:t>
      </w:r>
      <w:r w:rsidRPr="00381F11">
        <w:rPr>
          <w:color w:val="000000"/>
          <w:sz w:val="28"/>
          <w:lang w:val="ru-RU"/>
        </w:rPr>
        <w:t xml:space="preserve"> </w:t>
      </w:r>
      <w:r w:rsidRPr="00381F11">
        <w:rPr>
          <w:b/>
          <w:color w:val="000000"/>
          <w:sz w:val="28"/>
          <w:lang w:val="ru-RU"/>
        </w:rPr>
        <w:t>Реализация мероприятий, направленных на повышение интеграции казахстанского фондового рынка в глобальные рынки капитала</w:t>
      </w:r>
    </w:p>
    <w:p w14:paraId="4BC7E610" w14:textId="77777777" w:rsidR="00186BB3" w:rsidRPr="00381F11" w:rsidRDefault="00000000">
      <w:pPr>
        <w:spacing w:after="0"/>
        <w:jc w:val="both"/>
        <w:rPr>
          <w:lang w:val="ru-RU"/>
        </w:rPr>
      </w:pPr>
      <w:bookmarkStart w:id="314" w:name="z336"/>
      <w:bookmarkEnd w:id="313"/>
      <w:r>
        <w:rPr>
          <w:color w:val="000000"/>
          <w:sz w:val="28"/>
        </w:rPr>
        <w:t>     </w:t>
      </w:r>
      <w:r w:rsidRPr="00381F11">
        <w:rPr>
          <w:color w:val="000000"/>
          <w:sz w:val="28"/>
          <w:lang w:val="ru-RU"/>
        </w:rPr>
        <w:t xml:space="preserve"> В рамках дальнейшей интеграции локального рынка с международным рынком капитала будет продолжена работа по расширению </w:t>
      </w:r>
      <w:proofErr w:type="spellStart"/>
      <w:r w:rsidRPr="00381F11">
        <w:rPr>
          <w:color w:val="000000"/>
          <w:sz w:val="28"/>
          <w:lang w:val="ru-RU"/>
        </w:rPr>
        <w:t>междепозитарных</w:t>
      </w:r>
      <w:proofErr w:type="spellEnd"/>
      <w:r w:rsidRPr="00381F11">
        <w:rPr>
          <w:color w:val="000000"/>
          <w:sz w:val="28"/>
          <w:lang w:val="ru-RU"/>
        </w:rPr>
        <w:t xml:space="preserve"> и корреспондентских отношений с иностранными депозитариями и глобальными </w:t>
      </w:r>
      <w:proofErr w:type="spellStart"/>
      <w:r w:rsidRPr="00381F11">
        <w:rPr>
          <w:color w:val="000000"/>
          <w:sz w:val="28"/>
          <w:lang w:val="ru-RU"/>
        </w:rPr>
        <w:t>кастодианами</w:t>
      </w:r>
      <w:proofErr w:type="spellEnd"/>
      <w:r w:rsidRPr="00381F11">
        <w:rPr>
          <w:color w:val="000000"/>
          <w:sz w:val="28"/>
          <w:lang w:val="ru-RU"/>
        </w:rPr>
        <w:t>.</w:t>
      </w:r>
    </w:p>
    <w:p w14:paraId="4ED1CCFA" w14:textId="77777777" w:rsidR="00186BB3" w:rsidRPr="00381F11" w:rsidRDefault="00000000">
      <w:pPr>
        <w:spacing w:after="0"/>
        <w:jc w:val="both"/>
        <w:rPr>
          <w:lang w:val="ru-RU"/>
        </w:rPr>
      </w:pPr>
      <w:bookmarkStart w:id="315" w:name="z337"/>
      <w:bookmarkEnd w:id="314"/>
      <w:r>
        <w:rPr>
          <w:color w:val="000000"/>
          <w:sz w:val="28"/>
        </w:rPr>
        <w:t>     </w:t>
      </w:r>
      <w:r w:rsidRPr="00381F11">
        <w:rPr>
          <w:color w:val="000000"/>
          <w:sz w:val="28"/>
          <w:lang w:val="ru-RU"/>
        </w:rPr>
        <w:t xml:space="preserve"> Агентство Республики Казахстан по регулированию и развитию финансового рынка совместно с ЦДЦБ и АО "Казахстанский клиринговый центр" проработает вопрос совершенствования текущей расчетной инфраструктуры, будут внедрять и последовательно адаптировать передовые рекомендации европейских директив.</w:t>
      </w:r>
    </w:p>
    <w:p w14:paraId="61B17281" w14:textId="77777777" w:rsidR="00186BB3" w:rsidRPr="00381F11" w:rsidRDefault="00000000">
      <w:pPr>
        <w:spacing w:after="0"/>
        <w:jc w:val="both"/>
        <w:rPr>
          <w:lang w:val="ru-RU"/>
        </w:rPr>
      </w:pPr>
      <w:bookmarkStart w:id="316" w:name="z338"/>
      <w:bookmarkEnd w:id="315"/>
      <w:r>
        <w:rPr>
          <w:color w:val="000000"/>
          <w:sz w:val="28"/>
        </w:rPr>
        <w:t>     </w:t>
      </w:r>
      <w:r w:rsidRPr="00381F11">
        <w:rPr>
          <w:color w:val="000000"/>
          <w:sz w:val="28"/>
          <w:lang w:val="ru-RU"/>
        </w:rPr>
        <w:t xml:space="preserve"> Важным является расширение взаимодействия с международной расчетно-клиринговой системой </w:t>
      </w:r>
      <w:r>
        <w:rPr>
          <w:color w:val="000000"/>
          <w:sz w:val="28"/>
        </w:rPr>
        <w:t>Clearstream</w:t>
      </w:r>
      <w:r w:rsidRPr="00381F11">
        <w:rPr>
          <w:color w:val="000000"/>
          <w:sz w:val="28"/>
          <w:lang w:val="ru-RU"/>
        </w:rPr>
        <w:t xml:space="preserve">, с которой уже установлены </w:t>
      </w:r>
      <w:proofErr w:type="spellStart"/>
      <w:r w:rsidRPr="00381F11">
        <w:rPr>
          <w:color w:val="000000"/>
          <w:sz w:val="28"/>
          <w:lang w:val="ru-RU"/>
        </w:rPr>
        <w:t>междепозитарные</w:t>
      </w:r>
      <w:proofErr w:type="spellEnd"/>
      <w:r w:rsidRPr="00381F11">
        <w:rPr>
          <w:color w:val="000000"/>
          <w:sz w:val="28"/>
          <w:lang w:val="ru-RU"/>
        </w:rPr>
        <w:t xml:space="preserve"> и корреспондентские отношения.</w:t>
      </w:r>
    </w:p>
    <w:p w14:paraId="6F8296FA" w14:textId="77777777" w:rsidR="00186BB3" w:rsidRPr="00381F11" w:rsidRDefault="00000000">
      <w:pPr>
        <w:spacing w:after="0"/>
        <w:jc w:val="both"/>
        <w:rPr>
          <w:lang w:val="ru-RU"/>
        </w:rPr>
      </w:pPr>
      <w:bookmarkStart w:id="317" w:name="z339"/>
      <w:bookmarkEnd w:id="316"/>
      <w:r>
        <w:rPr>
          <w:color w:val="000000"/>
          <w:sz w:val="28"/>
        </w:rPr>
        <w:t>     </w:t>
      </w:r>
      <w:r w:rsidRPr="00381F11">
        <w:rPr>
          <w:color w:val="000000"/>
          <w:sz w:val="28"/>
          <w:lang w:val="ru-RU"/>
        </w:rPr>
        <w:t xml:space="preserve"> На сегодня планируется расширить список казахстанских ценных бумаг, которые могут рассчитываться в системе </w:t>
      </w:r>
      <w:r>
        <w:rPr>
          <w:color w:val="000000"/>
          <w:sz w:val="28"/>
        </w:rPr>
        <w:t>Clearstream</w:t>
      </w:r>
      <w:r w:rsidRPr="00381F11">
        <w:rPr>
          <w:color w:val="000000"/>
          <w:sz w:val="28"/>
          <w:lang w:val="ru-RU"/>
        </w:rPr>
        <w:t xml:space="preserve">. В первую очередь, это облигации квазигосударственных компаний, в последующем казахстанские акции, входящие в представительский индекс </w:t>
      </w:r>
      <w:r>
        <w:rPr>
          <w:color w:val="000000"/>
          <w:sz w:val="28"/>
        </w:rPr>
        <w:t>KASE</w:t>
      </w:r>
      <w:r w:rsidRPr="00381F11">
        <w:rPr>
          <w:color w:val="000000"/>
          <w:sz w:val="28"/>
          <w:lang w:val="ru-RU"/>
        </w:rPr>
        <w:t>.</w:t>
      </w:r>
    </w:p>
    <w:p w14:paraId="7FE6E609" w14:textId="77777777" w:rsidR="00186BB3" w:rsidRPr="00381F11" w:rsidRDefault="00000000">
      <w:pPr>
        <w:spacing w:after="0"/>
        <w:jc w:val="both"/>
        <w:rPr>
          <w:lang w:val="ru-RU"/>
        </w:rPr>
      </w:pPr>
      <w:bookmarkStart w:id="318" w:name="z340"/>
      <w:bookmarkEnd w:id="317"/>
      <w:r>
        <w:rPr>
          <w:color w:val="000000"/>
          <w:sz w:val="28"/>
        </w:rPr>
        <w:t>     </w:t>
      </w:r>
      <w:r w:rsidRPr="00381F11">
        <w:rPr>
          <w:color w:val="000000"/>
          <w:sz w:val="28"/>
          <w:lang w:val="ru-RU"/>
        </w:rPr>
        <w:t xml:space="preserve"> Кроме того, будут выработаны предложения по порядку учета и перехода прав на финансовые инструменты, находящиеся на счетах иностранных учетных организаций в ЦДЦБ, </w:t>
      </w:r>
      <w:r>
        <w:rPr>
          <w:color w:val="000000"/>
          <w:sz w:val="28"/>
        </w:rPr>
        <w:t>c</w:t>
      </w:r>
      <w:r w:rsidRPr="00381F11">
        <w:rPr>
          <w:color w:val="000000"/>
          <w:sz w:val="28"/>
          <w:lang w:val="ru-RU"/>
        </w:rPr>
        <w:t xml:space="preserve"> учетом наилучшего международного опыта, а также созданы необходимые законодательные условия для открытия прямых счетов международных учетных организаций в ЦДЦБ.</w:t>
      </w:r>
    </w:p>
    <w:p w14:paraId="5813D2CA" w14:textId="77777777" w:rsidR="00186BB3" w:rsidRPr="00381F11" w:rsidRDefault="00000000">
      <w:pPr>
        <w:spacing w:after="0"/>
        <w:jc w:val="both"/>
        <w:rPr>
          <w:lang w:val="ru-RU"/>
        </w:rPr>
      </w:pPr>
      <w:bookmarkStart w:id="319" w:name="z341"/>
      <w:bookmarkEnd w:id="318"/>
      <w:r w:rsidRPr="00381F11">
        <w:rPr>
          <w:color w:val="000000"/>
          <w:sz w:val="28"/>
          <w:lang w:val="ru-RU"/>
        </w:rPr>
        <w:t xml:space="preserve"> </w:t>
      </w:r>
      <w:r>
        <w:rPr>
          <w:color w:val="000000"/>
          <w:sz w:val="28"/>
        </w:rPr>
        <w:t>     </w:t>
      </w:r>
      <w:r w:rsidRPr="00381F11">
        <w:rPr>
          <w:color w:val="000000"/>
          <w:sz w:val="28"/>
          <w:lang w:val="ru-RU"/>
        </w:rPr>
        <w:t xml:space="preserve"> </w:t>
      </w:r>
      <w:r w:rsidRPr="00381F11">
        <w:rPr>
          <w:b/>
          <w:color w:val="000000"/>
          <w:sz w:val="28"/>
          <w:lang w:val="ru-RU"/>
        </w:rPr>
        <w:t>Зеленые финансы</w:t>
      </w:r>
    </w:p>
    <w:p w14:paraId="0B8A8267" w14:textId="77777777" w:rsidR="00186BB3" w:rsidRPr="00381F11" w:rsidRDefault="00000000">
      <w:pPr>
        <w:spacing w:after="0"/>
        <w:jc w:val="both"/>
        <w:rPr>
          <w:lang w:val="ru-RU"/>
        </w:rPr>
      </w:pPr>
      <w:bookmarkStart w:id="320" w:name="z342"/>
      <w:bookmarkEnd w:id="319"/>
      <w:r w:rsidRPr="00381F11">
        <w:rPr>
          <w:color w:val="000000"/>
          <w:sz w:val="28"/>
          <w:lang w:val="ru-RU"/>
        </w:rPr>
        <w:lastRenderedPageBreak/>
        <w:t xml:space="preserve"> </w:t>
      </w:r>
      <w:r>
        <w:rPr>
          <w:color w:val="000000"/>
          <w:sz w:val="28"/>
        </w:rPr>
        <w:t>     </w:t>
      </w:r>
      <w:r w:rsidRPr="00381F11">
        <w:rPr>
          <w:color w:val="000000"/>
          <w:sz w:val="28"/>
          <w:lang w:val="ru-RU"/>
        </w:rPr>
        <w:t xml:space="preserve"> Для достижения углеродной нейтральности инвестиционная потребность до 2030 года составляет около 10 млрд долларов США (600 млрд долларов США до 2060 года). В этой связи требуется предусмотреть меры по привлечению "зеленых" финансов, в том числе прямых иностранных инвестиций. </w:t>
      </w:r>
    </w:p>
    <w:p w14:paraId="5BB955ED" w14:textId="77777777" w:rsidR="00186BB3" w:rsidRPr="00381F11" w:rsidRDefault="00000000">
      <w:pPr>
        <w:spacing w:after="0"/>
        <w:jc w:val="both"/>
        <w:rPr>
          <w:lang w:val="ru-RU"/>
        </w:rPr>
      </w:pPr>
      <w:bookmarkStart w:id="321" w:name="z343"/>
      <w:bookmarkEnd w:id="320"/>
      <w:r w:rsidRPr="00381F11">
        <w:rPr>
          <w:color w:val="000000"/>
          <w:sz w:val="28"/>
          <w:lang w:val="ru-RU"/>
        </w:rPr>
        <w:t xml:space="preserve"> </w:t>
      </w:r>
      <w:r>
        <w:rPr>
          <w:color w:val="000000"/>
          <w:sz w:val="28"/>
        </w:rPr>
        <w:t>     </w:t>
      </w:r>
      <w:r w:rsidRPr="00381F11">
        <w:rPr>
          <w:color w:val="000000"/>
          <w:sz w:val="28"/>
          <w:lang w:val="ru-RU"/>
        </w:rPr>
        <w:t xml:space="preserve"> Будут предусмотрены меры для стимулирования "зеленых инвестиций" и поддержки процесса декарбонизации экономики. В частности, будут разработаны рекомендации по оценке углеродного следа кредитных портфелей банков и других финансовых организаций. </w:t>
      </w:r>
    </w:p>
    <w:p w14:paraId="70223AE3" w14:textId="77777777" w:rsidR="00186BB3" w:rsidRPr="00381F11" w:rsidRDefault="00000000">
      <w:pPr>
        <w:spacing w:after="0"/>
        <w:jc w:val="both"/>
        <w:rPr>
          <w:lang w:val="ru-RU"/>
        </w:rPr>
      </w:pPr>
      <w:bookmarkStart w:id="322" w:name="z344"/>
      <w:bookmarkEnd w:id="321"/>
      <w:r>
        <w:rPr>
          <w:color w:val="000000"/>
          <w:sz w:val="28"/>
        </w:rPr>
        <w:t>     </w:t>
      </w:r>
      <w:r w:rsidRPr="00381F11">
        <w:rPr>
          <w:color w:val="000000"/>
          <w:sz w:val="28"/>
          <w:lang w:val="ru-RU"/>
        </w:rPr>
        <w:t xml:space="preserve"> В рамках Стратегии достижения углеродной нейтральности Республики Казахстан до 2060 года предусматривается создание "углеродного" (карбонового) фонда. Миссией фонда будет являться содействие к достижению углеродной нейтральности Республики Казахстан к 2060 году через мобилизацию и эффективное распределение финансовых ресурсов в проекты, направленные на сокращение выбросов парниковых газов и повышение углеродного поглощения, стимулируя инновации и инвестиции в экологически устойчивые технологии.</w:t>
      </w:r>
    </w:p>
    <w:p w14:paraId="6C3A15D7" w14:textId="77777777" w:rsidR="00186BB3" w:rsidRPr="00381F11" w:rsidRDefault="00000000">
      <w:pPr>
        <w:spacing w:after="0"/>
        <w:jc w:val="both"/>
        <w:rPr>
          <w:lang w:val="ru-RU"/>
        </w:rPr>
      </w:pPr>
      <w:bookmarkStart w:id="323" w:name="z345"/>
      <w:bookmarkEnd w:id="322"/>
      <w:r>
        <w:rPr>
          <w:color w:val="000000"/>
          <w:sz w:val="28"/>
        </w:rPr>
        <w:t>     </w:t>
      </w:r>
      <w:r w:rsidRPr="00381F11">
        <w:rPr>
          <w:color w:val="000000"/>
          <w:sz w:val="28"/>
          <w:lang w:val="ru-RU"/>
        </w:rPr>
        <w:t xml:space="preserve"> В частности, планируется финансирование стратегических проектов по декарбонизации энергетики, промышленности, жилищно-коммунального хозяйства, сельского хозяйства, транспорта и других ключевых секторов экономики.</w:t>
      </w:r>
    </w:p>
    <w:p w14:paraId="0B64D138" w14:textId="77777777" w:rsidR="00186BB3" w:rsidRPr="00381F11" w:rsidRDefault="00000000">
      <w:pPr>
        <w:spacing w:after="0"/>
        <w:jc w:val="both"/>
        <w:rPr>
          <w:lang w:val="ru-RU"/>
        </w:rPr>
      </w:pPr>
      <w:bookmarkStart w:id="324" w:name="z346"/>
      <w:bookmarkEnd w:id="323"/>
      <w:r w:rsidRPr="00381F11">
        <w:rPr>
          <w:color w:val="000000"/>
          <w:sz w:val="28"/>
          <w:lang w:val="ru-RU"/>
        </w:rPr>
        <w:t xml:space="preserve"> </w:t>
      </w:r>
      <w:r>
        <w:rPr>
          <w:color w:val="000000"/>
          <w:sz w:val="28"/>
        </w:rPr>
        <w:t>     </w:t>
      </w:r>
      <w:r w:rsidRPr="00381F11">
        <w:rPr>
          <w:color w:val="000000"/>
          <w:sz w:val="28"/>
          <w:lang w:val="ru-RU"/>
        </w:rPr>
        <w:t xml:space="preserve"> Предусматривается введение обязательной отчетности по показателям </w:t>
      </w:r>
      <w:r>
        <w:rPr>
          <w:color w:val="000000"/>
          <w:sz w:val="28"/>
        </w:rPr>
        <w:t>ESG</w:t>
      </w:r>
      <w:r w:rsidRPr="00381F11">
        <w:rPr>
          <w:color w:val="000000"/>
          <w:sz w:val="28"/>
          <w:lang w:val="ru-RU"/>
        </w:rPr>
        <w:t xml:space="preserve"> и независимой проверки (верификации) такой отчетности для крупных инвесторов и квазигосударственных организаций. Требования по верификации должны проводиться на регулярной основе с привлечением авторизованных компаний по верификации. </w:t>
      </w:r>
    </w:p>
    <w:p w14:paraId="35BB0B6A" w14:textId="77777777" w:rsidR="00186BB3" w:rsidRPr="00381F11" w:rsidRDefault="00000000">
      <w:pPr>
        <w:spacing w:after="0"/>
        <w:jc w:val="both"/>
        <w:rPr>
          <w:lang w:val="ru-RU"/>
        </w:rPr>
      </w:pPr>
      <w:bookmarkStart w:id="325" w:name="z347"/>
      <w:bookmarkEnd w:id="324"/>
      <w:r w:rsidRPr="00381F11">
        <w:rPr>
          <w:color w:val="000000"/>
          <w:sz w:val="28"/>
          <w:lang w:val="ru-RU"/>
        </w:rPr>
        <w:t xml:space="preserve"> </w:t>
      </w:r>
      <w:r>
        <w:rPr>
          <w:color w:val="000000"/>
          <w:sz w:val="28"/>
        </w:rPr>
        <w:t>     </w:t>
      </w:r>
      <w:r w:rsidRPr="00381F11">
        <w:rPr>
          <w:color w:val="000000"/>
          <w:sz w:val="28"/>
          <w:lang w:val="ru-RU"/>
        </w:rPr>
        <w:t xml:space="preserve"> Также будет рассмотрена возможность внедрения кроссплатформенных решений для оценки цепочек поставок. Данное решение позволит улучшить прозрачность и ответственность поставщиков в отношении стандартов устойчивости в контексте государственных закупок. </w:t>
      </w:r>
    </w:p>
    <w:p w14:paraId="63B1B294" w14:textId="77777777" w:rsidR="00186BB3" w:rsidRPr="00381F11" w:rsidRDefault="00000000">
      <w:pPr>
        <w:spacing w:after="0"/>
        <w:jc w:val="both"/>
        <w:rPr>
          <w:lang w:val="ru-RU"/>
        </w:rPr>
      </w:pPr>
      <w:bookmarkStart w:id="326" w:name="z348"/>
      <w:bookmarkEnd w:id="325"/>
      <w:r>
        <w:rPr>
          <w:color w:val="000000"/>
          <w:sz w:val="28"/>
        </w:rPr>
        <w:t>     </w:t>
      </w:r>
      <w:r w:rsidRPr="00381F11">
        <w:rPr>
          <w:color w:val="000000"/>
          <w:sz w:val="28"/>
          <w:lang w:val="ru-RU"/>
        </w:rPr>
        <w:t xml:space="preserve"> Внедрение такого решения также будет способствовать повышению конкурентоспособности казахстанских поставщиков на международных рынках, где требования к устойчивости становятся все более жесткими. Это откроет новые возможности для экспорта и привлечения инвестиций в устойчивые проекты.</w:t>
      </w:r>
    </w:p>
    <w:bookmarkEnd w:id="326"/>
    <w:p w14:paraId="331CC623" w14:textId="77777777" w:rsidR="00186BB3" w:rsidRPr="00381F11" w:rsidRDefault="00000000">
      <w:pPr>
        <w:spacing w:after="0"/>
        <w:jc w:val="both"/>
        <w:rPr>
          <w:lang w:val="ru-RU"/>
        </w:rPr>
      </w:pPr>
      <w:r w:rsidRPr="00381F11">
        <w:rPr>
          <w:b/>
          <w:color w:val="000000"/>
          <w:sz w:val="28"/>
          <w:lang w:val="ru-RU"/>
        </w:rPr>
        <w:t>Раздел 6. Целевые индикаторы и ожидаемые результаты</w:t>
      </w:r>
    </w:p>
    <w:p w14:paraId="71E9F58B" w14:textId="77777777" w:rsidR="00186BB3" w:rsidRDefault="00000000">
      <w:pPr>
        <w:spacing w:after="0"/>
        <w:jc w:val="both"/>
      </w:pPr>
      <w:r>
        <w:rPr>
          <w:b/>
          <w:color w:val="000000"/>
          <w:sz w:val="28"/>
        </w:rPr>
        <w:t xml:space="preserve">6.1 </w:t>
      </w:r>
      <w:proofErr w:type="spellStart"/>
      <w:r>
        <w:rPr>
          <w:b/>
          <w:color w:val="000000"/>
          <w:sz w:val="28"/>
        </w:rPr>
        <w:t>Целевые</w:t>
      </w:r>
      <w:proofErr w:type="spellEnd"/>
      <w:r>
        <w:rPr>
          <w:b/>
          <w:color w:val="000000"/>
          <w:sz w:val="28"/>
        </w:rPr>
        <w:t xml:space="preserve"> </w:t>
      </w:r>
      <w:proofErr w:type="spellStart"/>
      <w:r>
        <w:rPr>
          <w:b/>
          <w:color w:val="000000"/>
          <w:sz w:val="28"/>
        </w:rPr>
        <w:t>индикаторы</w:t>
      </w:r>
      <w:proofErr w:type="spellEnd"/>
      <w:r>
        <w:rPr>
          <w:b/>
          <w:color w:val="000000"/>
          <w:sz w:val="28"/>
        </w:rPr>
        <w:t xml:space="preserve"> </w:t>
      </w:r>
      <w:proofErr w:type="spellStart"/>
      <w:r>
        <w:rPr>
          <w:b/>
          <w:color w:val="000000"/>
          <w:sz w:val="28"/>
        </w:rPr>
        <w:t>до</w:t>
      </w:r>
      <w:proofErr w:type="spellEnd"/>
      <w:r>
        <w:rPr>
          <w:b/>
          <w:color w:val="000000"/>
          <w:sz w:val="28"/>
        </w:rPr>
        <w:t xml:space="preserve"> 2029 </w:t>
      </w:r>
      <w:proofErr w:type="spellStart"/>
      <w:r>
        <w:rPr>
          <w:b/>
          <w:color w:val="000000"/>
          <w:sz w:val="28"/>
        </w:rPr>
        <w:t>года</w:t>
      </w:r>
      <w:proofErr w:type="spellEnd"/>
    </w:p>
    <w:tbl>
      <w:tblPr>
        <w:tblW w:w="9539"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601"/>
        <w:gridCol w:w="992"/>
        <w:gridCol w:w="850"/>
        <w:gridCol w:w="902"/>
        <w:gridCol w:w="941"/>
        <w:gridCol w:w="709"/>
        <w:gridCol w:w="850"/>
        <w:gridCol w:w="709"/>
        <w:gridCol w:w="1985"/>
      </w:tblGrid>
      <w:tr w:rsidR="00186BB3" w14:paraId="2A983B4D" w14:textId="77777777" w:rsidTr="00E30890">
        <w:trPr>
          <w:trHeight w:val="30"/>
          <w:tblCellSpacing w:w="0" w:type="auto"/>
        </w:trPr>
        <w:tc>
          <w:tcPr>
            <w:tcW w:w="1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7DC49E" w14:textId="77777777" w:rsidR="00186BB3" w:rsidRDefault="00000000">
            <w:pPr>
              <w:spacing w:after="0"/>
              <w:jc w:val="both"/>
            </w:pPr>
            <w:proofErr w:type="spellStart"/>
            <w:r>
              <w:rPr>
                <w:b/>
                <w:color w:val="000000"/>
                <w:sz w:val="20"/>
              </w:rPr>
              <w:t>Целевые</w:t>
            </w:r>
            <w:proofErr w:type="spellEnd"/>
            <w:r>
              <w:rPr>
                <w:b/>
                <w:color w:val="000000"/>
                <w:sz w:val="20"/>
              </w:rPr>
              <w:t xml:space="preserve"> </w:t>
            </w:r>
            <w:proofErr w:type="spellStart"/>
            <w:r>
              <w:rPr>
                <w:b/>
                <w:color w:val="000000"/>
                <w:sz w:val="20"/>
              </w:rPr>
              <w:t>индикаторы</w:t>
            </w:r>
            <w:proofErr w:type="spellEnd"/>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ECA342" w14:textId="77777777" w:rsidR="00186BB3" w:rsidRDefault="00000000">
            <w:pPr>
              <w:spacing w:after="0"/>
              <w:jc w:val="both"/>
            </w:pPr>
            <w:r>
              <w:rPr>
                <w:b/>
                <w:color w:val="000000"/>
                <w:sz w:val="20"/>
              </w:rPr>
              <w:t>2023</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400E38" w14:textId="77777777" w:rsidR="00186BB3" w:rsidRDefault="00000000">
            <w:pPr>
              <w:spacing w:after="0"/>
              <w:jc w:val="both"/>
            </w:pPr>
            <w:r>
              <w:rPr>
                <w:b/>
                <w:color w:val="000000"/>
                <w:sz w:val="20"/>
              </w:rPr>
              <w:t>2024</w:t>
            </w:r>
          </w:p>
        </w:tc>
        <w:tc>
          <w:tcPr>
            <w:tcW w:w="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6E3BE8" w14:textId="77777777" w:rsidR="00186BB3" w:rsidRDefault="00000000">
            <w:pPr>
              <w:spacing w:after="0"/>
              <w:jc w:val="both"/>
            </w:pPr>
            <w:r>
              <w:rPr>
                <w:b/>
                <w:color w:val="000000"/>
                <w:sz w:val="20"/>
              </w:rPr>
              <w:t>2025</w:t>
            </w:r>
          </w:p>
        </w:tc>
        <w:tc>
          <w:tcPr>
            <w:tcW w:w="9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FD0AA7" w14:textId="77777777" w:rsidR="00186BB3" w:rsidRDefault="00000000">
            <w:pPr>
              <w:spacing w:after="0"/>
              <w:jc w:val="both"/>
            </w:pPr>
            <w:r>
              <w:rPr>
                <w:b/>
                <w:color w:val="000000"/>
                <w:sz w:val="20"/>
              </w:rPr>
              <w:t>2026</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8E5434" w14:textId="77777777" w:rsidR="00186BB3" w:rsidRDefault="00000000">
            <w:pPr>
              <w:spacing w:after="0"/>
              <w:jc w:val="both"/>
            </w:pPr>
            <w:r>
              <w:rPr>
                <w:b/>
                <w:color w:val="000000"/>
                <w:sz w:val="20"/>
              </w:rPr>
              <w:t>2027</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4116D3" w14:textId="77777777" w:rsidR="00186BB3" w:rsidRDefault="00000000">
            <w:pPr>
              <w:spacing w:after="0"/>
              <w:jc w:val="both"/>
            </w:pPr>
            <w:r>
              <w:rPr>
                <w:b/>
                <w:color w:val="000000"/>
                <w:sz w:val="20"/>
              </w:rPr>
              <w:t>2028</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157584" w14:textId="77777777" w:rsidR="00186BB3" w:rsidRDefault="00000000">
            <w:pPr>
              <w:spacing w:after="0"/>
              <w:jc w:val="both"/>
            </w:pPr>
            <w:r>
              <w:rPr>
                <w:b/>
                <w:color w:val="000000"/>
                <w:sz w:val="20"/>
              </w:rPr>
              <w:t>2029</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4A3321" w14:textId="77777777" w:rsidR="00186BB3" w:rsidRDefault="00000000">
            <w:pPr>
              <w:spacing w:after="0"/>
              <w:jc w:val="both"/>
            </w:pPr>
            <w:proofErr w:type="spellStart"/>
            <w:r>
              <w:rPr>
                <w:b/>
                <w:color w:val="000000"/>
                <w:sz w:val="20"/>
              </w:rPr>
              <w:t>Ответственный</w:t>
            </w:r>
            <w:proofErr w:type="spellEnd"/>
            <w:r>
              <w:rPr>
                <w:b/>
                <w:color w:val="000000"/>
                <w:sz w:val="20"/>
              </w:rPr>
              <w:t xml:space="preserve"> </w:t>
            </w:r>
            <w:proofErr w:type="spellStart"/>
            <w:r>
              <w:rPr>
                <w:b/>
                <w:color w:val="000000"/>
                <w:sz w:val="20"/>
              </w:rPr>
              <w:t>исполнитель</w:t>
            </w:r>
            <w:proofErr w:type="spellEnd"/>
          </w:p>
        </w:tc>
      </w:tr>
      <w:tr w:rsidR="00186BB3" w14:paraId="13EDA411" w14:textId="77777777" w:rsidTr="00E30890">
        <w:trPr>
          <w:trHeight w:val="30"/>
          <w:tblCellSpacing w:w="0" w:type="auto"/>
        </w:trPr>
        <w:tc>
          <w:tcPr>
            <w:tcW w:w="1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27C94C" w14:textId="77777777" w:rsidR="00186BB3" w:rsidRDefault="00000000">
            <w:pPr>
              <w:spacing w:after="0"/>
              <w:jc w:val="both"/>
            </w:pPr>
            <w:r>
              <w:rPr>
                <w:b/>
                <w:color w:val="000000"/>
                <w:sz w:val="20"/>
              </w:rPr>
              <w:lastRenderedPageBreak/>
              <w:t>1</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6237A8" w14:textId="77777777" w:rsidR="00186BB3" w:rsidRDefault="00000000">
            <w:pPr>
              <w:spacing w:after="0"/>
              <w:jc w:val="both"/>
            </w:pPr>
            <w:r>
              <w:rPr>
                <w:b/>
                <w:color w:val="000000"/>
                <w:sz w:val="20"/>
              </w:rPr>
              <w:t>2</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FE1A12" w14:textId="77777777" w:rsidR="00186BB3" w:rsidRDefault="00000000">
            <w:pPr>
              <w:spacing w:after="0"/>
              <w:jc w:val="both"/>
            </w:pPr>
            <w:r>
              <w:rPr>
                <w:b/>
                <w:color w:val="000000"/>
                <w:sz w:val="20"/>
              </w:rPr>
              <w:t>3</w:t>
            </w:r>
          </w:p>
        </w:tc>
        <w:tc>
          <w:tcPr>
            <w:tcW w:w="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3B0FEA" w14:textId="77777777" w:rsidR="00186BB3" w:rsidRDefault="00000000">
            <w:pPr>
              <w:spacing w:after="0"/>
              <w:jc w:val="both"/>
            </w:pPr>
            <w:r>
              <w:rPr>
                <w:b/>
                <w:color w:val="000000"/>
                <w:sz w:val="20"/>
              </w:rPr>
              <w:t>4</w:t>
            </w:r>
          </w:p>
        </w:tc>
        <w:tc>
          <w:tcPr>
            <w:tcW w:w="9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DE42A5" w14:textId="77777777" w:rsidR="00186BB3" w:rsidRDefault="00000000">
            <w:pPr>
              <w:spacing w:after="0"/>
              <w:jc w:val="both"/>
            </w:pPr>
            <w:r>
              <w:rPr>
                <w:b/>
                <w:color w:val="000000"/>
                <w:sz w:val="20"/>
              </w:rPr>
              <w:t>5</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AFAE74" w14:textId="77777777" w:rsidR="00186BB3" w:rsidRDefault="00000000">
            <w:pPr>
              <w:spacing w:after="0"/>
              <w:jc w:val="both"/>
            </w:pPr>
            <w:r>
              <w:rPr>
                <w:b/>
                <w:color w:val="000000"/>
                <w:sz w:val="20"/>
              </w:rPr>
              <w:t>6</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C44B05" w14:textId="77777777" w:rsidR="00186BB3" w:rsidRDefault="00000000">
            <w:pPr>
              <w:spacing w:after="0"/>
              <w:jc w:val="both"/>
            </w:pPr>
            <w:r>
              <w:rPr>
                <w:b/>
                <w:color w:val="000000"/>
                <w:sz w:val="20"/>
              </w:rPr>
              <w:t>7</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7EBF1B" w14:textId="77777777" w:rsidR="00186BB3" w:rsidRDefault="00000000">
            <w:pPr>
              <w:spacing w:after="0"/>
              <w:jc w:val="both"/>
            </w:pPr>
            <w:r>
              <w:rPr>
                <w:b/>
                <w:color w:val="000000"/>
                <w:sz w:val="20"/>
              </w:rPr>
              <w:t>8</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7642CE" w14:textId="77777777" w:rsidR="00186BB3" w:rsidRDefault="00000000">
            <w:pPr>
              <w:spacing w:after="0"/>
              <w:jc w:val="both"/>
            </w:pPr>
            <w:r>
              <w:rPr>
                <w:b/>
                <w:color w:val="000000"/>
                <w:sz w:val="20"/>
              </w:rPr>
              <w:t>9</w:t>
            </w:r>
          </w:p>
        </w:tc>
      </w:tr>
      <w:tr w:rsidR="00186BB3" w:rsidRPr="00381F11" w14:paraId="0F56FE99" w14:textId="77777777" w:rsidTr="00E30890">
        <w:trPr>
          <w:trHeight w:val="30"/>
          <w:tblCellSpacing w:w="0" w:type="auto"/>
        </w:trPr>
        <w:tc>
          <w:tcPr>
            <w:tcW w:w="1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BBE1BE" w14:textId="77777777" w:rsidR="00186BB3" w:rsidRDefault="00000000">
            <w:pPr>
              <w:spacing w:after="20"/>
              <w:ind w:left="20"/>
              <w:jc w:val="both"/>
            </w:pPr>
            <w:r>
              <w:rPr>
                <w:color w:val="000000"/>
                <w:sz w:val="20"/>
              </w:rPr>
              <w:t xml:space="preserve">ИОК, % </w:t>
            </w:r>
            <w:proofErr w:type="spellStart"/>
            <w:r>
              <w:rPr>
                <w:color w:val="000000"/>
                <w:sz w:val="20"/>
              </w:rPr>
              <w:t>от</w:t>
            </w:r>
            <w:proofErr w:type="spellEnd"/>
            <w:r>
              <w:rPr>
                <w:color w:val="000000"/>
                <w:sz w:val="20"/>
              </w:rPr>
              <w:t xml:space="preserve"> ВВП</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CFE707" w14:textId="77777777" w:rsidR="00186BB3" w:rsidRDefault="00000000">
            <w:pPr>
              <w:spacing w:after="20"/>
              <w:ind w:left="20"/>
              <w:jc w:val="both"/>
            </w:pPr>
            <w:r>
              <w:rPr>
                <w:color w:val="000000"/>
                <w:sz w:val="20"/>
              </w:rPr>
              <w:t>14,6 %</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DEC970" w14:textId="77777777" w:rsidR="00186BB3" w:rsidRDefault="00000000">
            <w:pPr>
              <w:spacing w:after="20"/>
              <w:ind w:left="20"/>
              <w:jc w:val="both"/>
            </w:pPr>
            <w:r>
              <w:rPr>
                <w:color w:val="000000"/>
                <w:sz w:val="20"/>
              </w:rPr>
              <w:t>15 %</w:t>
            </w:r>
          </w:p>
        </w:tc>
        <w:tc>
          <w:tcPr>
            <w:tcW w:w="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E2BBFB" w14:textId="77777777" w:rsidR="00186BB3" w:rsidRDefault="00000000">
            <w:pPr>
              <w:spacing w:after="20"/>
              <w:ind w:left="20"/>
              <w:jc w:val="both"/>
            </w:pPr>
            <w:r>
              <w:rPr>
                <w:color w:val="000000"/>
                <w:sz w:val="20"/>
              </w:rPr>
              <w:t>17 %</w:t>
            </w:r>
          </w:p>
        </w:tc>
        <w:tc>
          <w:tcPr>
            <w:tcW w:w="9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527469" w14:textId="77777777" w:rsidR="00186BB3" w:rsidRDefault="00000000">
            <w:pPr>
              <w:spacing w:after="20"/>
              <w:ind w:left="20"/>
              <w:jc w:val="both"/>
            </w:pPr>
            <w:r>
              <w:rPr>
                <w:color w:val="000000"/>
                <w:sz w:val="20"/>
              </w:rPr>
              <w:t>18 %</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48AD06" w14:textId="77777777" w:rsidR="00186BB3" w:rsidRDefault="00000000">
            <w:pPr>
              <w:spacing w:after="20"/>
              <w:ind w:left="20"/>
              <w:jc w:val="both"/>
            </w:pPr>
            <w:r>
              <w:rPr>
                <w:color w:val="000000"/>
                <w:sz w:val="20"/>
              </w:rPr>
              <w:t>19 %</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228098" w14:textId="77777777" w:rsidR="00186BB3" w:rsidRDefault="00000000">
            <w:pPr>
              <w:spacing w:after="20"/>
              <w:ind w:left="20"/>
              <w:jc w:val="both"/>
            </w:pPr>
            <w:r>
              <w:rPr>
                <w:color w:val="000000"/>
                <w:sz w:val="20"/>
              </w:rPr>
              <w:t>21 %</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AC10A7" w14:textId="77777777" w:rsidR="00186BB3" w:rsidRDefault="00000000">
            <w:pPr>
              <w:spacing w:after="20"/>
              <w:ind w:left="20"/>
              <w:jc w:val="both"/>
            </w:pPr>
            <w:r>
              <w:rPr>
                <w:color w:val="000000"/>
                <w:sz w:val="20"/>
              </w:rPr>
              <w:t>23 %</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078A71" w14:textId="77777777" w:rsidR="00186BB3" w:rsidRPr="00381F11" w:rsidRDefault="00000000">
            <w:pPr>
              <w:spacing w:after="20"/>
              <w:ind w:left="20"/>
              <w:jc w:val="both"/>
              <w:rPr>
                <w:lang w:val="ru-RU"/>
              </w:rPr>
            </w:pPr>
            <w:r w:rsidRPr="00381F11">
              <w:rPr>
                <w:color w:val="000000"/>
                <w:sz w:val="20"/>
                <w:lang w:val="ru-RU"/>
              </w:rPr>
              <w:t>МНЭ, МИД, все отраслевые ЦГО, МИО</w:t>
            </w:r>
          </w:p>
        </w:tc>
      </w:tr>
      <w:tr w:rsidR="00186BB3" w:rsidRPr="00381F11" w14:paraId="291817EC" w14:textId="77777777" w:rsidTr="00E30890">
        <w:trPr>
          <w:trHeight w:val="30"/>
          <w:tblCellSpacing w:w="0" w:type="auto"/>
        </w:trPr>
        <w:tc>
          <w:tcPr>
            <w:tcW w:w="1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71FCA4" w14:textId="77777777" w:rsidR="00186BB3" w:rsidRDefault="00000000">
            <w:pPr>
              <w:spacing w:after="20"/>
              <w:ind w:left="20"/>
              <w:jc w:val="both"/>
            </w:pPr>
            <w:r>
              <w:rPr>
                <w:color w:val="000000"/>
                <w:sz w:val="20"/>
              </w:rPr>
              <w:t xml:space="preserve">ИОК, </w:t>
            </w:r>
            <w:proofErr w:type="spellStart"/>
            <w:r>
              <w:rPr>
                <w:color w:val="000000"/>
                <w:sz w:val="20"/>
              </w:rPr>
              <w:t>трлн</w:t>
            </w:r>
            <w:proofErr w:type="spellEnd"/>
            <w:r>
              <w:rPr>
                <w:color w:val="000000"/>
                <w:sz w:val="20"/>
              </w:rPr>
              <w:t xml:space="preserve"> </w:t>
            </w:r>
            <w:proofErr w:type="spellStart"/>
            <w:r>
              <w:rPr>
                <w:color w:val="000000"/>
                <w:sz w:val="20"/>
              </w:rPr>
              <w:t>тенге</w:t>
            </w:r>
            <w:proofErr w:type="spellEnd"/>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F5D6E1" w14:textId="77777777" w:rsidR="00186BB3" w:rsidRDefault="00000000">
            <w:pPr>
              <w:spacing w:after="20"/>
              <w:ind w:left="20"/>
              <w:jc w:val="both"/>
            </w:pPr>
            <w:r>
              <w:rPr>
                <w:color w:val="000000"/>
                <w:sz w:val="20"/>
              </w:rPr>
              <w:t>17,6</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412B2A" w14:textId="77777777" w:rsidR="00186BB3" w:rsidRDefault="00000000">
            <w:pPr>
              <w:spacing w:after="20"/>
              <w:ind w:left="20"/>
              <w:jc w:val="both"/>
            </w:pPr>
            <w:r>
              <w:rPr>
                <w:color w:val="000000"/>
                <w:sz w:val="20"/>
              </w:rPr>
              <w:t>21,3</w:t>
            </w:r>
          </w:p>
        </w:tc>
        <w:tc>
          <w:tcPr>
            <w:tcW w:w="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21B14B" w14:textId="77777777" w:rsidR="00186BB3" w:rsidRDefault="00000000">
            <w:pPr>
              <w:spacing w:after="20"/>
              <w:ind w:left="20"/>
              <w:jc w:val="both"/>
            </w:pPr>
            <w:r>
              <w:rPr>
                <w:color w:val="000000"/>
                <w:sz w:val="20"/>
              </w:rPr>
              <w:t>26,2</w:t>
            </w:r>
          </w:p>
        </w:tc>
        <w:tc>
          <w:tcPr>
            <w:tcW w:w="9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9B4537" w14:textId="77777777" w:rsidR="00186BB3" w:rsidRDefault="00000000">
            <w:pPr>
              <w:spacing w:after="20"/>
              <w:ind w:left="20"/>
              <w:jc w:val="both"/>
            </w:pPr>
            <w:r>
              <w:rPr>
                <w:color w:val="000000"/>
                <w:sz w:val="20"/>
              </w:rPr>
              <w:t>31,5</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BB26F3" w14:textId="77777777" w:rsidR="00186BB3" w:rsidRDefault="00000000">
            <w:pPr>
              <w:spacing w:after="20"/>
              <w:ind w:left="20"/>
              <w:jc w:val="both"/>
            </w:pPr>
            <w:r>
              <w:rPr>
                <w:color w:val="000000"/>
                <w:sz w:val="20"/>
              </w:rPr>
              <w:t>38,6</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D1F531" w14:textId="77777777" w:rsidR="00186BB3" w:rsidRDefault="00000000">
            <w:pPr>
              <w:spacing w:after="20"/>
              <w:ind w:left="20"/>
              <w:jc w:val="both"/>
            </w:pPr>
            <w:r>
              <w:rPr>
                <w:color w:val="000000"/>
                <w:sz w:val="20"/>
              </w:rPr>
              <w:t>47,6</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B84C7D" w14:textId="77777777" w:rsidR="00186BB3" w:rsidRDefault="00000000">
            <w:pPr>
              <w:spacing w:after="20"/>
              <w:ind w:left="20"/>
              <w:jc w:val="both"/>
            </w:pPr>
            <w:r>
              <w:rPr>
                <w:color w:val="000000"/>
                <w:sz w:val="20"/>
              </w:rPr>
              <w:t>58,4</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57BB33" w14:textId="77777777" w:rsidR="00186BB3" w:rsidRDefault="00000000">
            <w:pPr>
              <w:spacing w:after="20"/>
              <w:ind w:left="20"/>
              <w:jc w:val="both"/>
              <w:rPr>
                <w:color w:val="000000"/>
                <w:sz w:val="20"/>
                <w:lang w:val="ru-RU"/>
              </w:rPr>
            </w:pPr>
            <w:r w:rsidRPr="00381F11">
              <w:rPr>
                <w:color w:val="000000"/>
                <w:sz w:val="20"/>
                <w:lang w:val="ru-RU"/>
              </w:rPr>
              <w:t>МНЭ, МИД, все отраслевые ЦГО, МИО</w:t>
            </w:r>
          </w:p>
          <w:p w14:paraId="555B42A2" w14:textId="77777777" w:rsidR="00C640BF" w:rsidRPr="00381F11" w:rsidRDefault="00C640BF">
            <w:pPr>
              <w:spacing w:after="20"/>
              <w:ind w:left="20"/>
              <w:jc w:val="both"/>
              <w:rPr>
                <w:lang w:val="ru-RU"/>
              </w:rPr>
            </w:pPr>
          </w:p>
        </w:tc>
      </w:tr>
      <w:tr w:rsidR="00186BB3" w:rsidRPr="00381F11" w14:paraId="4E886EAC" w14:textId="77777777" w:rsidTr="00E30890">
        <w:trPr>
          <w:trHeight w:val="30"/>
          <w:tblCellSpacing w:w="0" w:type="auto"/>
        </w:trPr>
        <w:tc>
          <w:tcPr>
            <w:tcW w:w="1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5A6EC3" w14:textId="77777777" w:rsidR="00186BB3" w:rsidRPr="00381F11" w:rsidRDefault="00000000">
            <w:pPr>
              <w:spacing w:after="20"/>
              <w:ind w:left="20"/>
              <w:jc w:val="both"/>
              <w:rPr>
                <w:lang w:val="ru-RU"/>
              </w:rPr>
            </w:pPr>
            <w:r w:rsidRPr="00381F11">
              <w:rPr>
                <w:color w:val="000000"/>
                <w:sz w:val="20"/>
                <w:lang w:val="ru-RU"/>
              </w:rPr>
              <w:t>ИОК, за исключением инвестиций из государственного бюджета, трлн тенге</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57E0E4" w14:textId="77777777" w:rsidR="00186BB3" w:rsidRDefault="00000000">
            <w:pPr>
              <w:spacing w:after="20"/>
              <w:ind w:left="20"/>
              <w:jc w:val="both"/>
            </w:pPr>
            <w:r>
              <w:rPr>
                <w:color w:val="000000"/>
                <w:sz w:val="20"/>
              </w:rPr>
              <w:t>14,7</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5B718E" w14:textId="77777777" w:rsidR="00186BB3" w:rsidRDefault="00000000">
            <w:pPr>
              <w:spacing w:after="20"/>
              <w:ind w:left="20"/>
              <w:jc w:val="both"/>
            </w:pPr>
            <w:r>
              <w:rPr>
                <w:color w:val="000000"/>
                <w:sz w:val="20"/>
              </w:rPr>
              <w:t>16,8</w:t>
            </w:r>
          </w:p>
        </w:tc>
        <w:tc>
          <w:tcPr>
            <w:tcW w:w="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202F8D" w14:textId="77777777" w:rsidR="00186BB3" w:rsidRDefault="00000000">
            <w:pPr>
              <w:spacing w:after="20"/>
              <w:ind w:left="20"/>
              <w:jc w:val="both"/>
            </w:pPr>
            <w:r>
              <w:rPr>
                <w:color w:val="000000"/>
                <w:sz w:val="20"/>
              </w:rPr>
              <w:t>21,9</w:t>
            </w:r>
          </w:p>
        </w:tc>
        <w:tc>
          <w:tcPr>
            <w:tcW w:w="9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CCFB55" w14:textId="77777777" w:rsidR="00186BB3" w:rsidRDefault="00000000">
            <w:pPr>
              <w:spacing w:after="20"/>
              <w:ind w:left="20"/>
              <w:jc w:val="both"/>
            </w:pPr>
            <w:r>
              <w:rPr>
                <w:color w:val="000000"/>
                <w:sz w:val="20"/>
              </w:rPr>
              <w:t>27,2</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D2ADD0" w14:textId="77777777" w:rsidR="00186BB3" w:rsidRDefault="00000000">
            <w:pPr>
              <w:spacing w:after="20"/>
              <w:ind w:left="20"/>
              <w:jc w:val="both"/>
            </w:pPr>
            <w:r>
              <w:rPr>
                <w:color w:val="000000"/>
                <w:sz w:val="20"/>
              </w:rPr>
              <w:t>34,0</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62FEC6" w14:textId="77777777" w:rsidR="00186BB3" w:rsidRDefault="00000000">
            <w:pPr>
              <w:spacing w:after="20"/>
              <w:ind w:left="20"/>
              <w:jc w:val="both"/>
            </w:pPr>
            <w:r>
              <w:rPr>
                <w:color w:val="000000"/>
                <w:sz w:val="20"/>
              </w:rPr>
              <w:t>42,1</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D4AF38" w14:textId="77777777" w:rsidR="00186BB3" w:rsidRDefault="00000000">
            <w:pPr>
              <w:spacing w:after="20"/>
              <w:ind w:left="20"/>
              <w:jc w:val="both"/>
            </w:pPr>
            <w:r>
              <w:rPr>
                <w:color w:val="000000"/>
                <w:sz w:val="20"/>
              </w:rPr>
              <w:t>51,9</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52E782" w14:textId="77777777" w:rsidR="00186BB3" w:rsidRPr="00381F11" w:rsidRDefault="00000000">
            <w:pPr>
              <w:spacing w:after="20"/>
              <w:ind w:left="20"/>
              <w:jc w:val="both"/>
              <w:rPr>
                <w:lang w:val="ru-RU"/>
              </w:rPr>
            </w:pPr>
            <w:r w:rsidRPr="00381F11">
              <w:rPr>
                <w:color w:val="000000"/>
                <w:sz w:val="20"/>
                <w:lang w:val="ru-RU"/>
              </w:rPr>
              <w:t>МНЭ, МИД, все отраслевые ЦГО, МИО</w:t>
            </w:r>
          </w:p>
        </w:tc>
      </w:tr>
      <w:tr w:rsidR="00186BB3" w:rsidRPr="00381F11" w14:paraId="7B1182D8" w14:textId="77777777" w:rsidTr="00E30890">
        <w:trPr>
          <w:trHeight w:val="30"/>
          <w:tblCellSpacing w:w="0" w:type="auto"/>
        </w:trPr>
        <w:tc>
          <w:tcPr>
            <w:tcW w:w="1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0A8D7B" w14:textId="77777777" w:rsidR="00186BB3" w:rsidRPr="00381F11" w:rsidRDefault="00000000">
            <w:pPr>
              <w:spacing w:after="20"/>
              <w:ind w:left="20"/>
              <w:jc w:val="both"/>
              <w:rPr>
                <w:lang w:val="ru-RU"/>
              </w:rPr>
            </w:pPr>
            <w:r w:rsidRPr="00381F11">
              <w:rPr>
                <w:color w:val="000000"/>
                <w:sz w:val="20"/>
                <w:lang w:val="ru-RU"/>
              </w:rPr>
              <w:t>Доля внешних инвестиций в общем объеме ИОК, %</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E28F16" w14:textId="77777777" w:rsidR="00186BB3" w:rsidRDefault="00000000">
            <w:pPr>
              <w:spacing w:after="20"/>
              <w:ind w:left="20"/>
              <w:jc w:val="both"/>
            </w:pPr>
            <w:r>
              <w:rPr>
                <w:color w:val="000000"/>
                <w:sz w:val="20"/>
              </w:rPr>
              <w:t>19,1 %</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980BF1" w14:textId="77777777" w:rsidR="00186BB3" w:rsidRDefault="00000000">
            <w:pPr>
              <w:spacing w:after="20"/>
              <w:ind w:left="20"/>
              <w:jc w:val="both"/>
            </w:pPr>
            <w:r>
              <w:rPr>
                <w:color w:val="000000"/>
                <w:sz w:val="20"/>
              </w:rPr>
              <w:t>20 %</w:t>
            </w:r>
          </w:p>
        </w:tc>
        <w:tc>
          <w:tcPr>
            <w:tcW w:w="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0F0B4B" w14:textId="77777777" w:rsidR="00186BB3" w:rsidRDefault="00000000">
            <w:pPr>
              <w:spacing w:after="20"/>
              <w:ind w:left="20"/>
              <w:jc w:val="both"/>
            </w:pPr>
            <w:r>
              <w:rPr>
                <w:color w:val="000000"/>
                <w:sz w:val="20"/>
              </w:rPr>
              <w:t>22 %</w:t>
            </w:r>
          </w:p>
        </w:tc>
        <w:tc>
          <w:tcPr>
            <w:tcW w:w="9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3127EA" w14:textId="77777777" w:rsidR="00186BB3" w:rsidRDefault="00000000">
            <w:pPr>
              <w:spacing w:after="20"/>
              <w:ind w:left="20"/>
              <w:jc w:val="both"/>
            </w:pPr>
            <w:r>
              <w:rPr>
                <w:color w:val="000000"/>
                <w:sz w:val="20"/>
              </w:rPr>
              <w:t>23 %</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D53CE3" w14:textId="77777777" w:rsidR="00186BB3" w:rsidRDefault="00000000">
            <w:pPr>
              <w:spacing w:after="20"/>
              <w:ind w:left="20"/>
              <w:jc w:val="both"/>
            </w:pPr>
            <w:r>
              <w:rPr>
                <w:color w:val="000000"/>
                <w:sz w:val="20"/>
              </w:rPr>
              <w:t>25 %</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8D941F" w14:textId="77777777" w:rsidR="00186BB3" w:rsidRDefault="00000000">
            <w:pPr>
              <w:spacing w:after="20"/>
              <w:ind w:left="20"/>
              <w:jc w:val="both"/>
            </w:pPr>
            <w:r>
              <w:rPr>
                <w:color w:val="000000"/>
                <w:sz w:val="20"/>
              </w:rPr>
              <w:t>27 %</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786A4A" w14:textId="77777777" w:rsidR="00186BB3" w:rsidRDefault="00000000">
            <w:pPr>
              <w:spacing w:after="20"/>
              <w:ind w:left="20"/>
              <w:jc w:val="both"/>
            </w:pPr>
            <w:r>
              <w:rPr>
                <w:color w:val="000000"/>
                <w:sz w:val="20"/>
              </w:rPr>
              <w:t>30 %</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926AA1" w14:textId="77777777" w:rsidR="00186BB3" w:rsidRPr="00381F11" w:rsidRDefault="00000000">
            <w:pPr>
              <w:spacing w:after="20"/>
              <w:ind w:left="20"/>
              <w:jc w:val="both"/>
              <w:rPr>
                <w:lang w:val="ru-RU"/>
              </w:rPr>
            </w:pPr>
            <w:r w:rsidRPr="00381F11">
              <w:rPr>
                <w:color w:val="000000"/>
                <w:sz w:val="20"/>
                <w:lang w:val="ru-RU"/>
              </w:rPr>
              <w:t>МИД, АО "НК "</w:t>
            </w:r>
            <w:r>
              <w:rPr>
                <w:color w:val="000000"/>
                <w:sz w:val="20"/>
              </w:rPr>
              <w:t>Kazakh</w:t>
            </w:r>
            <w:r w:rsidRPr="00381F11">
              <w:rPr>
                <w:color w:val="000000"/>
                <w:sz w:val="20"/>
                <w:lang w:val="ru-RU"/>
              </w:rPr>
              <w:t xml:space="preserve"> </w:t>
            </w:r>
            <w:r>
              <w:rPr>
                <w:color w:val="000000"/>
                <w:sz w:val="20"/>
              </w:rPr>
              <w:t>Invest</w:t>
            </w:r>
            <w:r w:rsidRPr="00381F11">
              <w:rPr>
                <w:color w:val="000000"/>
                <w:sz w:val="20"/>
                <w:lang w:val="ru-RU"/>
              </w:rPr>
              <w:t>" (по согласованию) МНЭ, все отраслевые ЦГО, МИО</w:t>
            </w:r>
          </w:p>
        </w:tc>
      </w:tr>
      <w:tr w:rsidR="00186BB3" w:rsidRPr="00381F11" w14:paraId="00E96D88" w14:textId="77777777" w:rsidTr="00E30890">
        <w:trPr>
          <w:trHeight w:val="30"/>
          <w:tblCellSpacing w:w="0" w:type="auto"/>
        </w:trPr>
        <w:tc>
          <w:tcPr>
            <w:tcW w:w="1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D588EF" w14:textId="77777777" w:rsidR="00186BB3" w:rsidRPr="00381F11" w:rsidRDefault="00000000">
            <w:pPr>
              <w:spacing w:after="20"/>
              <w:ind w:left="20"/>
              <w:jc w:val="both"/>
              <w:rPr>
                <w:lang w:val="ru-RU"/>
              </w:rPr>
            </w:pPr>
            <w:r w:rsidRPr="00381F11">
              <w:rPr>
                <w:color w:val="000000"/>
                <w:sz w:val="20"/>
                <w:lang w:val="ru-RU"/>
              </w:rPr>
              <w:t>Валовой приток ПИИ, млрд долларов США</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F32B64" w14:textId="77777777" w:rsidR="00186BB3" w:rsidRDefault="00000000">
            <w:pPr>
              <w:spacing w:after="20"/>
              <w:ind w:left="20"/>
              <w:jc w:val="both"/>
            </w:pPr>
            <w:r>
              <w:rPr>
                <w:color w:val="000000"/>
                <w:sz w:val="20"/>
              </w:rPr>
              <w:t>23,6</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D46AC0" w14:textId="77777777" w:rsidR="00186BB3" w:rsidRDefault="00000000">
            <w:pPr>
              <w:spacing w:after="20"/>
              <w:ind w:left="20"/>
              <w:jc w:val="both"/>
            </w:pPr>
            <w:r>
              <w:rPr>
                <w:color w:val="000000"/>
                <w:sz w:val="20"/>
              </w:rPr>
              <w:t>24,8</w:t>
            </w:r>
          </w:p>
        </w:tc>
        <w:tc>
          <w:tcPr>
            <w:tcW w:w="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103644" w14:textId="77777777" w:rsidR="00186BB3" w:rsidRDefault="00000000">
            <w:pPr>
              <w:spacing w:after="20"/>
              <w:ind w:left="20"/>
              <w:jc w:val="both"/>
            </w:pPr>
            <w:r>
              <w:rPr>
                <w:color w:val="000000"/>
                <w:sz w:val="20"/>
              </w:rPr>
              <w:t>25,1</w:t>
            </w:r>
          </w:p>
        </w:tc>
        <w:tc>
          <w:tcPr>
            <w:tcW w:w="9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FECBE9" w14:textId="77777777" w:rsidR="00186BB3" w:rsidRDefault="00000000">
            <w:pPr>
              <w:spacing w:after="20"/>
              <w:ind w:left="20"/>
              <w:jc w:val="both"/>
            </w:pPr>
            <w:r>
              <w:rPr>
                <w:color w:val="000000"/>
                <w:sz w:val="20"/>
              </w:rPr>
              <w:t>25,5</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E17120" w14:textId="77777777" w:rsidR="00186BB3" w:rsidRDefault="00000000">
            <w:pPr>
              <w:spacing w:after="20"/>
              <w:ind w:left="20"/>
              <w:jc w:val="both"/>
            </w:pPr>
            <w:r>
              <w:rPr>
                <w:color w:val="000000"/>
                <w:sz w:val="20"/>
              </w:rPr>
              <w:t>25,6</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BDBD68" w14:textId="77777777" w:rsidR="00186BB3" w:rsidRDefault="00000000">
            <w:pPr>
              <w:spacing w:after="20"/>
              <w:ind w:left="20"/>
              <w:jc w:val="both"/>
            </w:pPr>
            <w:r>
              <w:rPr>
                <w:color w:val="000000"/>
                <w:sz w:val="20"/>
              </w:rPr>
              <w:t>25,7</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17FE05" w14:textId="77777777" w:rsidR="00186BB3" w:rsidRDefault="00000000">
            <w:pPr>
              <w:spacing w:after="20"/>
              <w:ind w:left="20"/>
              <w:jc w:val="both"/>
            </w:pPr>
            <w:r>
              <w:rPr>
                <w:color w:val="000000"/>
                <w:sz w:val="20"/>
              </w:rPr>
              <w:t>25,8</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78EB57" w14:textId="77777777" w:rsidR="00186BB3" w:rsidRPr="00381F11" w:rsidRDefault="00000000">
            <w:pPr>
              <w:spacing w:after="20"/>
              <w:ind w:left="20"/>
              <w:jc w:val="both"/>
              <w:rPr>
                <w:lang w:val="ru-RU"/>
              </w:rPr>
            </w:pPr>
            <w:r w:rsidRPr="00381F11">
              <w:rPr>
                <w:color w:val="000000"/>
                <w:sz w:val="20"/>
                <w:lang w:val="ru-RU"/>
              </w:rPr>
              <w:t>МИД, АО "НК "</w:t>
            </w:r>
            <w:r>
              <w:rPr>
                <w:color w:val="000000"/>
                <w:sz w:val="20"/>
              </w:rPr>
              <w:t>Kazakh</w:t>
            </w:r>
            <w:r w:rsidRPr="00381F11">
              <w:rPr>
                <w:color w:val="000000"/>
                <w:sz w:val="20"/>
                <w:lang w:val="ru-RU"/>
              </w:rPr>
              <w:t xml:space="preserve"> </w:t>
            </w:r>
            <w:r>
              <w:rPr>
                <w:color w:val="000000"/>
                <w:sz w:val="20"/>
              </w:rPr>
              <w:t>Invest</w:t>
            </w:r>
            <w:r w:rsidRPr="00381F11">
              <w:rPr>
                <w:color w:val="000000"/>
                <w:sz w:val="20"/>
                <w:lang w:val="ru-RU"/>
              </w:rPr>
              <w:t>" (по согласованию) МНЭ, НБ (по согласованию), все отраслевые ЦГО, МИО</w:t>
            </w:r>
          </w:p>
        </w:tc>
      </w:tr>
      <w:tr w:rsidR="00186BB3" w:rsidRPr="00381F11" w14:paraId="6B8ED4EC" w14:textId="77777777" w:rsidTr="00E30890">
        <w:trPr>
          <w:trHeight w:val="30"/>
          <w:tblCellSpacing w:w="0" w:type="auto"/>
        </w:trPr>
        <w:tc>
          <w:tcPr>
            <w:tcW w:w="1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1BB6E0" w14:textId="77777777" w:rsidR="00186BB3" w:rsidRPr="00381F11" w:rsidRDefault="00000000">
            <w:pPr>
              <w:spacing w:after="20"/>
              <w:ind w:left="20"/>
              <w:jc w:val="both"/>
              <w:rPr>
                <w:lang w:val="ru-RU"/>
              </w:rPr>
            </w:pPr>
            <w:r w:rsidRPr="00381F11">
              <w:rPr>
                <w:color w:val="000000"/>
                <w:sz w:val="20"/>
                <w:lang w:val="ru-RU"/>
              </w:rPr>
              <w:t>Чистый приток ПИИ к ВВП, %</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437941" w14:textId="77777777" w:rsidR="00186BB3" w:rsidRDefault="00000000">
            <w:pPr>
              <w:spacing w:after="20"/>
              <w:ind w:left="20"/>
              <w:jc w:val="both"/>
            </w:pPr>
            <w:r>
              <w:rPr>
                <w:color w:val="000000"/>
                <w:sz w:val="20"/>
              </w:rPr>
              <w:t>1,2 %</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8F9BB2" w14:textId="77777777" w:rsidR="00186BB3" w:rsidRDefault="00000000">
            <w:pPr>
              <w:spacing w:after="20"/>
              <w:ind w:left="20"/>
              <w:jc w:val="both"/>
            </w:pPr>
            <w:r>
              <w:rPr>
                <w:color w:val="000000"/>
                <w:sz w:val="20"/>
              </w:rPr>
              <w:t>2 %</w:t>
            </w:r>
          </w:p>
        </w:tc>
        <w:tc>
          <w:tcPr>
            <w:tcW w:w="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550588" w14:textId="77777777" w:rsidR="00186BB3" w:rsidRDefault="00000000">
            <w:pPr>
              <w:spacing w:after="20"/>
              <w:ind w:left="20"/>
              <w:jc w:val="both"/>
            </w:pPr>
            <w:r>
              <w:rPr>
                <w:color w:val="000000"/>
                <w:sz w:val="20"/>
              </w:rPr>
              <w:t>2 %</w:t>
            </w:r>
          </w:p>
        </w:tc>
        <w:tc>
          <w:tcPr>
            <w:tcW w:w="9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C214A3" w14:textId="77777777" w:rsidR="00186BB3" w:rsidRDefault="00000000">
            <w:pPr>
              <w:spacing w:after="20"/>
              <w:ind w:left="20"/>
              <w:jc w:val="both"/>
            </w:pPr>
            <w:r>
              <w:rPr>
                <w:color w:val="000000"/>
                <w:sz w:val="20"/>
              </w:rPr>
              <w:t>2 %</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9E9014" w14:textId="77777777" w:rsidR="00186BB3" w:rsidRDefault="00000000">
            <w:pPr>
              <w:spacing w:after="20"/>
              <w:ind w:left="20"/>
              <w:jc w:val="both"/>
            </w:pPr>
            <w:r>
              <w:rPr>
                <w:color w:val="000000"/>
                <w:sz w:val="20"/>
              </w:rPr>
              <w:t>2 %</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0A0118" w14:textId="77777777" w:rsidR="00186BB3" w:rsidRDefault="00000000">
            <w:pPr>
              <w:spacing w:after="20"/>
              <w:ind w:left="20"/>
              <w:jc w:val="both"/>
            </w:pPr>
            <w:r>
              <w:rPr>
                <w:color w:val="000000"/>
                <w:sz w:val="20"/>
              </w:rPr>
              <w:t>2 %</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D8C78A" w14:textId="77777777" w:rsidR="00186BB3" w:rsidRDefault="00000000">
            <w:pPr>
              <w:spacing w:after="20"/>
              <w:ind w:left="20"/>
              <w:jc w:val="both"/>
            </w:pPr>
            <w:r>
              <w:rPr>
                <w:color w:val="000000"/>
                <w:sz w:val="20"/>
              </w:rPr>
              <w:t>2 %</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6BE075" w14:textId="77777777" w:rsidR="00186BB3" w:rsidRPr="00381F11" w:rsidRDefault="00000000">
            <w:pPr>
              <w:spacing w:after="20"/>
              <w:ind w:left="20"/>
              <w:jc w:val="both"/>
              <w:rPr>
                <w:lang w:val="ru-RU"/>
              </w:rPr>
            </w:pPr>
            <w:r w:rsidRPr="00381F11">
              <w:rPr>
                <w:color w:val="000000"/>
                <w:sz w:val="20"/>
                <w:lang w:val="ru-RU"/>
              </w:rPr>
              <w:t>МИД, АО "НК "</w:t>
            </w:r>
            <w:r>
              <w:rPr>
                <w:color w:val="000000"/>
                <w:sz w:val="20"/>
              </w:rPr>
              <w:t>Kazakh</w:t>
            </w:r>
            <w:r w:rsidRPr="00381F11">
              <w:rPr>
                <w:color w:val="000000"/>
                <w:sz w:val="20"/>
                <w:lang w:val="ru-RU"/>
              </w:rPr>
              <w:t xml:space="preserve"> </w:t>
            </w:r>
            <w:r>
              <w:rPr>
                <w:color w:val="000000"/>
                <w:sz w:val="20"/>
              </w:rPr>
              <w:t>Invest</w:t>
            </w:r>
            <w:r w:rsidRPr="00381F11">
              <w:rPr>
                <w:color w:val="000000"/>
                <w:sz w:val="20"/>
                <w:lang w:val="ru-RU"/>
              </w:rPr>
              <w:t>" (по согласованию) МНЭ, НБ (по согласованию), все отраслевые ЦГО, МИО</w:t>
            </w:r>
          </w:p>
        </w:tc>
      </w:tr>
      <w:tr w:rsidR="00186BB3" w:rsidRPr="00381F11" w14:paraId="3A44B101" w14:textId="77777777" w:rsidTr="00E30890">
        <w:trPr>
          <w:gridAfter w:val="8"/>
          <w:wAfter w:w="7938" w:type="dxa"/>
          <w:trHeight w:val="30"/>
          <w:tblCellSpacing w:w="0" w:type="auto"/>
        </w:trPr>
        <w:tc>
          <w:tcPr>
            <w:tcW w:w="1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8B5B91" w14:textId="77777777" w:rsidR="00186BB3" w:rsidRPr="00381F11" w:rsidRDefault="00000000">
            <w:pPr>
              <w:spacing w:after="0"/>
              <w:jc w:val="both"/>
              <w:rPr>
                <w:lang w:val="ru-RU"/>
              </w:rPr>
            </w:pPr>
            <w:r w:rsidRPr="00381F11">
              <w:rPr>
                <w:b/>
                <w:color w:val="000000"/>
                <w:sz w:val="20"/>
                <w:lang w:val="ru-RU"/>
              </w:rPr>
              <w:t>ИОК по регионам*, млрд тенге</w:t>
            </w:r>
          </w:p>
        </w:tc>
      </w:tr>
      <w:tr w:rsidR="00186BB3" w14:paraId="378AEA02" w14:textId="77777777" w:rsidTr="00E30890">
        <w:trPr>
          <w:trHeight w:val="30"/>
          <w:tblCellSpacing w:w="0" w:type="auto"/>
        </w:trPr>
        <w:tc>
          <w:tcPr>
            <w:tcW w:w="1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473958" w14:textId="77777777" w:rsidR="00186BB3" w:rsidRDefault="00000000">
            <w:pPr>
              <w:spacing w:after="20"/>
              <w:ind w:left="20"/>
              <w:jc w:val="both"/>
            </w:pPr>
            <w:proofErr w:type="spellStart"/>
            <w:r>
              <w:rPr>
                <w:color w:val="000000"/>
                <w:sz w:val="20"/>
              </w:rPr>
              <w:t>Область</w:t>
            </w:r>
            <w:proofErr w:type="spellEnd"/>
            <w:r>
              <w:rPr>
                <w:color w:val="000000"/>
                <w:sz w:val="20"/>
              </w:rPr>
              <w:t xml:space="preserve"> </w:t>
            </w:r>
            <w:proofErr w:type="spellStart"/>
            <w:r>
              <w:rPr>
                <w:color w:val="000000"/>
                <w:sz w:val="20"/>
              </w:rPr>
              <w:t>Абай</w:t>
            </w:r>
            <w:proofErr w:type="spellEnd"/>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6FD7D5" w14:textId="77777777" w:rsidR="00186BB3" w:rsidRDefault="00000000">
            <w:pPr>
              <w:spacing w:after="20"/>
              <w:ind w:left="20"/>
              <w:jc w:val="both"/>
            </w:pPr>
            <w:r>
              <w:rPr>
                <w:color w:val="000000"/>
                <w:sz w:val="20"/>
              </w:rPr>
              <w:t>527</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B7F1C0" w14:textId="77777777" w:rsidR="00186BB3" w:rsidRDefault="00000000">
            <w:pPr>
              <w:spacing w:after="20"/>
              <w:ind w:left="20"/>
              <w:jc w:val="both"/>
            </w:pPr>
            <w:r>
              <w:rPr>
                <w:color w:val="000000"/>
                <w:sz w:val="20"/>
              </w:rPr>
              <w:t>709,5</w:t>
            </w:r>
          </w:p>
        </w:tc>
        <w:tc>
          <w:tcPr>
            <w:tcW w:w="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C237C2" w14:textId="77777777" w:rsidR="00186BB3" w:rsidRDefault="00000000">
            <w:pPr>
              <w:spacing w:after="20"/>
              <w:ind w:left="20"/>
              <w:jc w:val="both"/>
            </w:pPr>
            <w:r>
              <w:rPr>
                <w:color w:val="000000"/>
                <w:sz w:val="20"/>
              </w:rPr>
              <w:t>880,4</w:t>
            </w:r>
          </w:p>
        </w:tc>
        <w:tc>
          <w:tcPr>
            <w:tcW w:w="9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E1BB42" w14:textId="77777777" w:rsidR="00186BB3" w:rsidRDefault="00000000">
            <w:pPr>
              <w:spacing w:after="20"/>
              <w:ind w:left="20"/>
              <w:jc w:val="both"/>
            </w:pPr>
            <w:r>
              <w:rPr>
                <w:color w:val="000000"/>
                <w:sz w:val="20"/>
              </w:rPr>
              <w:t>1087,9</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D9AC24" w14:textId="77777777" w:rsidR="00186BB3" w:rsidRDefault="00000000">
            <w:pPr>
              <w:spacing w:after="20"/>
              <w:ind w:left="20"/>
              <w:jc w:val="both"/>
            </w:pPr>
            <w:r>
              <w:rPr>
                <w:color w:val="000000"/>
                <w:sz w:val="20"/>
              </w:rPr>
              <w:t>1335,3</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ADC0C4" w14:textId="77777777" w:rsidR="00186BB3" w:rsidRDefault="00000000">
            <w:pPr>
              <w:spacing w:after="20"/>
              <w:ind w:left="20"/>
              <w:jc w:val="both"/>
            </w:pPr>
            <w:r>
              <w:rPr>
                <w:color w:val="000000"/>
                <w:sz w:val="20"/>
              </w:rPr>
              <w:t>1796,5</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C8D0F5" w14:textId="77777777" w:rsidR="00186BB3" w:rsidRDefault="00000000">
            <w:pPr>
              <w:spacing w:after="20"/>
              <w:ind w:left="20"/>
              <w:jc w:val="both"/>
            </w:pPr>
            <w:r>
              <w:rPr>
                <w:color w:val="000000"/>
                <w:sz w:val="20"/>
              </w:rPr>
              <w:t>2204,3</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0511DC" w14:textId="77777777" w:rsidR="00186BB3" w:rsidRDefault="00000000">
            <w:pPr>
              <w:spacing w:after="20"/>
              <w:ind w:left="20"/>
              <w:jc w:val="both"/>
            </w:pPr>
            <w:proofErr w:type="spellStart"/>
            <w:r>
              <w:rPr>
                <w:color w:val="000000"/>
                <w:sz w:val="20"/>
              </w:rPr>
              <w:t>акимат</w:t>
            </w:r>
            <w:proofErr w:type="spellEnd"/>
            <w:r>
              <w:rPr>
                <w:color w:val="000000"/>
                <w:sz w:val="20"/>
              </w:rPr>
              <w:t xml:space="preserve"> </w:t>
            </w:r>
            <w:proofErr w:type="spellStart"/>
            <w:r>
              <w:rPr>
                <w:color w:val="000000"/>
                <w:sz w:val="20"/>
              </w:rPr>
              <w:t>области</w:t>
            </w:r>
            <w:proofErr w:type="spellEnd"/>
            <w:r>
              <w:rPr>
                <w:color w:val="000000"/>
                <w:sz w:val="20"/>
              </w:rPr>
              <w:t xml:space="preserve"> </w:t>
            </w:r>
            <w:proofErr w:type="spellStart"/>
            <w:r>
              <w:rPr>
                <w:color w:val="000000"/>
                <w:sz w:val="20"/>
              </w:rPr>
              <w:t>Абай</w:t>
            </w:r>
            <w:proofErr w:type="spellEnd"/>
          </w:p>
        </w:tc>
      </w:tr>
      <w:tr w:rsidR="00186BB3" w14:paraId="52B19331" w14:textId="77777777" w:rsidTr="00E30890">
        <w:trPr>
          <w:trHeight w:val="30"/>
          <w:tblCellSpacing w:w="0" w:type="auto"/>
        </w:trPr>
        <w:tc>
          <w:tcPr>
            <w:tcW w:w="1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401455" w14:textId="77777777" w:rsidR="00186BB3" w:rsidRDefault="00000000">
            <w:pPr>
              <w:spacing w:after="20"/>
              <w:ind w:left="20"/>
              <w:jc w:val="both"/>
            </w:pPr>
            <w:proofErr w:type="spellStart"/>
            <w:r>
              <w:rPr>
                <w:color w:val="000000"/>
                <w:sz w:val="20"/>
              </w:rPr>
              <w:t>Акмолинская</w:t>
            </w:r>
            <w:proofErr w:type="spellEnd"/>
            <w:r>
              <w:rPr>
                <w:color w:val="000000"/>
                <w:sz w:val="20"/>
              </w:rPr>
              <w:t xml:space="preserve"> </w:t>
            </w:r>
            <w:proofErr w:type="spellStart"/>
            <w:r>
              <w:rPr>
                <w:color w:val="000000"/>
                <w:sz w:val="20"/>
              </w:rPr>
              <w:t>область</w:t>
            </w:r>
            <w:proofErr w:type="spellEnd"/>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58F745" w14:textId="77777777" w:rsidR="00186BB3" w:rsidRDefault="00000000">
            <w:pPr>
              <w:spacing w:after="20"/>
              <w:ind w:left="20"/>
              <w:jc w:val="both"/>
            </w:pPr>
            <w:r>
              <w:rPr>
                <w:color w:val="000000"/>
                <w:sz w:val="20"/>
              </w:rPr>
              <w:t>614</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12C53F" w14:textId="77777777" w:rsidR="00186BB3" w:rsidRDefault="00000000">
            <w:pPr>
              <w:spacing w:after="20"/>
              <w:ind w:left="20"/>
              <w:jc w:val="both"/>
            </w:pPr>
            <w:r>
              <w:rPr>
                <w:color w:val="000000"/>
                <w:sz w:val="20"/>
              </w:rPr>
              <w:t>764,4</w:t>
            </w:r>
          </w:p>
        </w:tc>
        <w:tc>
          <w:tcPr>
            <w:tcW w:w="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25B7B0" w14:textId="77777777" w:rsidR="00186BB3" w:rsidRDefault="00000000">
            <w:pPr>
              <w:spacing w:after="20"/>
              <w:ind w:left="20"/>
              <w:jc w:val="both"/>
            </w:pPr>
            <w:r>
              <w:rPr>
                <w:color w:val="000000"/>
                <w:sz w:val="20"/>
              </w:rPr>
              <w:t>1013</w:t>
            </w:r>
          </w:p>
        </w:tc>
        <w:tc>
          <w:tcPr>
            <w:tcW w:w="9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049E73" w14:textId="77777777" w:rsidR="00186BB3" w:rsidRDefault="00000000">
            <w:pPr>
              <w:spacing w:after="20"/>
              <w:ind w:left="20"/>
              <w:jc w:val="both"/>
            </w:pPr>
            <w:r>
              <w:rPr>
                <w:color w:val="000000"/>
                <w:sz w:val="20"/>
              </w:rPr>
              <w:t>1200</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3F6E82" w14:textId="77777777" w:rsidR="00186BB3" w:rsidRDefault="00000000">
            <w:pPr>
              <w:spacing w:after="20"/>
              <w:ind w:left="20"/>
              <w:jc w:val="both"/>
            </w:pPr>
            <w:r>
              <w:rPr>
                <w:color w:val="000000"/>
                <w:sz w:val="20"/>
              </w:rPr>
              <w:t>1472,9</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7F24B4" w14:textId="77777777" w:rsidR="00186BB3" w:rsidRDefault="00000000">
            <w:pPr>
              <w:spacing w:after="20"/>
              <w:ind w:left="20"/>
              <w:jc w:val="both"/>
            </w:pPr>
            <w:r>
              <w:rPr>
                <w:color w:val="000000"/>
                <w:sz w:val="20"/>
              </w:rPr>
              <w:t>1816,2</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AFDF0F" w14:textId="77777777" w:rsidR="00186BB3" w:rsidRDefault="00000000">
            <w:pPr>
              <w:spacing w:after="20"/>
              <w:ind w:left="20"/>
              <w:jc w:val="both"/>
            </w:pPr>
            <w:r>
              <w:rPr>
                <w:color w:val="000000"/>
                <w:sz w:val="20"/>
              </w:rPr>
              <w:t>2228,4</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0D4233" w14:textId="77777777" w:rsidR="00186BB3" w:rsidRDefault="00000000">
            <w:pPr>
              <w:spacing w:after="20"/>
              <w:ind w:left="20"/>
              <w:jc w:val="both"/>
            </w:pPr>
            <w:proofErr w:type="spellStart"/>
            <w:r>
              <w:rPr>
                <w:color w:val="000000"/>
                <w:sz w:val="20"/>
              </w:rPr>
              <w:t>акимат</w:t>
            </w:r>
            <w:proofErr w:type="spellEnd"/>
            <w:r>
              <w:rPr>
                <w:color w:val="000000"/>
                <w:sz w:val="20"/>
              </w:rPr>
              <w:t xml:space="preserve"> </w:t>
            </w:r>
            <w:proofErr w:type="spellStart"/>
            <w:r>
              <w:rPr>
                <w:color w:val="000000"/>
                <w:sz w:val="20"/>
              </w:rPr>
              <w:t>Акмолинской</w:t>
            </w:r>
            <w:proofErr w:type="spellEnd"/>
            <w:r>
              <w:rPr>
                <w:color w:val="000000"/>
                <w:sz w:val="20"/>
              </w:rPr>
              <w:t xml:space="preserve"> </w:t>
            </w:r>
            <w:proofErr w:type="spellStart"/>
            <w:r>
              <w:rPr>
                <w:color w:val="000000"/>
                <w:sz w:val="20"/>
              </w:rPr>
              <w:t>области</w:t>
            </w:r>
            <w:proofErr w:type="spellEnd"/>
          </w:p>
        </w:tc>
      </w:tr>
      <w:tr w:rsidR="00186BB3" w14:paraId="04E73E53" w14:textId="77777777" w:rsidTr="00E30890">
        <w:trPr>
          <w:trHeight w:val="30"/>
          <w:tblCellSpacing w:w="0" w:type="auto"/>
        </w:trPr>
        <w:tc>
          <w:tcPr>
            <w:tcW w:w="1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68919A" w14:textId="77777777" w:rsidR="00186BB3" w:rsidRDefault="00000000">
            <w:pPr>
              <w:spacing w:after="20"/>
              <w:ind w:left="20"/>
              <w:jc w:val="both"/>
            </w:pPr>
            <w:proofErr w:type="spellStart"/>
            <w:r>
              <w:rPr>
                <w:color w:val="000000"/>
                <w:sz w:val="20"/>
              </w:rPr>
              <w:t>Актюбинская</w:t>
            </w:r>
            <w:proofErr w:type="spellEnd"/>
            <w:r>
              <w:rPr>
                <w:color w:val="000000"/>
                <w:sz w:val="20"/>
              </w:rPr>
              <w:t xml:space="preserve"> </w:t>
            </w:r>
            <w:proofErr w:type="spellStart"/>
            <w:r>
              <w:rPr>
                <w:color w:val="000000"/>
                <w:sz w:val="20"/>
              </w:rPr>
              <w:t>область</w:t>
            </w:r>
            <w:proofErr w:type="spellEnd"/>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A66969" w14:textId="77777777" w:rsidR="00186BB3" w:rsidRDefault="00000000">
            <w:pPr>
              <w:spacing w:after="20"/>
              <w:ind w:left="20"/>
              <w:jc w:val="both"/>
            </w:pPr>
            <w:r>
              <w:rPr>
                <w:color w:val="000000"/>
                <w:sz w:val="20"/>
              </w:rPr>
              <w:t>1026</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2697EB" w14:textId="77777777" w:rsidR="00186BB3" w:rsidRDefault="00000000">
            <w:pPr>
              <w:spacing w:after="20"/>
              <w:ind w:left="20"/>
              <w:jc w:val="both"/>
            </w:pPr>
            <w:r>
              <w:rPr>
                <w:color w:val="000000"/>
                <w:sz w:val="20"/>
              </w:rPr>
              <w:t>1274,6</w:t>
            </w:r>
          </w:p>
        </w:tc>
        <w:tc>
          <w:tcPr>
            <w:tcW w:w="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9EEF3E" w14:textId="77777777" w:rsidR="00186BB3" w:rsidRDefault="00000000">
            <w:pPr>
              <w:spacing w:after="20"/>
              <w:ind w:left="20"/>
              <w:jc w:val="both"/>
            </w:pPr>
            <w:r>
              <w:rPr>
                <w:color w:val="000000"/>
                <w:sz w:val="20"/>
              </w:rPr>
              <w:t>1597,4</w:t>
            </w:r>
          </w:p>
        </w:tc>
        <w:tc>
          <w:tcPr>
            <w:tcW w:w="9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4D1004" w14:textId="77777777" w:rsidR="00186BB3" w:rsidRDefault="00000000">
            <w:pPr>
              <w:spacing w:after="20"/>
              <w:ind w:left="20"/>
              <w:jc w:val="both"/>
            </w:pPr>
            <w:r>
              <w:rPr>
                <w:color w:val="000000"/>
                <w:sz w:val="20"/>
              </w:rPr>
              <w:t>2021,7</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6C31E8" w14:textId="77777777" w:rsidR="00186BB3" w:rsidRDefault="00000000">
            <w:pPr>
              <w:spacing w:after="20"/>
              <w:ind w:left="20"/>
              <w:jc w:val="both"/>
            </w:pPr>
            <w:r>
              <w:rPr>
                <w:color w:val="000000"/>
                <w:sz w:val="20"/>
              </w:rPr>
              <w:t>2481,5</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C383ED" w14:textId="77777777" w:rsidR="00186BB3" w:rsidRDefault="00000000">
            <w:pPr>
              <w:spacing w:after="20"/>
              <w:ind w:left="20"/>
              <w:jc w:val="both"/>
            </w:pPr>
            <w:r>
              <w:rPr>
                <w:color w:val="000000"/>
                <w:sz w:val="20"/>
              </w:rPr>
              <w:t>3059,8</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A8CB20" w14:textId="77777777" w:rsidR="00186BB3" w:rsidRDefault="00000000">
            <w:pPr>
              <w:spacing w:after="20"/>
              <w:ind w:left="20"/>
              <w:jc w:val="both"/>
            </w:pPr>
            <w:r>
              <w:rPr>
                <w:color w:val="000000"/>
                <w:sz w:val="20"/>
              </w:rPr>
              <w:t>3754,3</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857505" w14:textId="77777777" w:rsidR="00186BB3" w:rsidRDefault="00000000">
            <w:pPr>
              <w:spacing w:after="20"/>
              <w:ind w:left="20"/>
              <w:jc w:val="both"/>
            </w:pPr>
            <w:proofErr w:type="spellStart"/>
            <w:r>
              <w:rPr>
                <w:color w:val="000000"/>
                <w:sz w:val="20"/>
              </w:rPr>
              <w:t>акимат</w:t>
            </w:r>
            <w:proofErr w:type="spellEnd"/>
            <w:r>
              <w:rPr>
                <w:color w:val="000000"/>
                <w:sz w:val="20"/>
              </w:rPr>
              <w:t xml:space="preserve"> </w:t>
            </w:r>
            <w:proofErr w:type="spellStart"/>
            <w:r>
              <w:rPr>
                <w:color w:val="000000"/>
                <w:sz w:val="20"/>
              </w:rPr>
              <w:t>Актюбинской</w:t>
            </w:r>
            <w:proofErr w:type="spellEnd"/>
            <w:r>
              <w:rPr>
                <w:color w:val="000000"/>
                <w:sz w:val="20"/>
              </w:rPr>
              <w:t xml:space="preserve"> </w:t>
            </w:r>
            <w:proofErr w:type="spellStart"/>
            <w:r>
              <w:rPr>
                <w:color w:val="000000"/>
                <w:sz w:val="20"/>
              </w:rPr>
              <w:t>области</w:t>
            </w:r>
            <w:proofErr w:type="spellEnd"/>
          </w:p>
        </w:tc>
      </w:tr>
      <w:tr w:rsidR="00186BB3" w14:paraId="30CFFD25" w14:textId="77777777" w:rsidTr="00E30890">
        <w:trPr>
          <w:trHeight w:val="30"/>
          <w:tblCellSpacing w:w="0" w:type="auto"/>
        </w:trPr>
        <w:tc>
          <w:tcPr>
            <w:tcW w:w="1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4EB338" w14:textId="77777777" w:rsidR="00186BB3" w:rsidRDefault="00000000">
            <w:pPr>
              <w:spacing w:after="20"/>
              <w:ind w:left="20"/>
              <w:jc w:val="both"/>
            </w:pPr>
            <w:proofErr w:type="spellStart"/>
            <w:r>
              <w:rPr>
                <w:color w:val="000000"/>
                <w:sz w:val="20"/>
              </w:rPr>
              <w:t>Алматинская</w:t>
            </w:r>
            <w:proofErr w:type="spellEnd"/>
            <w:r>
              <w:rPr>
                <w:color w:val="000000"/>
                <w:sz w:val="20"/>
              </w:rPr>
              <w:t xml:space="preserve"> </w:t>
            </w:r>
            <w:proofErr w:type="spellStart"/>
            <w:r>
              <w:rPr>
                <w:color w:val="000000"/>
                <w:sz w:val="20"/>
              </w:rPr>
              <w:t>область</w:t>
            </w:r>
            <w:proofErr w:type="spellEnd"/>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3E469C" w14:textId="77777777" w:rsidR="00186BB3" w:rsidRDefault="00000000">
            <w:pPr>
              <w:spacing w:after="20"/>
              <w:ind w:left="20"/>
              <w:jc w:val="both"/>
            </w:pPr>
            <w:r>
              <w:rPr>
                <w:color w:val="000000"/>
                <w:sz w:val="20"/>
              </w:rPr>
              <w:t>738</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278B49" w14:textId="77777777" w:rsidR="00186BB3" w:rsidRDefault="00000000">
            <w:pPr>
              <w:spacing w:after="20"/>
              <w:ind w:left="20"/>
              <w:jc w:val="both"/>
            </w:pPr>
            <w:r>
              <w:rPr>
                <w:color w:val="000000"/>
                <w:sz w:val="20"/>
              </w:rPr>
              <w:t>1020</w:t>
            </w:r>
          </w:p>
        </w:tc>
        <w:tc>
          <w:tcPr>
            <w:tcW w:w="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176DB3" w14:textId="77777777" w:rsidR="00186BB3" w:rsidRDefault="00000000">
            <w:pPr>
              <w:spacing w:after="20"/>
              <w:ind w:left="20"/>
              <w:jc w:val="both"/>
            </w:pPr>
            <w:r>
              <w:rPr>
                <w:color w:val="000000"/>
                <w:sz w:val="20"/>
              </w:rPr>
              <w:t>1351,9</w:t>
            </w:r>
          </w:p>
        </w:tc>
        <w:tc>
          <w:tcPr>
            <w:tcW w:w="9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D84160" w14:textId="77777777" w:rsidR="00186BB3" w:rsidRDefault="00000000">
            <w:pPr>
              <w:spacing w:after="20"/>
              <w:ind w:left="20"/>
              <w:jc w:val="both"/>
            </w:pPr>
            <w:r>
              <w:rPr>
                <w:color w:val="000000"/>
                <w:sz w:val="20"/>
              </w:rPr>
              <w:t>1589,9</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50AF14" w14:textId="77777777" w:rsidR="00186BB3" w:rsidRDefault="00000000">
            <w:pPr>
              <w:spacing w:after="20"/>
              <w:ind w:left="20"/>
              <w:jc w:val="both"/>
            </w:pPr>
            <w:r>
              <w:rPr>
                <w:color w:val="000000"/>
                <w:sz w:val="20"/>
              </w:rPr>
              <w:t>1951,5</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597CBD" w14:textId="77777777" w:rsidR="00186BB3" w:rsidRDefault="00000000">
            <w:pPr>
              <w:spacing w:after="20"/>
              <w:ind w:left="20"/>
              <w:jc w:val="both"/>
            </w:pPr>
            <w:r>
              <w:rPr>
                <w:color w:val="000000"/>
                <w:sz w:val="20"/>
              </w:rPr>
              <w:t>2406,3</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133CC5" w14:textId="77777777" w:rsidR="00186BB3" w:rsidRDefault="00000000">
            <w:pPr>
              <w:spacing w:after="20"/>
              <w:ind w:left="20"/>
              <w:jc w:val="both"/>
            </w:pPr>
            <w:r>
              <w:rPr>
                <w:color w:val="000000"/>
                <w:sz w:val="20"/>
              </w:rPr>
              <w:t>2952,5</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0F30CE" w14:textId="77777777" w:rsidR="00186BB3" w:rsidRDefault="00000000">
            <w:pPr>
              <w:spacing w:after="20"/>
              <w:ind w:left="20"/>
              <w:jc w:val="both"/>
            </w:pPr>
            <w:proofErr w:type="spellStart"/>
            <w:r>
              <w:rPr>
                <w:color w:val="000000"/>
                <w:sz w:val="20"/>
              </w:rPr>
              <w:t>акимат</w:t>
            </w:r>
            <w:proofErr w:type="spellEnd"/>
            <w:r>
              <w:rPr>
                <w:color w:val="000000"/>
                <w:sz w:val="20"/>
              </w:rPr>
              <w:t xml:space="preserve"> </w:t>
            </w:r>
            <w:proofErr w:type="spellStart"/>
            <w:r>
              <w:rPr>
                <w:color w:val="000000"/>
                <w:sz w:val="20"/>
              </w:rPr>
              <w:t>Алматинской</w:t>
            </w:r>
            <w:proofErr w:type="spellEnd"/>
            <w:r>
              <w:rPr>
                <w:color w:val="000000"/>
                <w:sz w:val="20"/>
              </w:rPr>
              <w:t xml:space="preserve"> </w:t>
            </w:r>
            <w:proofErr w:type="spellStart"/>
            <w:r>
              <w:rPr>
                <w:color w:val="000000"/>
                <w:sz w:val="20"/>
              </w:rPr>
              <w:t>области</w:t>
            </w:r>
            <w:proofErr w:type="spellEnd"/>
          </w:p>
        </w:tc>
      </w:tr>
      <w:tr w:rsidR="00186BB3" w14:paraId="52CF3039" w14:textId="77777777" w:rsidTr="00E30890">
        <w:trPr>
          <w:trHeight w:val="30"/>
          <w:tblCellSpacing w:w="0" w:type="auto"/>
        </w:trPr>
        <w:tc>
          <w:tcPr>
            <w:tcW w:w="1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2F31A9" w14:textId="77777777" w:rsidR="00186BB3" w:rsidRDefault="00000000">
            <w:pPr>
              <w:spacing w:after="20"/>
              <w:ind w:left="20"/>
              <w:jc w:val="both"/>
            </w:pPr>
            <w:proofErr w:type="spellStart"/>
            <w:r>
              <w:rPr>
                <w:color w:val="000000"/>
                <w:sz w:val="20"/>
              </w:rPr>
              <w:t>Атырауская</w:t>
            </w:r>
            <w:proofErr w:type="spellEnd"/>
            <w:r>
              <w:rPr>
                <w:color w:val="000000"/>
                <w:sz w:val="20"/>
              </w:rPr>
              <w:t xml:space="preserve"> </w:t>
            </w:r>
            <w:proofErr w:type="spellStart"/>
            <w:r>
              <w:rPr>
                <w:color w:val="000000"/>
                <w:sz w:val="20"/>
              </w:rPr>
              <w:t>область</w:t>
            </w:r>
            <w:proofErr w:type="spellEnd"/>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90E33B" w14:textId="77777777" w:rsidR="00186BB3" w:rsidRDefault="00000000">
            <w:pPr>
              <w:spacing w:after="20"/>
              <w:ind w:left="20"/>
              <w:jc w:val="both"/>
            </w:pPr>
            <w:r>
              <w:rPr>
                <w:color w:val="000000"/>
                <w:sz w:val="20"/>
              </w:rPr>
              <w:t>2935</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6A292D" w14:textId="77777777" w:rsidR="00186BB3" w:rsidRDefault="00000000">
            <w:pPr>
              <w:spacing w:after="20"/>
              <w:ind w:left="20"/>
              <w:jc w:val="both"/>
            </w:pPr>
            <w:r>
              <w:rPr>
                <w:color w:val="000000"/>
                <w:sz w:val="20"/>
              </w:rPr>
              <w:t>3270,9</w:t>
            </w:r>
          </w:p>
        </w:tc>
        <w:tc>
          <w:tcPr>
            <w:tcW w:w="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BA558C" w14:textId="77777777" w:rsidR="00186BB3" w:rsidRDefault="00000000">
            <w:pPr>
              <w:spacing w:after="20"/>
              <w:ind w:left="20"/>
              <w:jc w:val="both"/>
            </w:pPr>
            <w:r>
              <w:rPr>
                <w:color w:val="000000"/>
                <w:sz w:val="20"/>
              </w:rPr>
              <w:t>3448,8</w:t>
            </w:r>
          </w:p>
        </w:tc>
        <w:tc>
          <w:tcPr>
            <w:tcW w:w="9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70D086" w14:textId="77777777" w:rsidR="00186BB3" w:rsidRDefault="00000000">
            <w:pPr>
              <w:spacing w:after="20"/>
              <w:ind w:left="20"/>
              <w:jc w:val="both"/>
            </w:pPr>
            <w:r>
              <w:rPr>
                <w:color w:val="000000"/>
                <w:sz w:val="20"/>
              </w:rPr>
              <w:t>3361,5</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FC7767" w14:textId="77777777" w:rsidR="00186BB3" w:rsidRDefault="00000000">
            <w:pPr>
              <w:spacing w:after="20"/>
              <w:ind w:left="20"/>
              <w:jc w:val="both"/>
            </w:pPr>
            <w:r>
              <w:rPr>
                <w:color w:val="000000"/>
                <w:sz w:val="20"/>
              </w:rPr>
              <w:t>3446,0</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7D7246" w14:textId="77777777" w:rsidR="00186BB3" w:rsidRDefault="00000000">
            <w:pPr>
              <w:spacing w:after="20"/>
              <w:ind w:left="20"/>
              <w:jc w:val="both"/>
            </w:pPr>
            <w:r>
              <w:rPr>
                <w:color w:val="000000"/>
                <w:sz w:val="20"/>
              </w:rPr>
              <w:t>3799,3</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95C8B1" w14:textId="77777777" w:rsidR="00186BB3" w:rsidRDefault="00000000">
            <w:pPr>
              <w:spacing w:after="20"/>
              <w:ind w:left="20"/>
              <w:jc w:val="both"/>
            </w:pPr>
            <w:r>
              <w:rPr>
                <w:color w:val="000000"/>
                <w:sz w:val="20"/>
              </w:rPr>
              <w:t>4217,2</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40D8F0" w14:textId="77777777" w:rsidR="00186BB3" w:rsidRDefault="00000000">
            <w:pPr>
              <w:spacing w:after="20"/>
              <w:ind w:left="20"/>
              <w:jc w:val="both"/>
            </w:pPr>
            <w:proofErr w:type="spellStart"/>
            <w:r>
              <w:rPr>
                <w:color w:val="000000"/>
                <w:sz w:val="20"/>
              </w:rPr>
              <w:t>акимат</w:t>
            </w:r>
            <w:proofErr w:type="spellEnd"/>
            <w:r>
              <w:rPr>
                <w:color w:val="000000"/>
                <w:sz w:val="20"/>
              </w:rPr>
              <w:t xml:space="preserve"> </w:t>
            </w:r>
            <w:proofErr w:type="spellStart"/>
            <w:r>
              <w:rPr>
                <w:color w:val="000000"/>
                <w:sz w:val="20"/>
              </w:rPr>
              <w:t>Атырауской</w:t>
            </w:r>
            <w:proofErr w:type="spellEnd"/>
            <w:r>
              <w:rPr>
                <w:color w:val="000000"/>
                <w:sz w:val="20"/>
              </w:rPr>
              <w:t xml:space="preserve"> </w:t>
            </w:r>
            <w:proofErr w:type="spellStart"/>
            <w:r>
              <w:rPr>
                <w:color w:val="000000"/>
                <w:sz w:val="20"/>
              </w:rPr>
              <w:t>области</w:t>
            </w:r>
            <w:proofErr w:type="spellEnd"/>
          </w:p>
        </w:tc>
      </w:tr>
      <w:tr w:rsidR="00186BB3" w14:paraId="1A9E41DC" w14:textId="77777777" w:rsidTr="00E30890">
        <w:trPr>
          <w:trHeight w:val="30"/>
          <w:tblCellSpacing w:w="0" w:type="auto"/>
        </w:trPr>
        <w:tc>
          <w:tcPr>
            <w:tcW w:w="1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79EE05" w14:textId="77777777" w:rsidR="00186BB3" w:rsidRDefault="00000000">
            <w:pPr>
              <w:spacing w:after="20"/>
              <w:ind w:left="20"/>
              <w:jc w:val="both"/>
            </w:pPr>
            <w:proofErr w:type="spellStart"/>
            <w:r>
              <w:rPr>
                <w:color w:val="000000"/>
                <w:sz w:val="20"/>
              </w:rPr>
              <w:t>Западно-Казахстанская</w:t>
            </w:r>
            <w:proofErr w:type="spellEnd"/>
            <w:r>
              <w:rPr>
                <w:color w:val="000000"/>
                <w:sz w:val="20"/>
              </w:rPr>
              <w:t xml:space="preserve"> </w:t>
            </w:r>
            <w:proofErr w:type="spellStart"/>
            <w:r>
              <w:rPr>
                <w:color w:val="000000"/>
                <w:sz w:val="20"/>
              </w:rPr>
              <w:t>область</w:t>
            </w:r>
            <w:proofErr w:type="spellEnd"/>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AD32F2" w14:textId="77777777" w:rsidR="00186BB3" w:rsidRDefault="00000000">
            <w:pPr>
              <w:spacing w:after="20"/>
              <w:ind w:left="20"/>
              <w:jc w:val="both"/>
            </w:pPr>
            <w:r>
              <w:rPr>
                <w:color w:val="000000"/>
                <w:sz w:val="20"/>
              </w:rPr>
              <w:t>675</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8854F1" w14:textId="77777777" w:rsidR="00186BB3" w:rsidRDefault="00000000">
            <w:pPr>
              <w:spacing w:after="20"/>
              <w:ind w:left="20"/>
              <w:jc w:val="both"/>
            </w:pPr>
            <w:r>
              <w:rPr>
                <w:color w:val="000000"/>
                <w:sz w:val="20"/>
              </w:rPr>
              <w:t>689,3</w:t>
            </w:r>
          </w:p>
        </w:tc>
        <w:tc>
          <w:tcPr>
            <w:tcW w:w="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2F721A" w14:textId="77777777" w:rsidR="00186BB3" w:rsidRDefault="00000000">
            <w:pPr>
              <w:spacing w:after="20"/>
              <w:ind w:left="20"/>
              <w:jc w:val="both"/>
            </w:pPr>
            <w:r>
              <w:rPr>
                <w:color w:val="000000"/>
                <w:sz w:val="20"/>
              </w:rPr>
              <w:t>841</w:t>
            </w:r>
          </w:p>
        </w:tc>
        <w:tc>
          <w:tcPr>
            <w:tcW w:w="9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390D09" w14:textId="77777777" w:rsidR="00186BB3" w:rsidRDefault="00000000">
            <w:pPr>
              <w:spacing w:after="20"/>
              <w:ind w:left="20"/>
              <w:jc w:val="both"/>
            </w:pPr>
            <w:r>
              <w:rPr>
                <w:color w:val="000000"/>
                <w:sz w:val="20"/>
              </w:rPr>
              <w:t>1051,2</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B5F7F2" w14:textId="77777777" w:rsidR="00186BB3" w:rsidRDefault="00000000">
            <w:pPr>
              <w:spacing w:after="20"/>
              <w:ind w:left="20"/>
              <w:jc w:val="both"/>
            </w:pPr>
            <w:r>
              <w:rPr>
                <w:color w:val="000000"/>
                <w:sz w:val="20"/>
              </w:rPr>
              <w:t>1290,3</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F5EB6A" w14:textId="77777777" w:rsidR="00186BB3" w:rsidRDefault="00000000">
            <w:pPr>
              <w:spacing w:after="20"/>
              <w:ind w:left="20"/>
              <w:jc w:val="both"/>
            </w:pPr>
            <w:r>
              <w:rPr>
                <w:color w:val="000000"/>
                <w:sz w:val="20"/>
              </w:rPr>
              <w:t>1591,0</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54F596" w14:textId="77777777" w:rsidR="00186BB3" w:rsidRDefault="00000000">
            <w:pPr>
              <w:spacing w:after="20"/>
              <w:ind w:left="20"/>
              <w:jc w:val="both"/>
            </w:pPr>
            <w:r>
              <w:rPr>
                <w:color w:val="000000"/>
                <w:sz w:val="20"/>
              </w:rPr>
              <w:t>1952,1</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5E382F" w14:textId="77777777" w:rsidR="00186BB3" w:rsidRDefault="00000000">
            <w:pPr>
              <w:spacing w:after="20"/>
              <w:ind w:left="20"/>
              <w:jc w:val="both"/>
            </w:pPr>
            <w:proofErr w:type="spellStart"/>
            <w:r>
              <w:rPr>
                <w:color w:val="000000"/>
                <w:sz w:val="20"/>
              </w:rPr>
              <w:t>акимат</w:t>
            </w:r>
            <w:proofErr w:type="spellEnd"/>
            <w:r>
              <w:rPr>
                <w:color w:val="000000"/>
                <w:sz w:val="20"/>
              </w:rPr>
              <w:t xml:space="preserve"> </w:t>
            </w:r>
            <w:proofErr w:type="spellStart"/>
            <w:r>
              <w:rPr>
                <w:color w:val="000000"/>
                <w:sz w:val="20"/>
              </w:rPr>
              <w:t>Западно-Казахстанской</w:t>
            </w:r>
            <w:proofErr w:type="spellEnd"/>
            <w:r>
              <w:rPr>
                <w:color w:val="000000"/>
                <w:sz w:val="20"/>
              </w:rPr>
              <w:t xml:space="preserve"> </w:t>
            </w:r>
            <w:proofErr w:type="spellStart"/>
            <w:r>
              <w:rPr>
                <w:color w:val="000000"/>
                <w:sz w:val="20"/>
              </w:rPr>
              <w:t>области</w:t>
            </w:r>
            <w:proofErr w:type="spellEnd"/>
          </w:p>
        </w:tc>
      </w:tr>
      <w:tr w:rsidR="00186BB3" w14:paraId="7E464F79" w14:textId="77777777" w:rsidTr="00E30890">
        <w:trPr>
          <w:trHeight w:val="30"/>
          <w:tblCellSpacing w:w="0" w:type="auto"/>
        </w:trPr>
        <w:tc>
          <w:tcPr>
            <w:tcW w:w="1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516625" w14:textId="77777777" w:rsidR="00186BB3" w:rsidRDefault="00000000">
            <w:pPr>
              <w:spacing w:after="20"/>
              <w:ind w:left="20"/>
              <w:jc w:val="both"/>
            </w:pPr>
            <w:proofErr w:type="spellStart"/>
            <w:r>
              <w:rPr>
                <w:color w:val="000000"/>
                <w:sz w:val="20"/>
              </w:rPr>
              <w:t>Жамбылская</w:t>
            </w:r>
            <w:proofErr w:type="spellEnd"/>
            <w:r>
              <w:rPr>
                <w:color w:val="000000"/>
                <w:sz w:val="20"/>
              </w:rPr>
              <w:t xml:space="preserve"> </w:t>
            </w:r>
            <w:proofErr w:type="spellStart"/>
            <w:r>
              <w:rPr>
                <w:color w:val="000000"/>
                <w:sz w:val="20"/>
              </w:rPr>
              <w:lastRenderedPageBreak/>
              <w:t>область</w:t>
            </w:r>
            <w:proofErr w:type="spellEnd"/>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C86F63" w14:textId="77777777" w:rsidR="00186BB3" w:rsidRDefault="00000000">
            <w:pPr>
              <w:spacing w:after="20"/>
              <w:ind w:left="20"/>
              <w:jc w:val="both"/>
            </w:pPr>
            <w:r>
              <w:rPr>
                <w:color w:val="000000"/>
                <w:sz w:val="20"/>
              </w:rPr>
              <w:lastRenderedPageBreak/>
              <w:t>537</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65E98F" w14:textId="77777777" w:rsidR="00186BB3" w:rsidRDefault="00000000">
            <w:pPr>
              <w:spacing w:after="20"/>
              <w:ind w:left="20"/>
              <w:jc w:val="both"/>
            </w:pPr>
            <w:r>
              <w:rPr>
                <w:color w:val="000000"/>
                <w:sz w:val="20"/>
              </w:rPr>
              <w:t>652</w:t>
            </w:r>
          </w:p>
        </w:tc>
        <w:tc>
          <w:tcPr>
            <w:tcW w:w="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BDB618" w14:textId="77777777" w:rsidR="00186BB3" w:rsidRDefault="00000000">
            <w:pPr>
              <w:spacing w:after="20"/>
              <w:ind w:left="20"/>
              <w:jc w:val="both"/>
            </w:pPr>
            <w:r>
              <w:rPr>
                <w:color w:val="000000"/>
                <w:sz w:val="20"/>
              </w:rPr>
              <w:t>826,4</w:t>
            </w:r>
          </w:p>
        </w:tc>
        <w:tc>
          <w:tcPr>
            <w:tcW w:w="9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FF8876" w14:textId="77777777" w:rsidR="00186BB3" w:rsidRDefault="00000000">
            <w:pPr>
              <w:spacing w:after="20"/>
              <w:ind w:left="20"/>
              <w:jc w:val="both"/>
            </w:pPr>
            <w:r>
              <w:rPr>
                <w:color w:val="000000"/>
                <w:sz w:val="20"/>
              </w:rPr>
              <w:t>1000,5</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22E41F" w14:textId="77777777" w:rsidR="00186BB3" w:rsidRDefault="00000000">
            <w:pPr>
              <w:spacing w:after="20"/>
              <w:ind w:left="20"/>
              <w:jc w:val="both"/>
            </w:pPr>
            <w:r>
              <w:rPr>
                <w:color w:val="000000"/>
                <w:sz w:val="20"/>
              </w:rPr>
              <w:t>1228,0</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963727" w14:textId="77777777" w:rsidR="00186BB3" w:rsidRDefault="00000000">
            <w:pPr>
              <w:spacing w:after="20"/>
              <w:ind w:left="20"/>
              <w:jc w:val="both"/>
            </w:pPr>
            <w:r>
              <w:rPr>
                <w:color w:val="000000"/>
                <w:sz w:val="20"/>
              </w:rPr>
              <w:t>1514,3</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CEAE5C" w14:textId="77777777" w:rsidR="00186BB3" w:rsidRDefault="00000000">
            <w:pPr>
              <w:spacing w:after="20"/>
              <w:ind w:left="20"/>
              <w:jc w:val="both"/>
            </w:pPr>
            <w:r>
              <w:rPr>
                <w:color w:val="000000"/>
                <w:sz w:val="20"/>
              </w:rPr>
              <w:t>1857,9</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03B512" w14:textId="77777777" w:rsidR="00186BB3" w:rsidRDefault="00000000">
            <w:pPr>
              <w:spacing w:after="20"/>
              <w:ind w:left="20"/>
              <w:jc w:val="both"/>
            </w:pPr>
            <w:proofErr w:type="spellStart"/>
            <w:r>
              <w:rPr>
                <w:color w:val="000000"/>
                <w:sz w:val="20"/>
              </w:rPr>
              <w:t>акимат</w:t>
            </w:r>
            <w:proofErr w:type="spellEnd"/>
            <w:r>
              <w:rPr>
                <w:color w:val="000000"/>
                <w:sz w:val="20"/>
              </w:rPr>
              <w:t xml:space="preserve"> </w:t>
            </w:r>
            <w:proofErr w:type="spellStart"/>
            <w:r>
              <w:rPr>
                <w:color w:val="000000"/>
                <w:sz w:val="20"/>
              </w:rPr>
              <w:t>Жамбылской</w:t>
            </w:r>
            <w:proofErr w:type="spellEnd"/>
            <w:r>
              <w:rPr>
                <w:color w:val="000000"/>
                <w:sz w:val="20"/>
              </w:rPr>
              <w:t xml:space="preserve"> </w:t>
            </w:r>
            <w:proofErr w:type="spellStart"/>
            <w:r>
              <w:rPr>
                <w:color w:val="000000"/>
                <w:sz w:val="20"/>
              </w:rPr>
              <w:lastRenderedPageBreak/>
              <w:t>области</w:t>
            </w:r>
            <w:proofErr w:type="spellEnd"/>
          </w:p>
        </w:tc>
      </w:tr>
      <w:tr w:rsidR="00186BB3" w14:paraId="25DBA264" w14:textId="77777777" w:rsidTr="00E30890">
        <w:trPr>
          <w:trHeight w:val="30"/>
          <w:tblCellSpacing w:w="0" w:type="auto"/>
        </w:trPr>
        <w:tc>
          <w:tcPr>
            <w:tcW w:w="1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63D049" w14:textId="77777777" w:rsidR="00186BB3" w:rsidRDefault="00000000">
            <w:pPr>
              <w:spacing w:after="20"/>
              <w:ind w:left="20"/>
              <w:jc w:val="both"/>
            </w:pPr>
            <w:proofErr w:type="spellStart"/>
            <w:r>
              <w:rPr>
                <w:color w:val="000000"/>
                <w:sz w:val="20"/>
              </w:rPr>
              <w:lastRenderedPageBreak/>
              <w:t>Область</w:t>
            </w:r>
            <w:proofErr w:type="spellEnd"/>
            <w:r>
              <w:rPr>
                <w:color w:val="000000"/>
                <w:sz w:val="20"/>
              </w:rPr>
              <w:t xml:space="preserve"> </w:t>
            </w:r>
            <w:proofErr w:type="spellStart"/>
            <w:r>
              <w:rPr>
                <w:color w:val="000000"/>
                <w:sz w:val="20"/>
              </w:rPr>
              <w:t>Жетісу</w:t>
            </w:r>
            <w:proofErr w:type="spellEnd"/>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3A8020" w14:textId="77777777" w:rsidR="00186BB3" w:rsidRDefault="00000000">
            <w:pPr>
              <w:spacing w:after="20"/>
              <w:ind w:left="20"/>
              <w:jc w:val="both"/>
            </w:pPr>
            <w:r>
              <w:rPr>
                <w:color w:val="000000"/>
                <w:sz w:val="20"/>
              </w:rPr>
              <w:t>357</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520BE9" w14:textId="77777777" w:rsidR="00186BB3" w:rsidRDefault="00000000">
            <w:pPr>
              <w:spacing w:after="20"/>
              <w:ind w:left="20"/>
              <w:jc w:val="both"/>
            </w:pPr>
            <w:r>
              <w:rPr>
                <w:color w:val="000000"/>
                <w:sz w:val="20"/>
              </w:rPr>
              <w:t>425,4</w:t>
            </w:r>
          </w:p>
        </w:tc>
        <w:tc>
          <w:tcPr>
            <w:tcW w:w="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9FE402" w14:textId="77777777" w:rsidR="00186BB3" w:rsidRDefault="00000000">
            <w:pPr>
              <w:spacing w:after="20"/>
              <w:ind w:left="20"/>
              <w:jc w:val="both"/>
            </w:pPr>
            <w:r>
              <w:rPr>
                <w:color w:val="000000"/>
                <w:sz w:val="20"/>
              </w:rPr>
              <w:t>573,5</w:t>
            </w:r>
          </w:p>
        </w:tc>
        <w:tc>
          <w:tcPr>
            <w:tcW w:w="9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FAC598" w14:textId="77777777" w:rsidR="00186BB3" w:rsidRDefault="00000000">
            <w:pPr>
              <w:spacing w:after="20"/>
              <w:ind w:left="20"/>
              <w:jc w:val="both"/>
            </w:pPr>
            <w:r>
              <w:rPr>
                <w:color w:val="000000"/>
                <w:sz w:val="20"/>
              </w:rPr>
              <w:t>676,9</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7B19C8" w14:textId="77777777" w:rsidR="00186BB3" w:rsidRDefault="00000000">
            <w:pPr>
              <w:spacing w:after="20"/>
              <w:ind w:left="20"/>
              <w:jc w:val="both"/>
            </w:pPr>
            <w:r>
              <w:rPr>
                <w:color w:val="000000"/>
                <w:sz w:val="20"/>
              </w:rPr>
              <w:t>830,8</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98E505" w14:textId="77777777" w:rsidR="00186BB3" w:rsidRDefault="00000000">
            <w:pPr>
              <w:spacing w:after="20"/>
              <w:ind w:left="20"/>
              <w:jc w:val="both"/>
            </w:pPr>
            <w:r>
              <w:rPr>
                <w:color w:val="000000"/>
                <w:sz w:val="20"/>
              </w:rPr>
              <w:t>1024,5</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96E913" w14:textId="77777777" w:rsidR="00186BB3" w:rsidRDefault="00000000">
            <w:pPr>
              <w:spacing w:after="20"/>
              <w:ind w:left="20"/>
              <w:jc w:val="both"/>
            </w:pPr>
            <w:r>
              <w:rPr>
                <w:color w:val="000000"/>
                <w:sz w:val="20"/>
              </w:rPr>
              <w:t>1257,0</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786C33" w14:textId="77777777" w:rsidR="00186BB3" w:rsidRDefault="00000000">
            <w:pPr>
              <w:spacing w:after="20"/>
              <w:ind w:left="20"/>
              <w:jc w:val="both"/>
            </w:pPr>
            <w:proofErr w:type="spellStart"/>
            <w:r>
              <w:rPr>
                <w:color w:val="000000"/>
                <w:sz w:val="20"/>
              </w:rPr>
              <w:t>акимат</w:t>
            </w:r>
            <w:proofErr w:type="spellEnd"/>
            <w:r>
              <w:rPr>
                <w:color w:val="000000"/>
                <w:sz w:val="20"/>
              </w:rPr>
              <w:t xml:space="preserve"> </w:t>
            </w:r>
            <w:proofErr w:type="spellStart"/>
            <w:r>
              <w:rPr>
                <w:color w:val="000000"/>
                <w:sz w:val="20"/>
              </w:rPr>
              <w:t>области</w:t>
            </w:r>
            <w:proofErr w:type="spellEnd"/>
            <w:r>
              <w:rPr>
                <w:color w:val="000000"/>
                <w:sz w:val="20"/>
              </w:rPr>
              <w:t xml:space="preserve"> </w:t>
            </w:r>
            <w:proofErr w:type="spellStart"/>
            <w:r>
              <w:rPr>
                <w:color w:val="000000"/>
                <w:sz w:val="20"/>
              </w:rPr>
              <w:t>Жетісу</w:t>
            </w:r>
            <w:proofErr w:type="spellEnd"/>
          </w:p>
        </w:tc>
      </w:tr>
      <w:tr w:rsidR="00186BB3" w14:paraId="20FB37B8" w14:textId="77777777" w:rsidTr="00E30890">
        <w:trPr>
          <w:trHeight w:val="30"/>
          <w:tblCellSpacing w:w="0" w:type="auto"/>
        </w:trPr>
        <w:tc>
          <w:tcPr>
            <w:tcW w:w="1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F1A334" w14:textId="77777777" w:rsidR="00186BB3" w:rsidRDefault="00000000">
            <w:pPr>
              <w:spacing w:after="20"/>
              <w:ind w:left="20"/>
              <w:jc w:val="both"/>
            </w:pPr>
            <w:proofErr w:type="spellStart"/>
            <w:r>
              <w:rPr>
                <w:color w:val="000000"/>
                <w:sz w:val="20"/>
              </w:rPr>
              <w:t>Карагандинская</w:t>
            </w:r>
            <w:proofErr w:type="spellEnd"/>
            <w:r>
              <w:rPr>
                <w:color w:val="000000"/>
                <w:sz w:val="20"/>
              </w:rPr>
              <w:t xml:space="preserve"> </w:t>
            </w:r>
            <w:proofErr w:type="spellStart"/>
            <w:r>
              <w:rPr>
                <w:color w:val="000000"/>
                <w:sz w:val="20"/>
              </w:rPr>
              <w:t>область</w:t>
            </w:r>
            <w:proofErr w:type="spellEnd"/>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0EE9AA" w14:textId="77777777" w:rsidR="00186BB3" w:rsidRDefault="00000000">
            <w:pPr>
              <w:spacing w:after="20"/>
              <w:ind w:left="20"/>
              <w:jc w:val="both"/>
            </w:pPr>
            <w:r>
              <w:rPr>
                <w:color w:val="000000"/>
                <w:sz w:val="20"/>
              </w:rPr>
              <w:t>877</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270EA1" w14:textId="77777777" w:rsidR="00186BB3" w:rsidRDefault="00000000">
            <w:pPr>
              <w:spacing w:after="20"/>
              <w:ind w:left="20"/>
              <w:jc w:val="both"/>
            </w:pPr>
            <w:r>
              <w:rPr>
                <w:color w:val="000000"/>
                <w:sz w:val="20"/>
              </w:rPr>
              <w:t>1188,4</w:t>
            </w:r>
          </w:p>
        </w:tc>
        <w:tc>
          <w:tcPr>
            <w:tcW w:w="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68F13B" w14:textId="77777777" w:rsidR="00186BB3" w:rsidRDefault="00000000">
            <w:pPr>
              <w:spacing w:after="20"/>
              <w:ind w:left="20"/>
              <w:jc w:val="both"/>
            </w:pPr>
            <w:r>
              <w:rPr>
                <w:color w:val="000000"/>
                <w:sz w:val="20"/>
              </w:rPr>
              <w:t>1519</w:t>
            </w:r>
          </w:p>
        </w:tc>
        <w:tc>
          <w:tcPr>
            <w:tcW w:w="9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FB4DDC" w14:textId="77777777" w:rsidR="00186BB3" w:rsidRDefault="00000000">
            <w:pPr>
              <w:spacing w:after="20"/>
              <w:ind w:left="20"/>
              <w:jc w:val="both"/>
            </w:pPr>
            <w:r>
              <w:rPr>
                <w:color w:val="000000"/>
                <w:sz w:val="20"/>
              </w:rPr>
              <w:t>1898,7</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E6BA47" w14:textId="77777777" w:rsidR="00186BB3" w:rsidRDefault="00000000">
            <w:pPr>
              <w:spacing w:after="20"/>
              <w:ind w:left="20"/>
              <w:jc w:val="both"/>
            </w:pPr>
            <w:r>
              <w:rPr>
                <w:color w:val="000000"/>
                <w:sz w:val="20"/>
              </w:rPr>
              <w:t>2330,5</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8508F7" w14:textId="77777777" w:rsidR="00186BB3" w:rsidRDefault="00000000">
            <w:pPr>
              <w:spacing w:after="20"/>
              <w:ind w:left="20"/>
              <w:jc w:val="both"/>
            </w:pPr>
            <w:r>
              <w:rPr>
                <w:color w:val="000000"/>
                <w:sz w:val="20"/>
              </w:rPr>
              <w:t>2873,7</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B5B709" w14:textId="77777777" w:rsidR="00186BB3" w:rsidRDefault="00000000">
            <w:pPr>
              <w:spacing w:after="20"/>
              <w:ind w:left="20"/>
              <w:jc w:val="both"/>
            </w:pPr>
            <w:r>
              <w:rPr>
                <w:color w:val="000000"/>
                <w:sz w:val="20"/>
              </w:rPr>
              <w:t>3525,9</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3B9CCE" w14:textId="77777777" w:rsidR="00186BB3" w:rsidRDefault="00000000">
            <w:pPr>
              <w:spacing w:after="20"/>
              <w:ind w:left="20"/>
              <w:jc w:val="both"/>
            </w:pPr>
            <w:proofErr w:type="spellStart"/>
            <w:r>
              <w:rPr>
                <w:color w:val="000000"/>
                <w:sz w:val="20"/>
              </w:rPr>
              <w:t>акимат</w:t>
            </w:r>
            <w:proofErr w:type="spellEnd"/>
            <w:r>
              <w:rPr>
                <w:color w:val="000000"/>
                <w:sz w:val="20"/>
              </w:rPr>
              <w:t xml:space="preserve"> </w:t>
            </w:r>
            <w:proofErr w:type="spellStart"/>
            <w:r>
              <w:rPr>
                <w:color w:val="000000"/>
                <w:sz w:val="20"/>
              </w:rPr>
              <w:t>Карагандинской</w:t>
            </w:r>
            <w:proofErr w:type="spellEnd"/>
            <w:r>
              <w:rPr>
                <w:color w:val="000000"/>
                <w:sz w:val="20"/>
              </w:rPr>
              <w:t xml:space="preserve"> </w:t>
            </w:r>
            <w:proofErr w:type="spellStart"/>
            <w:r>
              <w:rPr>
                <w:color w:val="000000"/>
                <w:sz w:val="20"/>
              </w:rPr>
              <w:t>области</w:t>
            </w:r>
            <w:proofErr w:type="spellEnd"/>
          </w:p>
        </w:tc>
      </w:tr>
      <w:tr w:rsidR="00186BB3" w14:paraId="4D16C50B" w14:textId="77777777" w:rsidTr="00E30890">
        <w:trPr>
          <w:trHeight w:val="30"/>
          <w:tblCellSpacing w:w="0" w:type="auto"/>
        </w:trPr>
        <w:tc>
          <w:tcPr>
            <w:tcW w:w="1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95601E" w14:textId="77777777" w:rsidR="00186BB3" w:rsidRDefault="00000000">
            <w:pPr>
              <w:spacing w:after="20"/>
              <w:ind w:left="20"/>
              <w:jc w:val="both"/>
            </w:pPr>
            <w:proofErr w:type="spellStart"/>
            <w:r>
              <w:rPr>
                <w:color w:val="000000"/>
                <w:sz w:val="20"/>
              </w:rPr>
              <w:t>Костанайская</w:t>
            </w:r>
            <w:proofErr w:type="spellEnd"/>
            <w:r>
              <w:rPr>
                <w:color w:val="000000"/>
                <w:sz w:val="20"/>
              </w:rPr>
              <w:t xml:space="preserve"> </w:t>
            </w:r>
            <w:proofErr w:type="spellStart"/>
            <w:r>
              <w:rPr>
                <w:color w:val="000000"/>
                <w:sz w:val="20"/>
              </w:rPr>
              <w:t>область</w:t>
            </w:r>
            <w:proofErr w:type="spellEnd"/>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953A4F" w14:textId="77777777" w:rsidR="00186BB3" w:rsidRDefault="00000000">
            <w:pPr>
              <w:spacing w:after="20"/>
              <w:ind w:left="20"/>
              <w:jc w:val="both"/>
            </w:pPr>
            <w:r>
              <w:rPr>
                <w:color w:val="000000"/>
                <w:sz w:val="20"/>
              </w:rPr>
              <w:t>562</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EAD99E" w14:textId="77777777" w:rsidR="00186BB3" w:rsidRDefault="00000000">
            <w:pPr>
              <w:spacing w:after="20"/>
              <w:ind w:left="20"/>
              <w:jc w:val="both"/>
            </w:pPr>
            <w:r>
              <w:rPr>
                <w:color w:val="000000"/>
                <w:sz w:val="20"/>
              </w:rPr>
              <w:t>672,1</w:t>
            </w:r>
          </w:p>
        </w:tc>
        <w:tc>
          <w:tcPr>
            <w:tcW w:w="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AB51FA" w14:textId="77777777" w:rsidR="00186BB3" w:rsidRDefault="00000000">
            <w:pPr>
              <w:spacing w:after="20"/>
              <w:ind w:left="20"/>
              <w:jc w:val="both"/>
            </w:pPr>
            <w:r>
              <w:rPr>
                <w:color w:val="000000"/>
                <w:sz w:val="20"/>
              </w:rPr>
              <w:t>781</w:t>
            </w:r>
          </w:p>
        </w:tc>
        <w:tc>
          <w:tcPr>
            <w:tcW w:w="9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74938D" w14:textId="77777777" w:rsidR="00186BB3" w:rsidRDefault="00000000">
            <w:pPr>
              <w:spacing w:after="20"/>
              <w:ind w:left="20"/>
              <w:jc w:val="both"/>
            </w:pPr>
            <w:r>
              <w:rPr>
                <w:color w:val="000000"/>
                <w:sz w:val="20"/>
              </w:rPr>
              <w:t>1003,8</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4D56BF" w14:textId="77777777" w:rsidR="00186BB3" w:rsidRDefault="00000000">
            <w:pPr>
              <w:spacing w:after="20"/>
              <w:ind w:left="20"/>
              <w:jc w:val="both"/>
            </w:pPr>
            <w:r>
              <w:rPr>
                <w:color w:val="000000"/>
                <w:sz w:val="20"/>
              </w:rPr>
              <w:t>1232,1</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05C504" w14:textId="77777777" w:rsidR="00186BB3" w:rsidRDefault="00000000">
            <w:pPr>
              <w:spacing w:after="20"/>
              <w:ind w:left="20"/>
              <w:jc w:val="both"/>
            </w:pPr>
            <w:r>
              <w:rPr>
                <w:color w:val="000000"/>
                <w:sz w:val="20"/>
              </w:rPr>
              <w:t>1519,3</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63E5F2" w14:textId="77777777" w:rsidR="00186BB3" w:rsidRDefault="00000000">
            <w:pPr>
              <w:spacing w:after="20"/>
              <w:ind w:left="20"/>
              <w:jc w:val="both"/>
            </w:pPr>
            <w:r>
              <w:rPr>
                <w:color w:val="000000"/>
                <w:sz w:val="20"/>
              </w:rPr>
              <w:t>1864,1</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79574B" w14:textId="77777777" w:rsidR="00186BB3" w:rsidRDefault="00000000">
            <w:pPr>
              <w:spacing w:after="20"/>
              <w:ind w:left="20"/>
              <w:jc w:val="both"/>
            </w:pPr>
            <w:proofErr w:type="spellStart"/>
            <w:r>
              <w:rPr>
                <w:color w:val="000000"/>
                <w:sz w:val="20"/>
              </w:rPr>
              <w:t>акимат</w:t>
            </w:r>
            <w:proofErr w:type="spellEnd"/>
            <w:r>
              <w:rPr>
                <w:color w:val="000000"/>
                <w:sz w:val="20"/>
              </w:rPr>
              <w:t xml:space="preserve"> </w:t>
            </w:r>
            <w:proofErr w:type="spellStart"/>
            <w:r>
              <w:rPr>
                <w:color w:val="000000"/>
                <w:sz w:val="20"/>
              </w:rPr>
              <w:t>Костанайской</w:t>
            </w:r>
            <w:proofErr w:type="spellEnd"/>
            <w:r>
              <w:rPr>
                <w:color w:val="000000"/>
                <w:sz w:val="20"/>
              </w:rPr>
              <w:t xml:space="preserve"> </w:t>
            </w:r>
            <w:proofErr w:type="spellStart"/>
            <w:r>
              <w:rPr>
                <w:color w:val="000000"/>
                <w:sz w:val="20"/>
              </w:rPr>
              <w:t>области</w:t>
            </w:r>
            <w:proofErr w:type="spellEnd"/>
          </w:p>
        </w:tc>
      </w:tr>
      <w:tr w:rsidR="00186BB3" w14:paraId="50F14800" w14:textId="77777777" w:rsidTr="00E30890">
        <w:trPr>
          <w:trHeight w:val="30"/>
          <w:tblCellSpacing w:w="0" w:type="auto"/>
        </w:trPr>
        <w:tc>
          <w:tcPr>
            <w:tcW w:w="1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9206F1" w14:textId="77777777" w:rsidR="00186BB3" w:rsidRDefault="00000000">
            <w:pPr>
              <w:spacing w:after="20"/>
              <w:ind w:left="20"/>
              <w:jc w:val="both"/>
            </w:pPr>
            <w:proofErr w:type="spellStart"/>
            <w:r>
              <w:rPr>
                <w:color w:val="000000"/>
                <w:sz w:val="20"/>
              </w:rPr>
              <w:t>Кызылординская</w:t>
            </w:r>
            <w:proofErr w:type="spellEnd"/>
            <w:r>
              <w:rPr>
                <w:color w:val="000000"/>
                <w:sz w:val="20"/>
              </w:rPr>
              <w:t xml:space="preserve"> </w:t>
            </w:r>
            <w:proofErr w:type="spellStart"/>
            <w:r>
              <w:rPr>
                <w:color w:val="000000"/>
                <w:sz w:val="20"/>
              </w:rPr>
              <w:t>область</w:t>
            </w:r>
            <w:proofErr w:type="spellEnd"/>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21447C" w14:textId="77777777" w:rsidR="00186BB3" w:rsidRDefault="00000000">
            <w:pPr>
              <w:spacing w:after="20"/>
              <w:ind w:left="20"/>
              <w:jc w:val="both"/>
            </w:pPr>
            <w:r>
              <w:rPr>
                <w:color w:val="000000"/>
                <w:sz w:val="20"/>
              </w:rPr>
              <w:t>514</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4D297B" w14:textId="77777777" w:rsidR="00186BB3" w:rsidRDefault="00000000">
            <w:pPr>
              <w:spacing w:after="20"/>
              <w:ind w:left="20"/>
              <w:jc w:val="both"/>
            </w:pPr>
            <w:r>
              <w:rPr>
                <w:color w:val="000000"/>
                <w:sz w:val="20"/>
              </w:rPr>
              <w:t>517,5</w:t>
            </w:r>
          </w:p>
        </w:tc>
        <w:tc>
          <w:tcPr>
            <w:tcW w:w="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3D24C2" w14:textId="77777777" w:rsidR="00186BB3" w:rsidRDefault="00000000">
            <w:pPr>
              <w:spacing w:after="20"/>
              <w:ind w:left="20"/>
              <w:jc w:val="both"/>
            </w:pPr>
            <w:r>
              <w:rPr>
                <w:color w:val="000000"/>
                <w:sz w:val="20"/>
              </w:rPr>
              <w:t>631,4</w:t>
            </w:r>
          </w:p>
        </w:tc>
        <w:tc>
          <w:tcPr>
            <w:tcW w:w="9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B7EE7B" w14:textId="77777777" w:rsidR="00186BB3" w:rsidRDefault="00000000">
            <w:pPr>
              <w:spacing w:after="20"/>
              <w:ind w:left="20"/>
              <w:jc w:val="both"/>
            </w:pPr>
            <w:r>
              <w:rPr>
                <w:color w:val="000000"/>
                <w:sz w:val="20"/>
              </w:rPr>
              <w:t>789,2</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44D3E0" w14:textId="77777777" w:rsidR="00186BB3" w:rsidRDefault="00000000">
            <w:pPr>
              <w:spacing w:after="20"/>
              <w:ind w:left="20"/>
              <w:jc w:val="both"/>
            </w:pPr>
            <w:r>
              <w:rPr>
                <w:color w:val="000000"/>
                <w:sz w:val="20"/>
              </w:rPr>
              <w:t>1068,7</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81277E" w14:textId="77777777" w:rsidR="00186BB3" w:rsidRDefault="00000000">
            <w:pPr>
              <w:spacing w:after="20"/>
              <w:ind w:left="20"/>
              <w:jc w:val="both"/>
            </w:pPr>
            <w:r>
              <w:rPr>
                <w:color w:val="000000"/>
                <w:sz w:val="20"/>
              </w:rPr>
              <w:t>1317,8</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D4F4EC" w14:textId="77777777" w:rsidR="00186BB3" w:rsidRDefault="00000000">
            <w:pPr>
              <w:spacing w:after="20"/>
              <w:ind w:left="20"/>
              <w:jc w:val="both"/>
            </w:pPr>
            <w:r>
              <w:rPr>
                <w:color w:val="000000"/>
                <w:sz w:val="20"/>
              </w:rPr>
              <w:t>1616,9</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C4EE28" w14:textId="77777777" w:rsidR="00186BB3" w:rsidRDefault="00000000">
            <w:pPr>
              <w:spacing w:after="20"/>
              <w:ind w:left="20"/>
              <w:jc w:val="both"/>
            </w:pPr>
            <w:proofErr w:type="spellStart"/>
            <w:r>
              <w:rPr>
                <w:color w:val="000000"/>
                <w:sz w:val="20"/>
              </w:rPr>
              <w:t>акимат</w:t>
            </w:r>
            <w:proofErr w:type="spellEnd"/>
            <w:r>
              <w:rPr>
                <w:color w:val="000000"/>
                <w:sz w:val="20"/>
              </w:rPr>
              <w:t xml:space="preserve"> </w:t>
            </w:r>
            <w:proofErr w:type="spellStart"/>
            <w:r>
              <w:rPr>
                <w:color w:val="000000"/>
                <w:sz w:val="20"/>
              </w:rPr>
              <w:t>Кызылординской</w:t>
            </w:r>
            <w:proofErr w:type="spellEnd"/>
            <w:r>
              <w:rPr>
                <w:color w:val="000000"/>
                <w:sz w:val="20"/>
              </w:rPr>
              <w:t xml:space="preserve"> </w:t>
            </w:r>
            <w:proofErr w:type="spellStart"/>
            <w:r>
              <w:rPr>
                <w:color w:val="000000"/>
                <w:sz w:val="20"/>
              </w:rPr>
              <w:t>области</w:t>
            </w:r>
            <w:proofErr w:type="spellEnd"/>
          </w:p>
        </w:tc>
      </w:tr>
      <w:tr w:rsidR="00186BB3" w14:paraId="10FFC686" w14:textId="77777777" w:rsidTr="00E30890">
        <w:trPr>
          <w:trHeight w:val="30"/>
          <w:tblCellSpacing w:w="0" w:type="auto"/>
        </w:trPr>
        <w:tc>
          <w:tcPr>
            <w:tcW w:w="1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640F2D" w14:textId="77777777" w:rsidR="00186BB3" w:rsidRDefault="00000000">
            <w:pPr>
              <w:spacing w:after="20"/>
              <w:ind w:left="20"/>
              <w:jc w:val="both"/>
            </w:pPr>
            <w:proofErr w:type="spellStart"/>
            <w:r>
              <w:rPr>
                <w:color w:val="000000"/>
                <w:sz w:val="20"/>
              </w:rPr>
              <w:t>Мангистауская</w:t>
            </w:r>
            <w:proofErr w:type="spellEnd"/>
            <w:r>
              <w:rPr>
                <w:color w:val="000000"/>
                <w:sz w:val="20"/>
              </w:rPr>
              <w:t xml:space="preserve"> </w:t>
            </w:r>
            <w:proofErr w:type="spellStart"/>
            <w:r>
              <w:rPr>
                <w:color w:val="000000"/>
                <w:sz w:val="20"/>
              </w:rPr>
              <w:t>область</w:t>
            </w:r>
            <w:proofErr w:type="spellEnd"/>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A70FC2" w14:textId="77777777" w:rsidR="00186BB3" w:rsidRDefault="00000000">
            <w:pPr>
              <w:spacing w:after="20"/>
              <w:ind w:left="20"/>
              <w:jc w:val="both"/>
            </w:pPr>
            <w:r>
              <w:rPr>
                <w:color w:val="000000"/>
                <w:sz w:val="20"/>
              </w:rPr>
              <w:t>1102</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145A38" w14:textId="77777777" w:rsidR="00186BB3" w:rsidRDefault="00000000">
            <w:pPr>
              <w:spacing w:after="20"/>
              <w:ind w:left="20"/>
              <w:jc w:val="both"/>
            </w:pPr>
            <w:r>
              <w:rPr>
                <w:color w:val="000000"/>
                <w:sz w:val="20"/>
              </w:rPr>
              <w:t>1073,8</w:t>
            </w:r>
          </w:p>
        </w:tc>
        <w:tc>
          <w:tcPr>
            <w:tcW w:w="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D600E3" w14:textId="77777777" w:rsidR="00186BB3" w:rsidRDefault="00000000">
            <w:pPr>
              <w:spacing w:after="20"/>
              <w:ind w:left="20"/>
              <w:jc w:val="both"/>
            </w:pPr>
            <w:r>
              <w:rPr>
                <w:color w:val="000000"/>
                <w:sz w:val="20"/>
              </w:rPr>
              <w:t>1410,3</w:t>
            </w:r>
          </w:p>
        </w:tc>
        <w:tc>
          <w:tcPr>
            <w:tcW w:w="9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ED0FE8" w14:textId="77777777" w:rsidR="00186BB3" w:rsidRDefault="00000000">
            <w:pPr>
              <w:spacing w:after="20"/>
              <w:ind w:left="20"/>
              <w:jc w:val="both"/>
            </w:pPr>
            <w:r>
              <w:rPr>
                <w:color w:val="000000"/>
                <w:sz w:val="20"/>
              </w:rPr>
              <w:t>1662,9</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881278" w14:textId="77777777" w:rsidR="00186BB3" w:rsidRDefault="00000000">
            <w:pPr>
              <w:spacing w:after="20"/>
              <w:ind w:left="20"/>
              <w:jc w:val="both"/>
            </w:pPr>
            <w:r>
              <w:rPr>
                <w:color w:val="000000"/>
                <w:sz w:val="20"/>
              </w:rPr>
              <w:t>2241,1</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39619A" w14:textId="77777777" w:rsidR="00186BB3" w:rsidRDefault="00000000">
            <w:pPr>
              <w:spacing w:after="20"/>
              <w:ind w:left="20"/>
              <w:jc w:val="both"/>
            </w:pPr>
            <w:r>
              <w:rPr>
                <w:color w:val="000000"/>
                <w:sz w:val="20"/>
              </w:rPr>
              <w:t>2913,4</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625340" w14:textId="77777777" w:rsidR="00186BB3" w:rsidRDefault="00000000">
            <w:pPr>
              <w:spacing w:after="20"/>
              <w:ind w:left="20"/>
              <w:jc w:val="both"/>
            </w:pPr>
            <w:r>
              <w:rPr>
                <w:color w:val="000000"/>
                <w:sz w:val="20"/>
              </w:rPr>
              <w:t>3574,7</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206CEE" w14:textId="77777777" w:rsidR="00186BB3" w:rsidRDefault="00000000">
            <w:pPr>
              <w:spacing w:after="20"/>
              <w:ind w:left="20"/>
              <w:jc w:val="both"/>
            </w:pPr>
            <w:proofErr w:type="spellStart"/>
            <w:r>
              <w:rPr>
                <w:color w:val="000000"/>
                <w:sz w:val="20"/>
              </w:rPr>
              <w:t>акимат</w:t>
            </w:r>
            <w:proofErr w:type="spellEnd"/>
            <w:r>
              <w:rPr>
                <w:color w:val="000000"/>
                <w:sz w:val="20"/>
              </w:rPr>
              <w:t xml:space="preserve"> </w:t>
            </w:r>
            <w:proofErr w:type="spellStart"/>
            <w:r>
              <w:rPr>
                <w:color w:val="000000"/>
                <w:sz w:val="20"/>
              </w:rPr>
              <w:t>Мангистауской</w:t>
            </w:r>
            <w:proofErr w:type="spellEnd"/>
            <w:r>
              <w:rPr>
                <w:color w:val="000000"/>
                <w:sz w:val="20"/>
              </w:rPr>
              <w:t xml:space="preserve"> </w:t>
            </w:r>
            <w:proofErr w:type="spellStart"/>
            <w:r>
              <w:rPr>
                <w:color w:val="000000"/>
                <w:sz w:val="20"/>
              </w:rPr>
              <w:t>области</w:t>
            </w:r>
            <w:proofErr w:type="spellEnd"/>
          </w:p>
        </w:tc>
      </w:tr>
      <w:tr w:rsidR="00186BB3" w14:paraId="0E13D43F" w14:textId="77777777" w:rsidTr="00E30890">
        <w:trPr>
          <w:trHeight w:val="30"/>
          <w:tblCellSpacing w:w="0" w:type="auto"/>
        </w:trPr>
        <w:tc>
          <w:tcPr>
            <w:tcW w:w="1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6FB0E9" w14:textId="77777777" w:rsidR="00186BB3" w:rsidRDefault="00000000">
            <w:pPr>
              <w:spacing w:after="20"/>
              <w:ind w:left="20"/>
              <w:jc w:val="both"/>
            </w:pPr>
            <w:proofErr w:type="spellStart"/>
            <w:r>
              <w:rPr>
                <w:color w:val="000000"/>
                <w:sz w:val="20"/>
              </w:rPr>
              <w:t>Павлодарская</w:t>
            </w:r>
            <w:proofErr w:type="spellEnd"/>
            <w:r>
              <w:rPr>
                <w:color w:val="000000"/>
                <w:sz w:val="20"/>
              </w:rPr>
              <w:t xml:space="preserve"> </w:t>
            </w:r>
            <w:proofErr w:type="spellStart"/>
            <w:r>
              <w:rPr>
                <w:color w:val="000000"/>
                <w:sz w:val="20"/>
              </w:rPr>
              <w:t>область</w:t>
            </w:r>
            <w:proofErr w:type="spellEnd"/>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E2B742" w14:textId="77777777" w:rsidR="00186BB3" w:rsidRDefault="00000000">
            <w:pPr>
              <w:spacing w:after="20"/>
              <w:ind w:left="20"/>
              <w:jc w:val="both"/>
            </w:pPr>
            <w:r>
              <w:rPr>
                <w:color w:val="000000"/>
                <w:sz w:val="20"/>
              </w:rPr>
              <w:t>797</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9D25EF" w14:textId="77777777" w:rsidR="00186BB3" w:rsidRDefault="00000000">
            <w:pPr>
              <w:spacing w:after="20"/>
              <w:ind w:left="20"/>
              <w:jc w:val="both"/>
            </w:pPr>
            <w:r>
              <w:rPr>
                <w:color w:val="000000"/>
                <w:sz w:val="20"/>
              </w:rPr>
              <w:t>955,8</w:t>
            </w:r>
          </w:p>
        </w:tc>
        <w:tc>
          <w:tcPr>
            <w:tcW w:w="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C51C2F" w14:textId="77777777" w:rsidR="00186BB3" w:rsidRDefault="00000000">
            <w:pPr>
              <w:spacing w:after="20"/>
              <w:ind w:left="20"/>
              <w:jc w:val="both"/>
            </w:pPr>
            <w:r>
              <w:rPr>
                <w:color w:val="000000"/>
                <w:sz w:val="20"/>
              </w:rPr>
              <w:t>1110,7</w:t>
            </w:r>
          </w:p>
        </w:tc>
        <w:tc>
          <w:tcPr>
            <w:tcW w:w="9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D73987" w14:textId="77777777" w:rsidR="00186BB3" w:rsidRDefault="00000000">
            <w:pPr>
              <w:spacing w:after="20"/>
              <w:ind w:left="20"/>
              <w:jc w:val="both"/>
            </w:pPr>
            <w:r>
              <w:rPr>
                <w:color w:val="000000"/>
                <w:sz w:val="20"/>
              </w:rPr>
              <w:t>1413,3</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C6ACA9" w14:textId="77777777" w:rsidR="00186BB3" w:rsidRDefault="00000000">
            <w:pPr>
              <w:spacing w:after="20"/>
              <w:ind w:left="20"/>
              <w:jc w:val="both"/>
            </w:pPr>
            <w:r>
              <w:rPr>
                <w:color w:val="000000"/>
                <w:sz w:val="20"/>
              </w:rPr>
              <w:t>1734,7</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DAA735" w14:textId="77777777" w:rsidR="00186BB3" w:rsidRDefault="00000000">
            <w:pPr>
              <w:spacing w:after="20"/>
              <w:ind w:left="20"/>
              <w:jc w:val="both"/>
            </w:pPr>
            <w:r>
              <w:rPr>
                <w:color w:val="000000"/>
                <w:sz w:val="20"/>
              </w:rPr>
              <w:t>2289,0</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4D97F5" w14:textId="77777777" w:rsidR="00186BB3" w:rsidRDefault="00000000">
            <w:pPr>
              <w:spacing w:after="20"/>
              <w:ind w:left="20"/>
              <w:jc w:val="both"/>
            </w:pPr>
            <w:r>
              <w:rPr>
                <w:color w:val="000000"/>
                <w:sz w:val="20"/>
              </w:rPr>
              <w:t>3000,0</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CB8E03" w14:textId="77777777" w:rsidR="00186BB3" w:rsidRDefault="00000000">
            <w:pPr>
              <w:spacing w:after="20"/>
              <w:ind w:left="20"/>
              <w:jc w:val="both"/>
            </w:pPr>
            <w:proofErr w:type="spellStart"/>
            <w:r>
              <w:rPr>
                <w:color w:val="000000"/>
                <w:sz w:val="20"/>
              </w:rPr>
              <w:t>акимат</w:t>
            </w:r>
            <w:proofErr w:type="spellEnd"/>
            <w:r>
              <w:rPr>
                <w:color w:val="000000"/>
                <w:sz w:val="20"/>
              </w:rPr>
              <w:t xml:space="preserve"> </w:t>
            </w:r>
            <w:proofErr w:type="spellStart"/>
            <w:r>
              <w:rPr>
                <w:color w:val="000000"/>
                <w:sz w:val="20"/>
              </w:rPr>
              <w:t>Павлодарской</w:t>
            </w:r>
            <w:proofErr w:type="spellEnd"/>
            <w:r>
              <w:rPr>
                <w:color w:val="000000"/>
                <w:sz w:val="20"/>
              </w:rPr>
              <w:t xml:space="preserve"> </w:t>
            </w:r>
            <w:proofErr w:type="spellStart"/>
            <w:r>
              <w:rPr>
                <w:color w:val="000000"/>
                <w:sz w:val="20"/>
              </w:rPr>
              <w:t>области</w:t>
            </w:r>
            <w:proofErr w:type="spellEnd"/>
          </w:p>
        </w:tc>
      </w:tr>
      <w:tr w:rsidR="00186BB3" w14:paraId="5F332340" w14:textId="77777777" w:rsidTr="00E30890">
        <w:trPr>
          <w:trHeight w:val="30"/>
          <w:tblCellSpacing w:w="0" w:type="auto"/>
        </w:trPr>
        <w:tc>
          <w:tcPr>
            <w:tcW w:w="1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C22F7B" w14:textId="77777777" w:rsidR="00186BB3" w:rsidRDefault="00000000">
            <w:pPr>
              <w:spacing w:after="20"/>
              <w:ind w:left="20"/>
              <w:jc w:val="both"/>
            </w:pPr>
            <w:proofErr w:type="spellStart"/>
            <w:r>
              <w:rPr>
                <w:color w:val="000000"/>
                <w:sz w:val="20"/>
              </w:rPr>
              <w:t>Северо-Казахстанская</w:t>
            </w:r>
            <w:proofErr w:type="spellEnd"/>
            <w:r>
              <w:rPr>
                <w:color w:val="000000"/>
                <w:sz w:val="20"/>
              </w:rPr>
              <w:t xml:space="preserve"> </w:t>
            </w:r>
            <w:proofErr w:type="spellStart"/>
            <w:r>
              <w:rPr>
                <w:color w:val="000000"/>
                <w:sz w:val="20"/>
              </w:rPr>
              <w:t>область</w:t>
            </w:r>
            <w:proofErr w:type="spellEnd"/>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A45D2C" w14:textId="77777777" w:rsidR="00186BB3" w:rsidRDefault="00000000">
            <w:pPr>
              <w:spacing w:after="20"/>
              <w:ind w:left="20"/>
              <w:jc w:val="both"/>
            </w:pPr>
            <w:r>
              <w:rPr>
                <w:color w:val="000000"/>
                <w:sz w:val="20"/>
              </w:rPr>
              <w:t>444</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973281" w14:textId="77777777" w:rsidR="00186BB3" w:rsidRDefault="00000000">
            <w:pPr>
              <w:spacing w:after="20"/>
              <w:ind w:left="20"/>
              <w:jc w:val="both"/>
            </w:pPr>
            <w:r>
              <w:rPr>
                <w:color w:val="000000"/>
                <w:sz w:val="20"/>
              </w:rPr>
              <w:t>557,5</w:t>
            </w:r>
          </w:p>
        </w:tc>
        <w:tc>
          <w:tcPr>
            <w:tcW w:w="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7970AE" w14:textId="77777777" w:rsidR="00186BB3" w:rsidRDefault="00000000">
            <w:pPr>
              <w:spacing w:after="20"/>
              <w:ind w:left="20"/>
              <w:jc w:val="both"/>
            </w:pPr>
            <w:r>
              <w:rPr>
                <w:color w:val="000000"/>
                <w:sz w:val="20"/>
              </w:rPr>
              <w:t>650,2</w:t>
            </w:r>
          </w:p>
        </w:tc>
        <w:tc>
          <w:tcPr>
            <w:tcW w:w="9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E499AE" w14:textId="77777777" w:rsidR="00186BB3" w:rsidRDefault="00000000">
            <w:pPr>
              <w:spacing w:after="20"/>
              <w:ind w:left="20"/>
              <w:jc w:val="both"/>
            </w:pPr>
            <w:r>
              <w:rPr>
                <w:color w:val="000000"/>
                <w:sz w:val="20"/>
              </w:rPr>
              <w:t>775,2</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E87338" w14:textId="77777777" w:rsidR="00186BB3" w:rsidRDefault="00000000">
            <w:pPr>
              <w:spacing w:after="20"/>
              <w:ind w:left="20"/>
              <w:jc w:val="both"/>
            </w:pPr>
            <w:r>
              <w:rPr>
                <w:color w:val="000000"/>
                <w:sz w:val="20"/>
              </w:rPr>
              <w:t>951,5</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98D800" w14:textId="77777777" w:rsidR="00186BB3" w:rsidRDefault="00000000">
            <w:pPr>
              <w:spacing w:after="20"/>
              <w:ind w:left="20"/>
              <w:jc w:val="both"/>
            </w:pPr>
            <w:r>
              <w:rPr>
                <w:color w:val="000000"/>
                <w:sz w:val="20"/>
              </w:rPr>
              <w:t>1173,3</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A35BBB" w14:textId="77777777" w:rsidR="00186BB3" w:rsidRDefault="00000000">
            <w:pPr>
              <w:spacing w:after="20"/>
              <w:ind w:left="20"/>
              <w:jc w:val="both"/>
            </w:pPr>
            <w:r>
              <w:rPr>
                <w:color w:val="000000"/>
                <w:sz w:val="20"/>
              </w:rPr>
              <w:t>1550,0</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02E5B5" w14:textId="77777777" w:rsidR="00186BB3" w:rsidRDefault="00000000">
            <w:pPr>
              <w:spacing w:after="20"/>
              <w:ind w:left="20"/>
              <w:jc w:val="both"/>
            </w:pPr>
            <w:proofErr w:type="spellStart"/>
            <w:r>
              <w:rPr>
                <w:color w:val="000000"/>
                <w:sz w:val="20"/>
              </w:rPr>
              <w:t>акимат</w:t>
            </w:r>
            <w:proofErr w:type="spellEnd"/>
            <w:r>
              <w:rPr>
                <w:color w:val="000000"/>
                <w:sz w:val="20"/>
              </w:rPr>
              <w:t xml:space="preserve"> </w:t>
            </w:r>
            <w:proofErr w:type="spellStart"/>
            <w:r>
              <w:rPr>
                <w:color w:val="000000"/>
                <w:sz w:val="20"/>
              </w:rPr>
              <w:t>Северо</w:t>
            </w:r>
            <w:proofErr w:type="spellEnd"/>
            <w:r>
              <w:rPr>
                <w:color w:val="000000"/>
                <w:sz w:val="20"/>
              </w:rPr>
              <w:t xml:space="preserve">- </w:t>
            </w:r>
            <w:proofErr w:type="spellStart"/>
            <w:r>
              <w:rPr>
                <w:color w:val="000000"/>
                <w:sz w:val="20"/>
              </w:rPr>
              <w:t>Казахстанской</w:t>
            </w:r>
            <w:proofErr w:type="spellEnd"/>
            <w:r>
              <w:rPr>
                <w:color w:val="000000"/>
                <w:sz w:val="20"/>
              </w:rPr>
              <w:t xml:space="preserve"> </w:t>
            </w:r>
            <w:proofErr w:type="spellStart"/>
            <w:r>
              <w:rPr>
                <w:color w:val="000000"/>
                <w:sz w:val="20"/>
              </w:rPr>
              <w:t>области</w:t>
            </w:r>
            <w:proofErr w:type="spellEnd"/>
          </w:p>
        </w:tc>
      </w:tr>
      <w:tr w:rsidR="00186BB3" w14:paraId="6AA5F893" w14:textId="77777777" w:rsidTr="00E30890">
        <w:trPr>
          <w:trHeight w:val="30"/>
          <w:tblCellSpacing w:w="0" w:type="auto"/>
        </w:trPr>
        <w:tc>
          <w:tcPr>
            <w:tcW w:w="1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DC2790" w14:textId="77777777" w:rsidR="00186BB3" w:rsidRDefault="00000000">
            <w:pPr>
              <w:spacing w:after="20"/>
              <w:ind w:left="20"/>
              <w:jc w:val="both"/>
            </w:pPr>
            <w:proofErr w:type="spellStart"/>
            <w:r>
              <w:rPr>
                <w:color w:val="000000"/>
                <w:sz w:val="20"/>
              </w:rPr>
              <w:t>Туркестанская</w:t>
            </w:r>
            <w:proofErr w:type="spellEnd"/>
            <w:r>
              <w:rPr>
                <w:color w:val="000000"/>
                <w:sz w:val="20"/>
              </w:rPr>
              <w:t xml:space="preserve"> </w:t>
            </w:r>
            <w:proofErr w:type="spellStart"/>
            <w:r>
              <w:rPr>
                <w:color w:val="000000"/>
                <w:sz w:val="20"/>
              </w:rPr>
              <w:t>область</w:t>
            </w:r>
            <w:proofErr w:type="spellEnd"/>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E6ACEE" w14:textId="77777777" w:rsidR="00186BB3" w:rsidRDefault="00000000">
            <w:pPr>
              <w:spacing w:after="20"/>
              <w:ind w:left="20"/>
              <w:jc w:val="both"/>
            </w:pPr>
            <w:r>
              <w:rPr>
                <w:color w:val="000000"/>
                <w:sz w:val="20"/>
              </w:rPr>
              <w:t>949</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851CB3" w14:textId="77777777" w:rsidR="00186BB3" w:rsidRDefault="00000000">
            <w:pPr>
              <w:spacing w:after="20"/>
              <w:ind w:left="20"/>
              <w:jc w:val="both"/>
            </w:pPr>
            <w:r>
              <w:rPr>
                <w:color w:val="000000"/>
                <w:sz w:val="20"/>
              </w:rPr>
              <w:t>1133,8</w:t>
            </w:r>
          </w:p>
        </w:tc>
        <w:tc>
          <w:tcPr>
            <w:tcW w:w="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AACAA1" w14:textId="77777777" w:rsidR="00186BB3" w:rsidRDefault="00000000">
            <w:pPr>
              <w:spacing w:after="20"/>
              <w:ind w:left="20"/>
              <w:jc w:val="both"/>
            </w:pPr>
            <w:r>
              <w:rPr>
                <w:color w:val="000000"/>
                <w:sz w:val="20"/>
              </w:rPr>
              <w:t>1427,1</w:t>
            </w:r>
          </w:p>
        </w:tc>
        <w:tc>
          <w:tcPr>
            <w:tcW w:w="9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2C66E4" w14:textId="77777777" w:rsidR="00186BB3" w:rsidRDefault="00000000">
            <w:pPr>
              <w:spacing w:after="20"/>
              <w:ind w:left="20"/>
              <w:jc w:val="both"/>
            </w:pPr>
            <w:r>
              <w:rPr>
                <w:color w:val="000000"/>
                <w:sz w:val="20"/>
              </w:rPr>
              <w:t>1783,9</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7421F4" w14:textId="77777777" w:rsidR="00186BB3" w:rsidRDefault="00000000">
            <w:pPr>
              <w:spacing w:after="20"/>
              <w:ind w:left="20"/>
              <w:jc w:val="both"/>
            </w:pPr>
            <w:r>
              <w:rPr>
                <w:color w:val="000000"/>
                <w:sz w:val="20"/>
              </w:rPr>
              <w:t>2219,5</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476169" w14:textId="77777777" w:rsidR="00186BB3" w:rsidRDefault="00000000">
            <w:pPr>
              <w:spacing w:after="20"/>
              <w:ind w:left="20"/>
              <w:jc w:val="both"/>
            </w:pPr>
            <w:r>
              <w:rPr>
                <w:color w:val="000000"/>
                <w:sz w:val="20"/>
              </w:rPr>
              <w:t>2736,8</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70D5D4" w14:textId="77777777" w:rsidR="00186BB3" w:rsidRDefault="00000000">
            <w:pPr>
              <w:spacing w:after="20"/>
              <w:ind w:left="20"/>
              <w:jc w:val="both"/>
            </w:pPr>
            <w:r>
              <w:rPr>
                <w:color w:val="000000"/>
                <w:sz w:val="20"/>
              </w:rPr>
              <w:t>3358,0</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C81A4D" w14:textId="77777777" w:rsidR="00186BB3" w:rsidRDefault="00000000">
            <w:pPr>
              <w:spacing w:after="20"/>
              <w:ind w:left="20"/>
              <w:jc w:val="both"/>
            </w:pPr>
            <w:proofErr w:type="spellStart"/>
            <w:r>
              <w:rPr>
                <w:color w:val="000000"/>
                <w:sz w:val="20"/>
              </w:rPr>
              <w:t>акимат</w:t>
            </w:r>
            <w:proofErr w:type="spellEnd"/>
            <w:r>
              <w:rPr>
                <w:color w:val="000000"/>
                <w:sz w:val="20"/>
              </w:rPr>
              <w:t xml:space="preserve"> </w:t>
            </w:r>
            <w:proofErr w:type="spellStart"/>
            <w:r>
              <w:rPr>
                <w:color w:val="000000"/>
                <w:sz w:val="20"/>
              </w:rPr>
              <w:t>Туркестанской</w:t>
            </w:r>
            <w:proofErr w:type="spellEnd"/>
            <w:r>
              <w:rPr>
                <w:color w:val="000000"/>
                <w:sz w:val="20"/>
              </w:rPr>
              <w:t xml:space="preserve"> </w:t>
            </w:r>
            <w:proofErr w:type="spellStart"/>
            <w:r>
              <w:rPr>
                <w:color w:val="000000"/>
                <w:sz w:val="20"/>
              </w:rPr>
              <w:t>области</w:t>
            </w:r>
            <w:proofErr w:type="spellEnd"/>
          </w:p>
        </w:tc>
      </w:tr>
      <w:tr w:rsidR="00186BB3" w14:paraId="6A3DA69F" w14:textId="77777777" w:rsidTr="00E30890">
        <w:trPr>
          <w:trHeight w:val="30"/>
          <w:tblCellSpacing w:w="0" w:type="auto"/>
        </w:trPr>
        <w:tc>
          <w:tcPr>
            <w:tcW w:w="1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3E224C" w14:textId="77777777" w:rsidR="00186BB3" w:rsidRDefault="00000000">
            <w:pPr>
              <w:spacing w:after="20"/>
              <w:ind w:left="20"/>
              <w:jc w:val="both"/>
            </w:pPr>
            <w:proofErr w:type="spellStart"/>
            <w:r>
              <w:rPr>
                <w:color w:val="000000"/>
                <w:sz w:val="20"/>
              </w:rPr>
              <w:t>Область</w:t>
            </w:r>
            <w:proofErr w:type="spellEnd"/>
            <w:r>
              <w:rPr>
                <w:color w:val="000000"/>
                <w:sz w:val="20"/>
              </w:rPr>
              <w:t xml:space="preserve"> </w:t>
            </w:r>
            <w:proofErr w:type="spellStart"/>
            <w:r>
              <w:rPr>
                <w:color w:val="000000"/>
                <w:sz w:val="20"/>
              </w:rPr>
              <w:t>Ұлытау</w:t>
            </w:r>
            <w:proofErr w:type="spellEnd"/>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B6CA52" w14:textId="77777777" w:rsidR="00186BB3" w:rsidRDefault="00000000">
            <w:pPr>
              <w:spacing w:after="20"/>
              <w:ind w:left="20"/>
              <w:jc w:val="both"/>
            </w:pPr>
            <w:r>
              <w:rPr>
                <w:color w:val="000000"/>
                <w:sz w:val="20"/>
              </w:rPr>
              <w:t>229</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7CB0C9" w14:textId="77777777" w:rsidR="00186BB3" w:rsidRDefault="00000000">
            <w:pPr>
              <w:spacing w:after="20"/>
              <w:ind w:left="20"/>
              <w:jc w:val="both"/>
            </w:pPr>
            <w:r>
              <w:rPr>
                <w:color w:val="000000"/>
                <w:sz w:val="20"/>
              </w:rPr>
              <w:t>273</w:t>
            </w:r>
          </w:p>
        </w:tc>
        <w:tc>
          <w:tcPr>
            <w:tcW w:w="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96F8BF" w14:textId="77777777" w:rsidR="00186BB3" w:rsidRDefault="00000000">
            <w:pPr>
              <w:spacing w:after="20"/>
              <w:ind w:left="20"/>
              <w:jc w:val="both"/>
            </w:pPr>
            <w:r>
              <w:rPr>
                <w:color w:val="000000"/>
                <w:sz w:val="20"/>
              </w:rPr>
              <w:t>351</w:t>
            </w:r>
          </w:p>
        </w:tc>
        <w:tc>
          <w:tcPr>
            <w:tcW w:w="9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D1762E" w14:textId="77777777" w:rsidR="00186BB3" w:rsidRDefault="00000000">
            <w:pPr>
              <w:spacing w:after="20"/>
              <w:ind w:left="20"/>
              <w:jc w:val="both"/>
            </w:pPr>
            <w:r>
              <w:rPr>
                <w:color w:val="000000"/>
                <w:sz w:val="20"/>
              </w:rPr>
              <w:t>426,3</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AF7E6D" w14:textId="77777777" w:rsidR="00186BB3" w:rsidRDefault="00000000">
            <w:pPr>
              <w:spacing w:after="20"/>
              <w:ind w:left="20"/>
              <w:jc w:val="both"/>
            </w:pPr>
            <w:r>
              <w:rPr>
                <w:color w:val="000000"/>
                <w:sz w:val="20"/>
              </w:rPr>
              <w:t>523,2</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9212E3" w14:textId="77777777" w:rsidR="00186BB3" w:rsidRDefault="00000000">
            <w:pPr>
              <w:spacing w:after="20"/>
              <w:ind w:left="20"/>
              <w:jc w:val="both"/>
            </w:pPr>
            <w:r>
              <w:rPr>
                <w:color w:val="000000"/>
                <w:sz w:val="20"/>
              </w:rPr>
              <w:t>645,2</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EB4888" w14:textId="77777777" w:rsidR="00186BB3" w:rsidRDefault="00000000">
            <w:pPr>
              <w:spacing w:after="20"/>
              <w:ind w:left="20"/>
              <w:jc w:val="both"/>
            </w:pPr>
            <w:r>
              <w:rPr>
                <w:color w:val="000000"/>
                <w:sz w:val="20"/>
              </w:rPr>
              <w:t>791,6</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4A80D7" w14:textId="77777777" w:rsidR="00186BB3" w:rsidRDefault="00000000">
            <w:pPr>
              <w:spacing w:after="20"/>
              <w:ind w:left="20"/>
              <w:jc w:val="both"/>
            </w:pPr>
            <w:proofErr w:type="spellStart"/>
            <w:r>
              <w:rPr>
                <w:color w:val="000000"/>
                <w:sz w:val="20"/>
              </w:rPr>
              <w:t>акимат</w:t>
            </w:r>
            <w:proofErr w:type="spellEnd"/>
            <w:r>
              <w:rPr>
                <w:color w:val="000000"/>
                <w:sz w:val="20"/>
              </w:rPr>
              <w:t xml:space="preserve"> </w:t>
            </w:r>
            <w:proofErr w:type="spellStart"/>
            <w:r>
              <w:rPr>
                <w:color w:val="000000"/>
                <w:sz w:val="20"/>
              </w:rPr>
              <w:t>области</w:t>
            </w:r>
            <w:proofErr w:type="spellEnd"/>
            <w:r>
              <w:rPr>
                <w:color w:val="000000"/>
                <w:sz w:val="20"/>
              </w:rPr>
              <w:t xml:space="preserve"> </w:t>
            </w:r>
            <w:proofErr w:type="spellStart"/>
            <w:r>
              <w:rPr>
                <w:color w:val="000000"/>
                <w:sz w:val="20"/>
              </w:rPr>
              <w:t>Ұлытау</w:t>
            </w:r>
            <w:proofErr w:type="spellEnd"/>
          </w:p>
        </w:tc>
      </w:tr>
      <w:tr w:rsidR="00186BB3" w14:paraId="4A78D2CA" w14:textId="77777777" w:rsidTr="00E30890">
        <w:trPr>
          <w:trHeight w:val="30"/>
          <w:tblCellSpacing w:w="0" w:type="auto"/>
        </w:trPr>
        <w:tc>
          <w:tcPr>
            <w:tcW w:w="1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2E1EE4" w14:textId="77777777" w:rsidR="00186BB3" w:rsidRDefault="00000000">
            <w:pPr>
              <w:spacing w:after="20"/>
              <w:ind w:left="20"/>
              <w:jc w:val="both"/>
            </w:pPr>
            <w:r>
              <w:rPr>
                <w:color w:val="000000"/>
                <w:sz w:val="20"/>
              </w:rPr>
              <w:t>Восточно-</w:t>
            </w:r>
            <w:proofErr w:type="spellStart"/>
            <w:r>
              <w:rPr>
                <w:color w:val="000000"/>
                <w:sz w:val="20"/>
              </w:rPr>
              <w:t>Казахстанская</w:t>
            </w:r>
            <w:proofErr w:type="spellEnd"/>
            <w:r>
              <w:rPr>
                <w:color w:val="000000"/>
                <w:sz w:val="20"/>
              </w:rPr>
              <w:t xml:space="preserve"> </w:t>
            </w:r>
            <w:proofErr w:type="spellStart"/>
            <w:r>
              <w:rPr>
                <w:color w:val="000000"/>
                <w:sz w:val="20"/>
              </w:rPr>
              <w:t>область</w:t>
            </w:r>
            <w:proofErr w:type="spellEnd"/>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63F7B5" w14:textId="77777777" w:rsidR="00186BB3" w:rsidRDefault="00000000">
            <w:pPr>
              <w:spacing w:after="20"/>
              <w:ind w:left="20"/>
              <w:jc w:val="both"/>
            </w:pPr>
            <w:r>
              <w:rPr>
                <w:color w:val="000000"/>
                <w:sz w:val="20"/>
              </w:rPr>
              <w:t>649</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229D4B" w14:textId="77777777" w:rsidR="00186BB3" w:rsidRDefault="00000000">
            <w:pPr>
              <w:spacing w:after="20"/>
              <w:ind w:left="20"/>
              <w:jc w:val="both"/>
            </w:pPr>
            <w:r>
              <w:rPr>
                <w:color w:val="000000"/>
                <w:sz w:val="20"/>
              </w:rPr>
              <w:t>832,2</w:t>
            </w:r>
          </w:p>
        </w:tc>
        <w:tc>
          <w:tcPr>
            <w:tcW w:w="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F9051D" w14:textId="77777777" w:rsidR="00186BB3" w:rsidRDefault="00000000">
            <w:pPr>
              <w:spacing w:after="20"/>
              <w:ind w:left="20"/>
              <w:jc w:val="both"/>
            </w:pPr>
            <w:r>
              <w:rPr>
                <w:color w:val="000000"/>
                <w:sz w:val="20"/>
              </w:rPr>
              <w:t>1065</w:t>
            </w:r>
          </w:p>
        </w:tc>
        <w:tc>
          <w:tcPr>
            <w:tcW w:w="9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45EC39" w14:textId="77777777" w:rsidR="00186BB3" w:rsidRDefault="00000000">
            <w:pPr>
              <w:spacing w:after="20"/>
              <w:ind w:left="20"/>
              <w:jc w:val="both"/>
            </w:pPr>
            <w:r>
              <w:rPr>
                <w:color w:val="000000"/>
                <w:sz w:val="20"/>
              </w:rPr>
              <w:t>1256,3</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841382" w14:textId="77777777" w:rsidR="00186BB3" w:rsidRDefault="00000000">
            <w:pPr>
              <w:spacing w:after="20"/>
              <w:ind w:left="20"/>
              <w:jc w:val="both"/>
            </w:pPr>
            <w:r>
              <w:rPr>
                <w:color w:val="000000"/>
                <w:sz w:val="20"/>
              </w:rPr>
              <w:t>1542,0</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ED4309" w14:textId="77777777" w:rsidR="00186BB3" w:rsidRDefault="00000000">
            <w:pPr>
              <w:spacing w:after="20"/>
              <w:ind w:left="20"/>
              <w:jc w:val="both"/>
            </w:pPr>
            <w:r>
              <w:rPr>
                <w:color w:val="000000"/>
                <w:sz w:val="20"/>
              </w:rPr>
              <w:t>1901,4</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317DD3" w14:textId="77777777" w:rsidR="00186BB3" w:rsidRDefault="00000000">
            <w:pPr>
              <w:spacing w:after="20"/>
              <w:ind w:left="20"/>
              <w:jc w:val="both"/>
            </w:pPr>
            <w:r>
              <w:rPr>
                <w:color w:val="000000"/>
                <w:sz w:val="20"/>
              </w:rPr>
              <w:t>2333,0</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B4BB0D" w14:textId="77777777" w:rsidR="00186BB3" w:rsidRDefault="00000000">
            <w:pPr>
              <w:spacing w:after="20"/>
              <w:ind w:left="20"/>
              <w:jc w:val="both"/>
            </w:pPr>
            <w:proofErr w:type="spellStart"/>
            <w:r>
              <w:rPr>
                <w:color w:val="000000"/>
                <w:sz w:val="20"/>
              </w:rPr>
              <w:t>акимат</w:t>
            </w:r>
            <w:proofErr w:type="spellEnd"/>
            <w:r>
              <w:rPr>
                <w:color w:val="000000"/>
                <w:sz w:val="20"/>
              </w:rPr>
              <w:t xml:space="preserve"> Восточно-</w:t>
            </w:r>
            <w:proofErr w:type="spellStart"/>
            <w:r>
              <w:rPr>
                <w:color w:val="000000"/>
                <w:sz w:val="20"/>
              </w:rPr>
              <w:t>Казахстанской</w:t>
            </w:r>
            <w:proofErr w:type="spellEnd"/>
            <w:r>
              <w:rPr>
                <w:color w:val="000000"/>
                <w:sz w:val="20"/>
              </w:rPr>
              <w:t xml:space="preserve"> </w:t>
            </w:r>
            <w:proofErr w:type="spellStart"/>
            <w:r>
              <w:rPr>
                <w:color w:val="000000"/>
                <w:sz w:val="20"/>
              </w:rPr>
              <w:t>области</w:t>
            </w:r>
            <w:proofErr w:type="spellEnd"/>
          </w:p>
        </w:tc>
      </w:tr>
      <w:tr w:rsidR="00186BB3" w14:paraId="363CE58B" w14:textId="77777777" w:rsidTr="00E30890">
        <w:trPr>
          <w:trHeight w:val="30"/>
          <w:tblCellSpacing w:w="0" w:type="auto"/>
        </w:trPr>
        <w:tc>
          <w:tcPr>
            <w:tcW w:w="1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3B785C" w14:textId="77777777" w:rsidR="00186BB3" w:rsidRDefault="00000000">
            <w:pPr>
              <w:spacing w:after="20"/>
              <w:ind w:left="20"/>
              <w:jc w:val="both"/>
            </w:pPr>
            <w:r>
              <w:rPr>
                <w:color w:val="000000"/>
                <w:sz w:val="20"/>
              </w:rPr>
              <w:t xml:space="preserve">г. </w:t>
            </w:r>
            <w:proofErr w:type="spellStart"/>
            <w:r>
              <w:rPr>
                <w:color w:val="000000"/>
                <w:sz w:val="20"/>
              </w:rPr>
              <w:t>Астана</w:t>
            </w:r>
            <w:proofErr w:type="spellEnd"/>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852741" w14:textId="77777777" w:rsidR="00186BB3" w:rsidRDefault="00000000">
            <w:pPr>
              <w:spacing w:after="20"/>
              <w:ind w:left="20"/>
              <w:jc w:val="both"/>
            </w:pPr>
            <w:r>
              <w:rPr>
                <w:color w:val="000000"/>
                <w:sz w:val="20"/>
              </w:rPr>
              <w:t>1655</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3FCD8A" w14:textId="77777777" w:rsidR="00186BB3" w:rsidRDefault="00000000">
            <w:pPr>
              <w:spacing w:after="20"/>
              <w:ind w:left="20"/>
              <w:jc w:val="both"/>
            </w:pPr>
            <w:r>
              <w:rPr>
                <w:color w:val="000000"/>
                <w:sz w:val="20"/>
              </w:rPr>
              <w:t>2175,8</w:t>
            </w:r>
          </w:p>
        </w:tc>
        <w:tc>
          <w:tcPr>
            <w:tcW w:w="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BD1AAC" w14:textId="77777777" w:rsidR="00186BB3" w:rsidRDefault="00000000">
            <w:pPr>
              <w:spacing w:after="20"/>
              <w:ind w:left="20"/>
              <w:jc w:val="both"/>
            </w:pPr>
            <w:r>
              <w:rPr>
                <w:color w:val="000000"/>
                <w:sz w:val="20"/>
              </w:rPr>
              <w:t>2719,7</w:t>
            </w:r>
          </w:p>
        </w:tc>
        <w:tc>
          <w:tcPr>
            <w:tcW w:w="9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B515C6" w14:textId="77777777" w:rsidR="00186BB3" w:rsidRDefault="00000000">
            <w:pPr>
              <w:spacing w:after="20"/>
              <w:ind w:left="20"/>
              <w:jc w:val="both"/>
            </w:pPr>
            <w:r>
              <w:rPr>
                <w:color w:val="000000"/>
                <w:sz w:val="20"/>
              </w:rPr>
              <w:t>3399,6</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1105E1" w14:textId="77777777" w:rsidR="00186BB3" w:rsidRDefault="00000000">
            <w:pPr>
              <w:spacing w:after="20"/>
              <w:ind w:left="20"/>
              <w:jc w:val="both"/>
            </w:pPr>
            <w:r>
              <w:rPr>
                <w:color w:val="000000"/>
                <w:sz w:val="20"/>
              </w:rPr>
              <w:t>4272,7</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1B3E04" w14:textId="77777777" w:rsidR="00186BB3" w:rsidRDefault="00000000">
            <w:pPr>
              <w:spacing w:after="20"/>
              <w:ind w:left="20"/>
              <w:jc w:val="both"/>
            </w:pPr>
            <w:r>
              <w:rPr>
                <w:color w:val="000000"/>
                <w:sz w:val="20"/>
              </w:rPr>
              <w:t>5268,6</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26D88D" w14:textId="77777777" w:rsidR="00186BB3" w:rsidRDefault="00000000">
            <w:pPr>
              <w:spacing w:after="20"/>
              <w:ind w:left="20"/>
              <w:jc w:val="both"/>
            </w:pPr>
            <w:r>
              <w:rPr>
                <w:color w:val="000000"/>
                <w:sz w:val="20"/>
              </w:rPr>
              <w:t>6464,3</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4E5C70" w14:textId="77777777" w:rsidR="00186BB3" w:rsidRDefault="00000000">
            <w:pPr>
              <w:spacing w:after="20"/>
              <w:ind w:left="20"/>
              <w:jc w:val="both"/>
            </w:pPr>
            <w:proofErr w:type="spellStart"/>
            <w:r>
              <w:rPr>
                <w:color w:val="000000"/>
                <w:sz w:val="20"/>
              </w:rPr>
              <w:t>акимат</w:t>
            </w:r>
            <w:proofErr w:type="spellEnd"/>
            <w:r>
              <w:rPr>
                <w:color w:val="000000"/>
                <w:sz w:val="20"/>
              </w:rPr>
              <w:t xml:space="preserve"> </w:t>
            </w:r>
            <w:proofErr w:type="spellStart"/>
            <w:r>
              <w:rPr>
                <w:color w:val="000000"/>
                <w:sz w:val="20"/>
              </w:rPr>
              <w:t>города</w:t>
            </w:r>
            <w:proofErr w:type="spellEnd"/>
            <w:r>
              <w:rPr>
                <w:color w:val="000000"/>
                <w:sz w:val="20"/>
              </w:rPr>
              <w:t xml:space="preserve"> </w:t>
            </w:r>
            <w:proofErr w:type="spellStart"/>
            <w:r>
              <w:rPr>
                <w:color w:val="000000"/>
                <w:sz w:val="20"/>
              </w:rPr>
              <w:t>Астаны</w:t>
            </w:r>
            <w:proofErr w:type="spellEnd"/>
          </w:p>
        </w:tc>
      </w:tr>
      <w:tr w:rsidR="00186BB3" w14:paraId="7E6E8DEA" w14:textId="77777777" w:rsidTr="00E30890">
        <w:trPr>
          <w:trHeight w:val="30"/>
          <w:tblCellSpacing w:w="0" w:type="auto"/>
        </w:trPr>
        <w:tc>
          <w:tcPr>
            <w:tcW w:w="1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3EC975" w14:textId="77777777" w:rsidR="00186BB3" w:rsidRDefault="00000000">
            <w:pPr>
              <w:spacing w:after="20"/>
              <w:ind w:left="20"/>
              <w:jc w:val="both"/>
            </w:pPr>
            <w:r>
              <w:rPr>
                <w:color w:val="000000"/>
                <w:sz w:val="20"/>
              </w:rPr>
              <w:t xml:space="preserve">г. </w:t>
            </w:r>
            <w:proofErr w:type="spellStart"/>
            <w:r>
              <w:rPr>
                <w:color w:val="000000"/>
                <w:sz w:val="20"/>
              </w:rPr>
              <w:t>Алматы</w:t>
            </w:r>
            <w:proofErr w:type="spellEnd"/>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C36924" w14:textId="77777777" w:rsidR="00186BB3" w:rsidRDefault="00000000">
            <w:pPr>
              <w:spacing w:after="20"/>
              <w:ind w:left="20"/>
              <w:jc w:val="both"/>
            </w:pPr>
            <w:r>
              <w:rPr>
                <w:color w:val="000000"/>
                <w:sz w:val="20"/>
              </w:rPr>
              <w:t>1803</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A56989" w14:textId="77777777" w:rsidR="00186BB3" w:rsidRDefault="00000000">
            <w:pPr>
              <w:spacing w:after="20"/>
              <w:ind w:left="20"/>
              <w:jc w:val="both"/>
            </w:pPr>
            <w:r>
              <w:rPr>
                <w:color w:val="000000"/>
                <w:sz w:val="20"/>
              </w:rPr>
              <w:t>2185,3</w:t>
            </w:r>
          </w:p>
        </w:tc>
        <w:tc>
          <w:tcPr>
            <w:tcW w:w="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CE9657" w14:textId="77777777" w:rsidR="00186BB3" w:rsidRDefault="00000000">
            <w:pPr>
              <w:spacing w:after="20"/>
              <w:ind w:left="20"/>
              <w:jc w:val="both"/>
            </w:pPr>
            <w:r>
              <w:rPr>
                <w:color w:val="000000"/>
                <w:sz w:val="20"/>
              </w:rPr>
              <w:t>2805,4</w:t>
            </w:r>
          </w:p>
        </w:tc>
        <w:tc>
          <w:tcPr>
            <w:tcW w:w="9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6A852F" w14:textId="77777777" w:rsidR="00186BB3" w:rsidRDefault="00000000">
            <w:pPr>
              <w:spacing w:after="20"/>
              <w:ind w:left="20"/>
              <w:jc w:val="both"/>
            </w:pPr>
            <w:r>
              <w:rPr>
                <w:color w:val="000000"/>
                <w:sz w:val="20"/>
              </w:rPr>
              <w:t>3556,7</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844666" w14:textId="77777777" w:rsidR="00186BB3" w:rsidRDefault="00000000">
            <w:pPr>
              <w:spacing w:after="20"/>
              <w:ind w:left="20"/>
              <w:jc w:val="both"/>
            </w:pPr>
            <w:r>
              <w:rPr>
                <w:color w:val="000000"/>
                <w:sz w:val="20"/>
              </w:rPr>
              <w:t>4365,6</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8D873A" w14:textId="77777777" w:rsidR="00186BB3" w:rsidRDefault="00000000">
            <w:pPr>
              <w:spacing w:after="20"/>
              <w:ind w:left="20"/>
              <w:jc w:val="both"/>
            </w:pPr>
            <w:r>
              <w:rPr>
                <w:color w:val="000000"/>
                <w:sz w:val="20"/>
              </w:rPr>
              <w:t>5383,1</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89A38B" w14:textId="77777777" w:rsidR="00186BB3" w:rsidRDefault="00000000">
            <w:pPr>
              <w:spacing w:after="20"/>
              <w:ind w:left="20"/>
              <w:jc w:val="both"/>
            </w:pPr>
            <w:r>
              <w:rPr>
                <w:color w:val="000000"/>
                <w:sz w:val="20"/>
              </w:rPr>
              <w:t>6604,8</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5405C8" w14:textId="77777777" w:rsidR="00186BB3" w:rsidRDefault="00000000">
            <w:pPr>
              <w:spacing w:after="20"/>
              <w:ind w:left="20"/>
              <w:jc w:val="both"/>
            </w:pPr>
            <w:proofErr w:type="spellStart"/>
            <w:r>
              <w:rPr>
                <w:color w:val="000000"/>
                <w:sz w:val="20"/>
              </w:rPr>
              <w:t>акимат</w:t>
            </w:r>
            <w:proofErr w:type="spellEnd"/>
            <w:r>
              <w:rPr>
                <w:color w:val="000000"/>
                <w:sz w:val="20"/>
              </w:rPr>
              <w:t xml:space="preserve"> </w:t>
            </w:r>
            <w:proofErr w:type="spellStart"/>
            <w:r>
              <w:rPr>
                <w:color w:val="000000"/>
                <w:sz w:val="20"/>
              </w:rPr>
              <w:t>города</w:t>
            </w:r>
            <w:proofErr w:type="spellEnd"/>
            <w:r>
              <w:rPr>
                <w:color w:val="000000"/>
                <w:sz w:val="20"/>
              </w:rPr>
              <w:t xml:space="preserve"> </w:t>
            </w:r>
            <w:proofErr w:type="spellStart"/>
            <w:r>
              <w:rPr>
                <w:color w:val="000000"/>
                <w:sz w:val="20"/>
              </w:rPr>
              <w:t>Алматы</w:t>
            </w:r>
            <w:proofErr w:type="spellEnd"/>
          </w:p>
        </w:tc>
      </w:tr>
      <w:tr w:rsidR="00186BB3" w14:paraId="7BA33DAC" w14:textId="77777777" w:rsidTr="00E30890">
        <w:trPr>
          <w:trHeight w:val="30"/>
          <w:tblCellSpacing w:w="0" w:type="auto"/>
        </w:trPr>
        <w:tc>
          <w:tcPr>
            <w:tcW w:w="1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47360D" w14:textId="77777777" w:rsidR="00186BB3" w:rsidRDefault="00000000">
            <w:pPr>
              <w:spacing w:after="20"/>
              <w:ind w:left="20"/>
              <w:jc w:val="both"/>
            </w:pPr>
            <w:r>
              <w:rPr>
                <w:color w:val="000000"/>
                <w:sz w:val="20"/>
              </w:rPr>
              <w:t xml:space="preserve">г. </w:t>
            </w:r>
            <w:proofErr w:type="spellStart"/>
            <w:r>
              <w:rPr>
                <w:color w:val="000000"/>
                <w:sz w:val="20"/>
              </w:rPr>
              <w:t>Шымкент</w:t>
            </w:r>
            <w:proofErr w:type="spellEnd"/>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F18E3B" w14:textId="77777777" w:rsidR="00186BB3" w:rsidRDefault="00000000">
            <w:pPr>
              <w:spacing w:after="20"/>
              <w:ind w:left="20"/>
              <w:jc w:val="both"/>
            </w:pPr>
            <w:r>
              <w:rPr>
                <w:color w:val="000000"/>
                <w:sz w:val="20"/>
              </w:rPr>
              <w:t>662</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EA2A80" w14:textId="77777777" w:rsidR="00186BB3" w:rsidRDefault="00000000">
            <w:pPr>
              <w:spacing w:after="20"/>
              <w:ind w:left="20"/>
              <w:jc w:val="both"/>
            </w:pPr>
            <w:r>
              <w:rPr>
                <w:color w:val="000000"/>
                <w:sz w:val="20"/>
              </w:rPr>
              <w:t>928,7</w:t>
            </w:r>
          </w:p>
        </w:tc>
        <w:tc>
          <w:tcPr>
            <w:tcW w:w="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6D4BC3" w14:textId="77777777" w:rsidR="00186BB3" w:rsidRDefault="00000000">
            <w:pPr>
              <w:spacing w:after="20"/>
              <w:ind w:left="20"/>
              <w:jc w:val="both"/>
            </w:pPr>
            <w:r>
              <w:rPr>
                <w:color w:val="000000"/>
                <w:sz w:val="20"/>
              </w:rPr>
              <w:t>1194,8</w:t>
            </w:r>
          </w:p>
        </w:tc>
        <w:tc>
          <w:tcPr>
            <w:tcW w:w="9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005AD3" w14:textId="77777777" w:rsidR="00186BB3" w:rsidRDefault="00000000">
            <w:pPr>
              <w:spacing w:after="20"/>
              <w:ind w:left="20"/>
              <w:jc w:val="both"/>
            </w:pPr>
            <w:r>
              <w:rPr>
                <w:color w:val="000000"/>
                <w:sz w:val="20"/>
              </w:rPr>
              <w:t>1493,5</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A9021B" w14:textId="77777777" w:rsidR="00186BB3" w:rsidRDefault="00000000">
            <w:pPr>
              <w:spacing w:after="20"/>
              <w:ind w:left="20"/>
              <w:jc w:val="both"/>
            </w:pPr>
            <w:r>
              <w:rPr>
                <w:color w:val="000000"/>
                <w:sz w:val="20"/>
              </w:rPr>
              <w:t>2083,2</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C29B28" w14:textId="77777777" w:rsidR="00186BB3" w:rsidRDefault="00000000">
            <w:pPr>
              <w:spacing w:after="20"/>
              <w:ind w:left="20"/>
              <w:jc w:val="both"/>
            </w:pPr>
            <w:r>
              <w:rPr>
                <w:color w:val="000000"/>
                <w:sz w:val="20"/>
              </w:rPr>
              <w:t>2568,7</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C6FCBC" w14:textId="77777777" w:rsidR="00186BB3" w:rsidRDefault="00000000">
            <w:pPr>
              <w:spacing w:after="20"/>
              <w:ind w:left="20"/>
              <w:jc w:val="both"/>
            </w:pPr>
            <w:r>
              <w:rPr>
                <w:color w:val="000000"/>
                <w:sz w:val="20"/>
              </w:rPr>
              <w:t>3294,2</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DAA2C5" w14:textId="77777777" w:rsidR="00186BB3" w:rsidRDefault="00000000">
            <w:pPr>
              <w:spacing w:after="20"/>
              <w:ind w:left="20"/>
              <w:jc w:val="both"/>
            </w:pPr>
            <w:proofErr w:type="spellStart"/>
            <w:r>
              <w:rPr>
                <w:color w:val="000000"/>
                <w:sz w:val="20"/>
              </w:rPr>
              <w:t>акимат</w:t>
            </w:r>
            <w:proofErr w:type="spellEnd"/>
            <w:r>
              <w:rPr>
                <w:color w:val="000000"/>
                <w:sz w:val="20"/>
              </w:rPr>
              <w:t xml:space="preserve"> </w:t>
            </w:r>
            <w:proofErr w:type="spellStart"/>
            <w:r>
              <w:rPr>
                <w:color w:val="000000"/>
                <w:sz w:val="20"/>
              </w:rPr>
              <w:t>города</w:t>
            </w:r>
            <w:proofErr w:type="spellEnd"/>
            <w:r>
              <w:rPr>
                <w:color w:val="000000"/>
                <w:sz w:val="20"/>
              </w:rPr>
              <w:t xml:space="preserve"> </w:t>
            </w:r>
            <w:proofErr w:type="spellStart"/>
            <w:r>
              <w:rPr>
                <w:color w:val="000000"/>
                <w:sz w:val="20"/>
              </w:rPr>
              <w:t>Шымкента</w:t>
            </w:r>
            <w:proofErr w:type="spellEnd"/>
          </w:p>
        </w:tc>
      </w:tr>
      <w:tr w:rsidR="00186BB3" w:rsidRPr="00381F11" w14:paraId="54A3FB5F" w14:textId="77777777" w:rsidTr="00E30890">
        <w:trPr>
          <w:gridAfter w:val="8"/>
          <w:wAfter w:w="7938" w:type="dxa"/>
          <w:trHeight w:val="30"/>
          <w:tblCellSpacing w:w="0" w:type="auto"/>
        </w:trPr>
        <w:tc>
          <w:tcPr>
            <w:tcW w:w="1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81F515" w14:textId="77777777" w:rsidR="00186BB3" w:rsidRPr="00381F11" w:rsidRDefault="00000000">
            <w:pPr>
              <w:spacing w:after="0"/>
              <w:jc w:val="both"/>
              <w:rPr>
                <w:lang w:val="ru-RU"/>
              </w:rPr>
            </w:pPr>
            <w:r w:rsidRPr="00381F11">
              <w:rPr>
                <w:b/>
                <w:color w:val="000000"/>
                <w:sz w:val="20"/>
                <w:lang w:val="ru-RU"/>
              </w:rPr>
              <w:t>ПИИ по регионам, млн долларов</w:t>
            </w:r>
          </w:p>
        </w:tc>
      </w:tr>
      <w:tr w:rsidR="00186BB3" w14:paraId="733A4E3E" w14:textId="77777777" w:rsidTr="00E30890">
        <w:trPr>
          <w:trHeight w:val="30"/>
          <w:tblCellSpacing w:w="0" w:type="auto"/>
        </w:trPr>
        <w:tc>
          <w:tcPr>
            <w:tcW w:w="1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EF5610" w14:textId="77777777" w:rsidR="00186BB3" w:rsidRDefault="00000000">
            <w:pPr>
              <w:spacing w:after="20"/>
              <w:ind w:left="20"/>
              <w:jc w:val="both"/>
            </w:pPr>
            <w:proofErr w:type="spellStart"/>
            <w:r>
              <w:rPr>
                <w:color w:val="000000"/>
                <w:sz w:val="20"/>
              </w:rPr>
              <w:t>Область</w:t>
            </w:r>
            <w:proofErr w:type="spellEnd"/>
            <w:r>
              <w:rPr>
                <w:color w:val="000000"/>
                <w:sz w:val="20"/>
              </w:rPr>
              <w:t xml:space="preserve"> </w:t>
            </w:r>
            <w:proofErr w:type="spellStart"/>
            <w:r>
              <w:rPr>
                <w:color w:val="000000"/>
                <w:sz w:val="20"/>
              </w:rPr>
              <w:t>Абай</w:t>
            </w:r>
            <w:proofErr w:type="spellEnd"/>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C56287" w14:textId="77777777" w:rsidR="00186BB3" w:rsidRDefault="00000000">
            <w:pPr>
              <w:spacing w:after="20"/>
              <w:ind w:left="20"/>
              <w:jc w:val="both"/>
            </w:pPr>
            <w:r>
              <w:rPr>
                <w:color w:val="000000"/>
                <w:sz w:val="20"/>
              </w:rPr>
              <w:t>40,6</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61B028" w14:textId="77777777" w:rsidR="00186BB3" w:rsidRDefault="00000000">
            <w:pPr>
              <w:spacing w:after="20"/>
              <w:ind w:left="20"/>
              <w:jc w:val="both"/>
            </w:pPr>
            <w:r>
              <w:rPr>
                <w:color w:val="000000"/>
                <w:sz w:val="20"/>
              </w:rPr>
              <w:t>149</w:t>
            </w:r>
          </w:p>
        </w:tc>
        <w:tc>
          <w:tcPr>
            <w:tcW w:w="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AFC392" w14:textId="77777777" w:rsidR="00186BB3" w:rsidRDefault="00000000">
            <w:pPr>
              <w:spacing w:after="20"/>
              <w:ind w:left="20"/>
              <w:jc w:val="both"/>
            </w:pPr>
            <w:r>
              <w:rPr>
                <w:color w:val="000000"/>
                <w:sz w:val="20"/>
              </w:rPr>
              <w:t>154</w:t>
            </w:r>
          </w:p>
        </w:tc>
        <w:tc>
          <w:tcPr>
            <w:tcW w:w="9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EEBE76" w14:textId="77777777" w:rsidR="00186BB3" w:rsidRDefault="00000000">
            <w:pPr>
              <w:spacing w:after="20"/>
              <w:ind w:left="20"/>
              <w:jc w:val="both"/>
            </w:pPr>
            <w:r>
              <w:rPr>
                <w:color w:val="000000"/>
                <w:sz w:val="20"/>
              </w:rPr>
              <w:t>160</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0D899C" w14:textId="77777777" w:rsidR="00186BB3" w:rsidRDefault="00000000">
            <w:pPr>
              <w:spacing w:after="20"/>
              <w:ind w:left="20"/>
              <w:jc w:val="both"/>
            </w:pPr>
            <w:r>
              <w:rPr>
                <w:color w:val="000000"/>
                <w:sz w:val="20"/>
              </w:rPr>
              <w:t>165</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651038" w14:textId="77777777" w:rsidR="00186BB3" w:rsidRDefault="00000000">
            <w:pPr>
              <w:spacing w:after="20"/>
              <w:ind w:left="20"/>
              <w:jc w:val="both"/>
            </w:pPr>
            <w:r>
              <w:rPr>
                <w:color w:val="000000"/>
                <w:sz w:val="20"/>
              </w:rPr>
              <w:t>170</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2C196D" w14:textId="77777777" w:rsidR="00186BB3" w:rsidRDefault="00000000">
            <w:pPr>
              <w:spacing w:after="20"/>
              <w:ind w:left="20"/>
              <w:jc w:val="both"/>
            </w:pPr>
            <w:r>
              <w:rPr>
                <w:color w:val="000000"/>
                <w:sz w:val="20"/>
              </w:rPr>
              <w:t>175</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D81F6B" w14:textId="77777777" w:rsidR="00186BB3" w:rsidRDefault="00000000">
            <w:pPr>
              <w:spacing w:after="20"/>
              <w:ind w:left="20"/>
              <w:jc w:val="both"/>
            </w:pPr>
            <w:proofErr w:type="spellStart"/>
            <w:r>
              <w:rPr>
                <w:color w:val="000000"/>
                <w:sz w:val="20"/>
              </w:rPr>
              <w:t>акимат</w:t>
            </w:r>
            <w:proofErr w:type="spellEnd"/>
            <w:r>
              <w:rPr>
                <w:color w:val="000000"/>
                <w:sz w:val="20"/>
              </w:rPr>
              <w:t xml:space="preserve"> </w:t>
            </w:r>
            <w:proofErr w:type="spellStart"/>
            <w:r>
              <w:rPr>
                <w:color w:val="000000"/>
                <w:sz w:val="20"/>
              </w:rPr>
              <w:t>области</w:t>
            </w:r>
            <w:proofErr w:type="spellEnd"/>
            <w:r>
              <w:rPr>
                <w:color w:val="000000"/>
                <w:sz w:val="20"/>
              </w:rPr>
              <w:t xml:space="preserve"> </w:t>
            </w:r>
            <w:proofErr w:type="spellStart"/>
            <w:r>
              <w:rPr>
                <w:color w:val="000000"/>
                <w:sz w:val="20"/>
              </w:rPr>
              <w:t>Абай</w:t>
            </w:r>
            <w:proofErr w:type="spellEnd"/>
          </w:p>
        </w:tc>
      </w:tr>
      <w:tr w:rsidR="00186BB3" w14:paraId="356202EA" w14:textId="77777777" w:rsidTr="00E30890">
        <w:trPr>
          <w:trHeight w:val="30"/>
          <w:tblCellSpacing w:w="0" w:type="auto"/>
        </w:trPr>
        <w:tc>
          <w:tcPr>
            <w:tcW w:w="1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D8A2D3" w14:textId="77777777" w:rsidR="00186BB3" w:rsidRDefault="00000000">
            <w:pPr>
              <w:spacing w:after="20"/>
              <w:ind w:left="20"/>
              <w:jc w:val="both"/>
            </w:pPr>
            <w:proofErr w:type="spellStart"/>
            <w:r>
              <w:rPr>
                <w:color w:val="000000"/>
                <w:sz w:val="20"/>
              </w:rPr>
              <w:t>Акмолинская</w:t>
            </w:r>
            <w:proofErr w:type="spellEnd"/>
            <w:r>
              <w:rPr>
                <w:color w:val="000000"/>
                <w:sz w:val="20"/>
              </w:rPr>
              <w:t xml:space="preserve"> </w:t>
            </w:r>
            <w:proofErr w:type="spellStart"/>
            <w:r>
              <w:rPr>
                <w:color w:val="000000"/>
                <w:sz w:val="20"/>
              </w:rPr>
              <w:t>область</w:t>
            </w:r>
            <w:proofErr w:type="spellEnd"/>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EB4DB1" w14:textId="77777777" w:rsidR="00186BB3" w:rsidRDefault="00000000">
            <w:pPr>
              <w:spacing w:after="20"/>
              <w:ind w:left="20"/>
              <w:jc w:val="both"/>
            </w:pPr>
            <w:r>
              <w:rPr>
                <w:color w:val="000000"/>
                <w:sz w:val="20"/>
              </w:rPr>
              <w:t>421,9</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1085BA" w14:textId="77777777" w:rsidR="00186BB3" w:rsidRDefault="00000000">
            <w:pPr>
              <w:spacing w:after="20"/>
              <w:ind w:left="20"/>
              <w:jc w:val="both"/>
            </w:pPr>
            <w:r>
              <w:rPr>
                <w:color w:val="000000"/>
                <w:sz w:val="20"/>
              </w:rPr>
              <w:t>158</w:t>
            </w:r>
          </w:p>
        </w:tc>
        <w:tc>
          <w:tcPr>
            <w:tcW w:w="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E6DEF4" w14:textId="77777777" w:rsidR="00186BB3" w:rsidRDefault="00000000">
            <w:pPr>
              <w:spacing w:after="20"/>
              <w:ind w:left="20"/>
              <w:jc w:val="both"/>
            </w:pPr>
            <w:r>
              <w:rPr>
                <w:color w:val="000000"/>
                <w:sz w:val="20"/>
              </w:rPr>
              <w:t>161</w:t>
            </w:r>
          </w:p>
        </w:tc>
        <w:tc>
          <w:tcPr>
            <w:tcW w:w="9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03FAD4" w14:textId="77777777" w:rsidR="00186BB3" w:rsidRDefault="00000000">
            <w:pPr>
              <w:spacing w:after="20"/>
              <w:ind w:left="20"/>
              <w:jc w:val="both"/>
            </w:pPr>
            <w:r>
              <w:rPr>
                <w:color w:val="000000"/>
                <w:sz w:val="20"/>
              </w:rPr>
              <w:t>166</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BA55BB" w14:textId="77777777" w:rsidR="00186BB3" w:rsidRDefault="00000000">
            <w:pPr>
              <w:spacing w:after="20"/>
              <w:ind w:left="20"/>
              <w:jc w:val="both"/>
            </w:pPr>
            <w:r>
              <w:rPr>
                <w:color w:val="000000"/>
                <w:sz w:val="20"/>
              </w:rPr>
              <w:t>168</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77C20C" w14:textId="77777777" w:rsidR="00186BB3" w:rsidRDefault="00000000">
            <w:pPr>
              <w:spacing w:after="20"/>
              <w:ind w:left="20"/>
              <w:jc w:val="both"/>
            </w:pPr>
            <w:r>
              <w:rPr>
                <w:color w:val="000000"/>
                <w:sz w:val="20"/>
              </w:rPr>
              <w:t>170</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5C1B68" w14:textId="77777777" w:rsidR="00186BB3" w:rsidRDefault="00000000">
            <w:pPr>
              <w:spacing w:after="20"/>
              <w:ind w:left="20"/>
              <w:jc w:val="both"/>
            </w:pPr>
            <w:r>
              <w:rPr>
                <w:color w:val="000000"/>
                <w:sz w:val="20"/>
              </w:rPr>
              <w:t>172</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941E7B" w14:textId="77777777" w:rsidR="00186BB3" w:rsidRDefault="00000000">
            <w:pPr>
              <w:spacing w:after="20"/>
              <w:ind w:left="20"/>
              <w:jc w:val="both"/>
            </w:pPr>
            <w:proofErr w:type="spellStart"/>
            <w:r>
              <w:rPr>
                <w:color w:val="000000"/>
                <w:sz w:val="20"/>
              </w:rPr>
              <w:t>акимат</w:t>
            </w:r>
            <w:proofErr w:type="spellEnd"/>
            <w:r>
              <w:rPr>
                <w:color w:val="000000"/>
                <w:sz w:val="20"/>
              </w:rPr>
              <w:t xml:space="preserve"> </w:t>
            </w:r>
            <w:proofErr w:type="spellStart"/>
            <w:r>
              <w:rPr>
                <w:color w:val="000000"/>
                <w:sz w:val="20"/>
              </w:rPr>
              <w:t>Акмолинской</w:t>
            </w:r>
            <w:proofErr w:type="spellEnd"/>
            <w:r>
              <w:rPr>
                <w:color w:val="000000"/>
                <w:sz w:val="20"/>
              </w:rPr>
              <w:t xml:space="preserve"> </w:t>
            </w:r>
            <w:proofErr w:type="spellStart"/>
            <w:r>
              <w:rPr>
                <w:color w:val="000000"/>
                <w:sz w:val="20"/>
              </w:rPr>
              <w:t>области</w:t>
            </w:r>
            <w:proofErr w:type="spellEnd"/>
          </w:p>
        </w:tc>
      </w:tr>
      <w:tr w:rsidR="00186BB3" w14:paraId="4231886D" w14:textId="77777777" w:rsidTr="00E30890">
        <w:trPr>
          <w:trHeight w:val="30"/>
          <w:tblCellSpacing w:w="0" w:type="auto"/>
        </w:trPr>
        <w:tc>
          <w:tcPr>
            <w:tcW w:w="1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16A79F" w14:textId="77777777" w:rsidR="00186BB3" w:rsidRDefault="00000000">
            <w:pPr>
              <w:spacing w:after="20"/>
              <w:ind w:left="20"/>
              <w:jc w:val="both"/>
            </w:pPr>
            <w:proofErr w:type="spellStart"/>
            <w:r>
              <w:rPr>
                <w:color w:val="000000"/>
                <w:sz w:val="20"/>
              </w:rPr>
              <w:t>Актюбинская</w:t>
            </w:r>
            <w:proofErr w:type="spellEnd"/>
            <w:r>
              <w:rPr>
                <w:color w:val="000000"/>
                <w:sz w:val="20"/>
              </w:rPr>
              <w:t xml:space="preserve"> </w:t>
            </w:r>
            <w:proofErr w:type="spellStart"/>
            <w:r>
              <w:rPr>
                <w:color w:val="000000"/>
                <w:sz w:val="20"/>
              </w:rPr>
              <w:t>область</w:t>
            </w:r>
            <w:proofErr w:type="spellEnd"/>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2945B8" w14:textId="77777777" w:rsidR="00186BB3" w:rsidRDefault="00000000">
            <w:pPr>
              <w:spacing w:after="20"/>
              <w:ind w:left="20"/>
              <w:jc w:val="both"/>
            </w:pPr>
            <w:r>
              <w:rPr>
                <w:color w:val="000000"/>
                <w:sz w:val="20"/>
              </w:rPr>
              <w:t>997,9</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647E35" w14:textId="77777777" w:rsidR="00186BB3" w:rsidRDefault="00000000">
            <w:pPr>
              <w:spacing w:after="20"/>
              <w:ind w:left="20"/>
              <w:jc w:val="both"/>
            </w:pPr>
            <w:r>
              <w:rPr>
                <w:color w:val="000000"/>
                <w:sz w:val="20"/>
              </w:rPr>
              <w:t>1380</w:t>
            </w:r>
          </w:p>
        </w:tc>
        <w:tc>
          <w:tcPr>
            <w:tcW w:w="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4A9357" w14:textId="77777777" w:rsidR="00186BB3" w:rsidRDefault="00000000">
            <w:pPr>
              <w:spacing w:after="20"/>
              <w:ind w:left="20"/>
              <w:jc w:val="both"/>
            </w:pPr>
            <w:r>
              <w:rPr>
                <w:color w:val="000000"/>
                <w:sz w:val="20"/>
              </w:rPr>
              <w:t>1399</w:t>
            </w:r>
          </w:p>
        </w:tc>
        <w:tc>
          <w:tcPr>
            <w:tcW w:w="9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035382" w14:textId="77777777" w:rsidR="00186BB3" w:rsidRDefault="00000000">
            <w:pPr>
              <w:spacing w:after="20"/>
              <w:ind w:left="20"/>
              <w:jc w:val="both"/>
            </w:pPr>
            <w:r>
              <w:rPr>
                <w:color w:val="000000"/>
                <w:sz w:val="20"/>
              </w:rPr>
              <w:t>1435</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A79970" w14:textId="77777777" w:rsidR="00186BB3" w:rsidRDefault="00000000">
            <w:pPr>
              <w:spacing w:after="20"/>
              <w:ind w:left="20"/>
              <w:jc w:val="both"/>
            </w:pPr>
            <w:r>
              <w:rPr>
                <w:color w:val="000000"/>
                <w:sz w:val="20"/>
              </w:rPr>
              <w:t>1440</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B6373B" w14:textId="77777777" w:rsidR="00186BB3" w:rsidRDefault="00000000">
            <w:pPr>
              <w:spacing w:after="20"/>
              <w:ind w:left="20"/>
              <w:jc w:val="both"/>
            </w:pPr>
            <w:r>
              <w:rPr>
                <w:color w:val="000000"/>
                <w:sz w:val="20"/>
              </w:rPr>
              <w:t>1450</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71883B" w14:textId="77777777" w:rsidR="00186BB3" w:rsidRDefault="00000000">
            <w:pPr>
              <w:spacing w:after="20"/>
              <w:ind w:left="20"/>
              <w:jc w:val="both"/>
            </w:pPr>
            <w:r>
              <w:rPr>
                <w:color w:val="000000"/>
                <w:sz w:val="20"/>
              </w:rPr>
              <w:t>1459</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84294F" w14:textId="77777777" w:rsidR="00186BB3" w:rsidRDefault="00000000">
            <w:pPr>
              <w:spacing w:after="20"/>
              <w:ind w:left="20"/>
              <w:jc w:val="both"/>
            </w:pPr>
            <w:proofErr w:type="spellStart"/>
            <w:r>
              <w:rPr>
                <w:color w:val="000000"/>
                <w:sz w:val="20"/>
              </w:rPr>
              <w:t>акимат</w:t>
            </w:r>
            <w:proofErr w:type="spellEnd"/>
            <w:r>
              <w:rPr>
                <w:color w:val="000000"/>
                <w:sz w:val="20"/>
              </w:rPr>
              <w:t xml:space="preserve"> </w:t>
            </w:r>
            <w:proofErr w:type="spellStart"/>
            <w:r>
              <w:rPr>
                <w:color w:val="000000"/>
                <w:sz w:val="20"/>
              </w:rPr>
              <w:t>Актюбинской</w:t>
            </w:r>
            <w:proofErr w:type="spellEnd"/>
            <w:r>
              <w:rPr>
                <w:color w:val="000000"/>
                <w:sz w:val="20"/>
              </w:rPr>
              <w:t xml:space="preserve"> </w:t>
            </w:r>
            <w:proofErr w:type="spellStart"/>
            <w:r>
              <w:rPr>
                <w:color w:val="000000"/>
                <w:sz w:val="20"/>
              </w:rPr>
              <w:t>области</w:t>
            </w:r>
            <w:proofErr w:type="spellEnd"/>
          </w:p>
        </w:tc>
      </w:tr>
      <w:tr w:rsidR="00186BB3" w14:paraId="47289DFF" w14:textId="77777777" w:rsidTr="00E30890">
        <w:trPr>
          <w:trHeight w:val="30"/>
          <w:tblCellSpacing w:w="0" w:type="auto"/>
        </w:trPr>
        <w:tc>
          <w:tcPr>
            <w:tcW w:w="1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4B9771" w14:textId="77777777" w:rsidR="00186BB3" w:rsidRDefault="00000000">
            <w:pPr>
              <w:spacing w:after="20"/>
              <w:ind w:left="20"/>
              <w:jc w:val="both"/>
            </w:pPr>
            <w:proofErr w:type="spellStart"/>
            <w:r>
              <w:rPr>
                <w:color w:val="000000"/>
                <w:sz w:val="20"/>
              </w:rPr>
              <w:t>Алматинская</w:t>
            </w:r>
            <w:proofErr w:type="spellEnd"/>
            <w:r>
              <w:rPr>
                <w:color w:val="000000"/>
                <w:sz w:val="20"/>
              </w:rPr>
              <w:t xml:space="preserve"> </w:t>
            </w:r>
            <w:proofErr w:type="spellStart"/>
            <w:r>
              <w:rPr>
                <w:color w:val="000000"/>
                <w:sz w:val="20"/>
              </w:rPr>
              <w:t>область</w:t>
            </w:r>
            <w:proofErr w:type="spellEnd"/>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FD755C" w14:textId="77777777" w:rsidR="00186BB3" w:rsidRDefault="00000000">
            <w:pPr>
              <w:spacing w:after="20"/>
              <w:ind w:left="20"/>
              <w:jc w:val="both"/>
            </w:pPr>
            <w:r>
              <w:rPr>
                <w:color w:val="000000"/>
                <w:sz w:val="20"/>
              </w:rPr>
              <w:t>875,2</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8C23D0" w14:textId="77777777" w:rsidR="00186BB3" w:rsidRDefault="00000000">
            <w:pPr>
              <w:spacing w:after="20"/>
              <w:ind w:left="20"/>
              <w:jc w:val="both"/>
            </w:pPr>
            <w:r>
              <w:rPr>
                <w:color w:val="000000"/>
                <w:sz w:val="20"/>
              </w:rPr>
              <w:t>527</w:t>
            </w:r>
          </w:p>
        </w:tc>
        <w:tc>
          <w:tcPr>
            <w:tcW w:w="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46BC40" w14:textId="77777777" w:rsidR="00186BB3" w:rsidRDefault="00000000">
            <w:pPr>
              <w:spacing w:after="20"/>
              <w:ind w:left="20"/>
              <w:jc w:val="both"/>
            </w:pPr>
            <w:r>
              <w:rPr>
                <w:color w:val="000000"/>
                <w:sz w:val="20"/>
              </w:rPr>
              <w:t>532</w:t>
            </w:r>
          </w:p>
        </w:tc>
        <w:tc>
          <w:tcPr>
            <w:tcW w:w="9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B0CD59" w14:textId="77777777" w:rsidR="00186BB3" w:rsidRDefault="00000000">
            <w:pPr>
              <w:spacing w:after="20"/>
              <w:ind w:left="20"/>
              <w:jc w:val="both"/>
            </w:pPr>
            <w:r>
              <w:rPr>
                <w:color w:val="000000"/>
                <w:sz w:val="20"/>
              </w:rPr>
              <w:t>539</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C2B0F6" w14:textId="77777777" w:rsidR="00186BB3" w:rsidRDefault="00000000">
            <w:pPr>
              <w:spacing w:after="20"/>
              <w:ind w:left="20"/>
              <w:jc w:val="both"/>
            </w:pPr>
            <w:r>
              <w:rPr>
                <w:color w:val="000000"/>
                <w:sz w:val="20"/>
              </w:rPr>
              <w:t>543</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0BC135" w14:textId="77777777" w:rsidR="00186BB3" w:rsidRDefault="00000000">
            <w:pPr>
              <w:spacing w:after="20"/>
              <w:ind w:left="20"/>
              <w:jc w:val="both"/>
            </w:pPr>
            <w:r>
              <w:rPr>
                <w:color w:val="000000"/>
                <w:sz w:val="20"/>
              </w:rPr>
              <w:t>547</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FFE10C" w14:textId="77777777" w:rsidR="00186BB3" w:rsidRDefault="00000000">
            <w:pPr>
              <w:spacing w:after="20"/>
              <w:ind w:left="20"/>
              <w:jc w:val="both"/>
            </w:pPr>
            <w:r>
              <w:rPr>
                <w:color w:val="000000"/>
                <w:sz w:val="20"/>
              </w:rPr>
              <w:t>552</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697E8D" w14:textId="77777777" w:rsidR="00186BB3" w:rsidRDefault="00000000">
            <w:pPr>
              <w:spacing w:after="20"/>
              <w:ind w:left="20"/>
              <w:jc w:val="both"/>
            </w:pPr>
            <w:proofErr w:type="spellStart"/>
            <w:r>
              <w:rPr>
                <w:color w:val="000000"/>
                <w:sz w:val="20"/>
              </w:rPr>
              <w:t>акимат</w:t>
            </w:r>
            <w:proofErr w:type="spellEnd"/>
            <w:r>
              <w:rPr>
                <w:color w:val="000000"/>
                <w:sz w:val="20"/>
              </w:rPr>
              <w:t xml:space="preserve"> </w:t>
            </w:r>
            <w:proofErr w:type="spellStart"/>
            <w:r>
              <w:rPr>
                <w:color w:val="000000"/>
                <w:sz w:val="20"/>
              </w:rPr>
              <w:t>Алматинской</w:t>
            </w:r>
            <w:proofErr w:type="spellEnd"/>
            <w:r>
              <w:rPr>
                <w:color w:val="000000"/>
                <w:sz w:val="20"/>
              </w:rPr>
              <w:t xml:space="preserve"> </w:t>
            </w:r>
            <w:proofErr w:type="spellStart"/>
            <w:r>
              <w:rPr>
                <w:color w:val="000000"/>
                <w:sz w:val="20"/>
              </w:rPr>
              <w:t>области</w:t>
            </w:r>
            <w:proofErr w:type="spellEnd"/>
          </w:p>
        </w:tc>
      </w:tr>
      <w:tr w:rsidR="00186BB3" w14:paraId="6047CAA8" w14:textId="77777777" w:rsidTr="00E30890">
        <w:trPr>
          <w:trHeight w:val="30"/>
          <w:tblCellSpacing w:w="0" w:type="auto"/>
        </w:trPr>
        <w:tc>
          <w:tcPr>
            <w:tcW w:w="1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421102" w14:textId="77777777" w:rsidR="00186BB3" w:rsidRDefault="00000000">
            <w:pPr>
              <w:spacing w:after="20"/>
              <w:ind w:left="20"/>
              <w:jc w:val="both"/>
            </w:pPr>
            <w:proofErr w:type="spellStart"/>
            <w:r>
              <w:rPr>
                <w:color w:val="000000"/>
                <w:sz w:val="20"/>
              </w:rPr>
              <w:t>Атырауская</w:t>
            </w:r>
            <w:proofErr w:type="spellEnd"/>
            <w:r>
              <w:rPr>
                <w:color w:val="000000"/>
                <w:sz w:val="20"/>
              </w:rPr>
              <w:t xml:space="preserve"> </w:t>
            </w:r>
            <w:proofErr w:type="spellStart"/>
            <w:r>
              <w:rPr>
                <w:color w:val="000000"/>
                <w:sz w:val="20"/>
              </w:rPr>
              <w:t>область</w:t>
            </w:r>
            <w:proofErr w:type="spellEnd"/>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936913" w14:textId="77777777" w:rsidR="00186BB3" w:rsidRDefault="00000000">
            <w:pPr>
              <w:spacing w:after="20"/>
              <w:ind w:left="20"/>
              <w:jc w:val="both"/>
            </w:pPr>
            <w:r>
              <w:rPr>
                <w:color w:val="000000"/>
                <w:sz w:val="20"/>
              </w:rPr>
              <w:t>3843,7</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32AE61" w14:textId="77777777" w:rsidR="00186BB3" w:rsidRDefault="00000000">
            <w:pPr>
              <w:spacing w:after="20"/>
              <w:ind w:left="20"/>
              <w:jc w:val="both"/>
            </w:pPr>
            <w:r>
              <w:rPr>
                <w:color w:val="000000"/>
                <w:sz w:val="20"/>
              </w:rPr>
              <w:t>5983</w:t>
            </w:r>
          </w:p>
        </w:tc>
        <w:tc>
          <w:tcPr>
            <w:tcW w:w="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58AD16" w14:textId="77777777" w:rsidR="00186BB3" w:rsidRDefault="00000000">
            <w:pPr>
              <w:spacing w:after="20"/>
              <w:ind w:left="20"/>
              <w:jc w:val="both"/>
            </w:pPr>
            <w:r>
              <w:rPr>
                <w:color w:val="000000"/>
                <w:sz w:val="20"/>
              </w:rPr>
              <w:t>6086</w:t>
            </w:r>
          </w:p>
        </w:tc>
        <w:tc>
          <w:tcPr>
            <w:tcW w:w="9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F4E38E" w14:textId="77777777" w:rsidR="00186BB3" w:rsidRDefault="00000000">
            <w:pPr>
              <w:spacing w:after="20"/>
              <w:ind w:left="20"/>
              <w:jc w:val="both"/>
            </w:pPr>
            <w:r>
              <w:rPr>
                <w:color w:val="000000"/>
                <w:sz w:val="20"/>
              </w:rPr>
              <w:t>6141</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CAB220" w14:textId="77777777" w:rsidR="00186BB3" w:rsidRDefault="00000000">
            <w:pPr>
              <w:spacing w:after="20"/>
              <w:ind w:left="20"/>
              <w:jc w:val="both"/>
            </w:pPr>
            <w:r>
              <w:rPr>
                <w:color w:val="000000"/>
                <w:sz w:val="20"/>
              </w:rPr>
              <w:t>6146</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20530F" w14:textId="77777777" w:rsidR="00186BB3" w:rsidRDefault="00000000">
            <w:pPr>
              <w:spacing w:after="20"/>
              <w:ind w:left="20"/>
              <w:jc w:val="both"/>
            </w:pPr>
            <w:r>
              <w:rPr>
                <w:color w:val="000000"/>
                <w:sz w:val="20"/>
              </w:rPr>
              <w:t>6157</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1F53B2" w14:textId="77777777" w:rsidR="00186BB3" w:rsidRDefault="00000000">
            <w:pPr>
              <w:spacing w:after="20"/>
              <w:ind w:left="20"/>
              <w:jc w:val="both"/>
            </w:pPr>
            <w:r>
              <w:rPr>
                <w:color w:val="000000"/>
                <w:sz w:val="20"/>
              </w:rPr>
              <w:t>6165</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DAA70E" w14:textId="77777777" w:rsidR="00186BB3" w:rsidRDefault="00000000">
            <w:pPr>
              <w:spacing w:after="20"/>
              <w:ind w:left="20"/>
              <w:jc w:val="both"/>
            </w:pPr>
            <w:proofErr w:type="spellStart"/>
            <w:r>
              <w:rPr>
                <w:color w:val="000000"/>
                <w:sz w:val="20"/>
              </w:rPr>
              <w:t>акимат</w:t>
            </w:r>
            <w:proofErr w:type="spellEnd"/>
            <w:r>
              <w:rPr>
                <w:color w:val="000000"/>
                <w:sz w:val="20"/>
              </w:rPr>
              <w:t xml:space="preserve"> </w:t>
            </w:r>
            <w:proofErr w:type="spellStart"/>
            <w:r>
              <w:rPr>
                <w:color w:val="000000"/>
                <w:sz w:val="20"/>
              </w:rPr>
              <w:t>Атырауской</w:t>
            </w:r>
            <w:proofErr w:type="spellEnd"/>
            <w:r>
              <w:rPr>
                <w:color w:val="000000"/>
                <w:sz w:val="20"/>
              </w:rPr>
              <w:t xml:space="preserve"> </w:t>
            </w:r>
            <w:proofErr w:type="spellStart"/>
            <w:r>
              <w:rPr>
                <w:color w:val="000000"/>
                <w:sz w:val="20"/>
              </w:rPr>
              <w:t>области</w:t>
            </w:r>
            <w:proofErr w:type="spellEnd"/>
          </w:p>
        </w:tc>
      </w:tr>
      <w:tr w:rsidR="00186BB3" w14:paraId="6DC2A911" w14:textId="77777777" w:rsidTr="00E30890">
        <w:trPr>
          <w:trHeight w:val="30"/>
          <w:tblCellSpacing w:w="0" w:type="auto"/>
        </w:trPr>
        <w:tc>
          <w:tcPr>
            <w:tcW w:w="1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367190" w14:textId="77777777" w:rsidR="00186BB3" w:rsidRDefault="00000000">
            <w:pPr>
              <w:spacing w:after="20"/>
              <w:ind w:left="20"/>
              <w:jc w:val="both"/>
            </w:pPr>
            <w:proofErr w:type="spellStart"/>
            <w:r>
              <w:rPr>
                <w:color w:val="000000"/>
                <w:sz w:val="20"/>
              </w:rPr>
              <w:t>Западно-Казахстанская</w:t>
            </w:r>
            <w:proofErr w:type="spellEnd"/>
            <w:r>
              <w:rPr>
                <w:color w:val="000000"/>
                <w:sz w:val="20"/>
              </w:rPr>
              <w:t xml:space="preserve"> </w:t>
            </w:r>
            <w:proofErr w:type="spellStart"/>
            <w:r>
              <w:rPr>
                <w:color w:val="000000"/>
                <w:sz w:val="20"/>
              </w:rPr>
              <w:t>область</w:t>
            </w:r>
            <w:proofErr w:type="spellEnd"/>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AF75AE" w14:textId="77777777" w:rsidR="00186BB3" w:rsidRDefault="00000000">
            <w:pPr>
              <w:spacing w:after="20"/>
              <w:ind w:left="20"/>
              <w:jc w:val="both"/>
            </w:pPr>
            <w:r>
              <w:rPr>
                <w:color w:val="000000"/>
                <w:sz w:val="20"/>
              </w:rPr>
              <w:t>1182,2</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428248" w14:textId="77777777" w:rsidR="00186BB3" w:rsidRDefault="00000000">
            <w:pPr>
              <w:spacing w:after="20"/>
              <w:ind w:left="20"/>
              <w:jc w:val="both"/>
            </w:pPr>
            <w:r>
              <w:rPr>
                <w:color w:val="000000"/>
                <w:sz w:val="20"/>
              </w:rPr>
              <w:t>1202</w:t>
            </w:r>
          </w:p>
        </w:tc>
        <w:tc>
          <w:tcPr>
            <w:tcW w:w="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8CD78D" w14:textId="77777777" w:rsidR="00186BB3" w:rsidRDefault="00000000">
            <w:pPr>
              <w:spacing w:after="20"/>
              <w:ind w:left="20"/>
              <w:jc w:val="both"/>
            </w:pPr>
            <w:r>
              <w:rPr>
                <w:color w:val="000000"/>
                <w:sz w:val="20"/>
              </w:rPr>
              <w:t>1219</w:t>
            </w:r>
          </w:p>
        </w:tc>
        <w:tc>
          <w:tcPr>
            <w:tcW w:w="9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361C6E" w14:textId="77777777" w:rsidR="00186BB3" w:rsidRDefault="00000000">
            <w:pPr>
              <w:spacing w:after="20"/>
              <w:ind w:left="20"/>
              <w:jc w:val="both"/>
            </w:pPr>
            <w:r>
              <w:rPr>
                <w:color w:val="000000"/>
                <w:sz w:val="20"/>
              </w:rPr>
              <w:t>1239</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ED8A7E" w14:textId="77777777" w:rsidR="00186BB3" w:rsidRDefault="00000000">
            <w:pPr>
              <w:spacing w:after="20"/>
              <w:ind w:left="20"/>
              <w:jc w:val="both"/>
            </w:pPr>
            <w:r>
              <w:rPr>
                <w:color w:val="000000"/>
                <w:sz w:val="20"/>
              </w:rPr>
              <w:t>1257</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E6D837" w14:textId="77777777" w:rsidR="00186BB3" w:rsidRDefault="00000000">
            <w:pPr>
              <w:spacing w:after="20"/>
              <w:ind w:left="20"/>
              <w:jc w:val="both"/>
            </w:pPr>
            <w:r>
              <w:rPr>
                <w:color w:val="000000"/>
                <w:sz w:val="20"/>
              </w:rPr>
              <w:t>1263</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01AB04" w14:textId="77777777" w:rsidR="00186BB3" w:rsidRDefault="00000000">
            <w:pPr>
              <w:spacing w:after="20"/>
              <w:ind w:left="20"/>
              <w:jc w:val="both"/>
            </w:pPr>
            <w:r>
              <w:rPr>
                <w:color w:val="000000"/>
                <w:sz w:val="20"/>
              </w:rPr>
              <w:t>1272</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0AAE05" w14:textId="77777777" w:rsidR="00186BB3" w:rsidRDefault="00000000">
            <w:pPr>
              <w:spacing w:after="20"/>
              <w:ind w:left="20"/>
              <w:jc w:val="both"/>
            </w:pPr>
            <w:proofErr w:type="spellStart"/>
            <w:r>
              <w:rPr>
                <w:color w:val="000000"/>
                <w:sz w:val="20"/>
              </w:rPr>
              <w:t>акимат</w:t>
            </w:r>
            <w:proofErr w:type="spellEnd"/>
            <w:r>
              <w:rPr>
                <w:color w:val="000000"/>
                <w:sz w:val="20"/>
              </w:rPr>
              <w:t xml:space="preserve"> </w:t>
            </w:r>
            <w:proofErr w:type="spellStart"/>
            <w:r>
              <w:rPr>
                <w:color w:val="000000"/>
                <w:sz w:val="20"/>
              </w:rPr>
              <w:t>Западно-Казахстанской</w:t>
            </w:r>
            <w:proofErr w:type="spellEnd"/>
            <w:r>
              <w:rPr>
                <w:color w:val="000000"/>
                <w:sz w:val="20"/>
              </w:rPr>
              <w:t xml:space="preserve"> </w:t>
            </w:r>
            <w:proofErr w:type="spellStart"/>
            <w:r>
              <w:rPr>
                <w:color w:val="000000"/>
                <w:sz w:val="20"/>
              </w:rPr>
              <w:t>области</w:t>
            </w:r>
            <w:proofErr w:type="spellEnd"/>
          </w:p>
        </w:tc>
      </w:tr>
      <w:tr w:rsidR="00186BB3" w14:paraId="6C7AA63F" w14:textId="77777777" w:rsidTr="00E30890">
        <w:trPr>
          <w:trHeight w:val="30"/>
          <w:tblCellSpacing w:w="0" w:type="auto"/>
        </w:trPr>
        <w:tc>
          <w:tcPr>
            <w:tcW w:w="1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DCD44E" w14:textId="77777777" w:rsidR="00186BB3" w:rsidRDefault="00000000">
            <w:pPr>
              <w:spacing w:after="20"/>
              <w:ind w:left="20"/>
              <w:jc w:val="both"/>
            </w:pPr>
            <w:proofErr w:type="spellStart"/>
            <w:r>
              <w:rPr>
                <w:color w:val="000000"/>
                <w:sz w:val="20"/>
              </w:rPr>
              <w:t>Жамбылская</w:t>
            </w:r>
            <w:proofErr w:type="spellEnd"/>
            <w:r>
              <w:rPr>
                <w:color w:val="000000"/>
                <w:sz w:val="20"/>
              </w:rPr>
              <w:t xml:space="preserve"> </w:t>
            </w:r>
            <w:proofErr w:type="spellStart"/>
            <w:r>
              <w:rPr>
                <w:color w:val="000000"/>
                <w:sz w:val="20"/>
              </w:rPr>
              <w:lastRenderedPageBreak/>
              <w:t>область</w:t>
            </w:r>
            <w:proofErr w:type="spellEnd"/>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C99A2A" w14:textId="77777777" w:rsidR="00186BB3" w:rsidRDefault="00000000">
            <w:pPr>
              <w:spacing w:after="20"/>
              <w:ind w:left="20"/>
              <w:jc w:val="both"/>
            </w:pPr>
            <w:r>
              <w:rPr>
                <w:color w:val="000000"/>
                <w:sz w:val="20"/>
              </w:rPr>
              <w:lastRenderedPageBreak/>
              <w:t>182,6</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2C1155" w14:textId="77777777" w:rsidR="00186BB3" w:rsidRDefault="00000000">
            <w:pPr>
              <w:spacing w:after="20"/>
              <w:ind w:left="20"/>
              <w:jc w:val="both"/>
            </w:pPr>
            <w:r>
              <w:rPr>
                <w:color w:val="000000"/>
                <w:sz w:val="20"/>
              </w:rPr>
              <w:t>80</w:t>
            </w:r>
          </w:p>
        </w:tc>
        <w:tc>
          <w:tcPr>
            <w:tcW w:w="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A195B6" w14:textId="77777777" w:rsidR="00186BB3" w:rsidRDefault="00000000">
            <w:pPr>
              <w:spacing w:after="20"/>
              <w:ind w:left="20"/>
              <w:jc w:val="both"/>
            </w:pPr>
            <w:r>
              <w:rPr>
                <w:color w:val="000000"/>
                <w:sz w:val="20"/>
              </w:rPr>
              <w:t>86</w:t>
            </w:r>
          </w:p>
        </w:tc>
        <w:tc>
          <w:tcPr>
            <w:tcW w:w="9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F94AEC" w14:textId="77777777" w:rsidR="00186BB3" w:rsidRDefault="00000000">
            <w:pPr>
              <w:spacing w:after="20"/>
              <w:ind w:left="20"/>
              <w:jc w:val="both"/>
            </w:pPr>
            <w:r>
              <w:rPr>
                <w:color w:val="000000"/>
                <w:sz w:val="20"/>
              </w:rPr>
              <w:t>94</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BC1779" w14:textId="77777777" w:rsidR="00186BB3" w:rsidRDefault="00000000">
            <w:pPr>
              <w:spacing w:after="20"/>
              <w:ind w:left="20"/>
              <w:jc w:val="both"/>
            </w:pPr>
            <w:r>
              <w:rPr>
                <w:color w:val="000000"/>
                <w:sz w:val="20"/>
              </w:rPr>
              <w:t>98</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DD71B1" w14:textId="77777777" w:rsidR="00186BB3" w:rsidRDefault="00000000">
            <w:pPr>
              <w:spacing w:after="20"/>
              <w:ind w:left="20"/>
              <w:jc w:val="both"/>
            </w:pPr>
            <w:r>
              <w:rPr>
                <w:color w:val="000000"/>
                <w:sz w:val="20"/>
              </w:rPr>
              <w:t>101</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5F935A" w14:textId="77777777" w:rsidR="00186BB3" w:rsidRDefault="00000000">
            <w:pPr>
              <w:spacing w:after="20"/>
              <w:ind w:left="20"/>
              <w:jc w:val="both"/>
            </w:pPr>
            <w:r>
              <w:rPr>
                <w:color w:val="000000"/>
                <w:sz w:val="20"/>
              </w:rPr>
              <w:t>103</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A4CDDF" w14:textId="77777777" w:rsidR="00186BB3" w:rsidRDefault="00000000">
            <w:pPr>
              <w:spacing w:after="20"/>
              <w:ind w:left="20"/>
              <w:jc w:val="both"/>
            </w:pPr>
            <w:proofErr w:type="spellStart"/>
            <w:r>
              <w:rPr>
                <w:color w:val="000000"/>
                <w:sz w:val="20"/>
              </w:rPr>
              <w:t>акимат</w:t>
            </w:r>
            <w:proofErr w:type="spellEnd"/>
            <w:r>
              <w:rPr>
                <w:color w:val="000000"/>
                <w:sz w:val="20"/>
              </w:rPr>
              <w:t xml:space="preserve"> </w:t>
            </w:r>
            <w:proofErr w:type="spellStart"/>
            <w:r>
              <w:rPr>
                <w:color w:val="000000"/>
                <w:sz w:val="20"/>
              </w:rPr>
              <w:t>Жамбылской</w:t>
            </w:r>
            <w:proofErr w:type="spellEnd"/>
            <w:r>
              <w:rPr>
                <w:color w:val="000000"/>
                <w:sz w:val="20"/>
              </w:rPr>
              <w:t xml:space="preserve"> </w:t>
            </w:r>
            <w:proofErr w:type="spellStart"/>
            <w:r>
              <w:rPr>
                <w:color w:val="000000"/>
                <w:sz w:val="20"/>
              </w:rPr>
              <w:lastRenderedPageBreak/>
              <w:t>области</w:t>
            </w:r>
            <w:proofErr w:type="spellEnd"/>
          </w:p>
        </w:tc>
      </w:tr>
      <w:tr w:rsidR="00186BB3" w14:paraId="17D69264" w14:textId="77777777" w:rsidTr="00E30890">
        <w:trPr>
          <w:trHeight w:val="30"/>
          <w:tblCellSpacing w:w="0" w:type="auto"/>
        </w:trPr>
        <w:tc>
          <w:tcPr>
            <w:tcW w:w="1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48AE9B" w14:textId="77777777" w:rsidR="00186BB3" w:rsidRDefault="00000000">
            <w:pPr>
              <w:spacing w:after="20"/>
              <w:ind w:left="20"/>
              <w:jc w:val="both"/>
            </w:pPr>
            <w:proofErr w:type="spellStart"/>
            <w:r>
              <w:rPr>
                <w:color w:val="000000"/>
                <w:sz w:val="20"/>
              </w:rPr>
              <w:lastRenderedPageBreak/>
              <w:t>Область</w:t>
            </w:r>
            <w:proofErr w:type="spellEnd"/>
            <w:r>
              <w:rPr>
                <w:color w:val="000000"/>
                <w:sz w:val="20"/>
              </w:rPr>
              <w:t xml:space="preserve"> </w:t>
            </w:r>
            <w:proofErr w:type="spellStart"/>
            <w:r>
              <w:rPr>
                <w:color w:val="000000"/>
                <w:sz w:val="20"/>
              </w:rPr>
              <w:t>Жетісу</w:t>
            </w:r>
            <w:proofErr w:type="spellEnd"/>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5F438E" w14:textId="77777777" w:rsidR="00186BB3" w:rsidRDefault="00000000">
            <w:pPr>
              <w:spacing w:after="20"/>
              <w:ind w:left="20"/>
              <w:jc w:val="both"/>
            </w:pPr>
            <w:r>
              <w:rPr>
                <w:color w:val="000000"/>
                <w:sz w:val="20"/>
              </w:rPr>
              <w:t>43,9</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AF70DB" w14:textId="77777777" w:rsidR="00186BB3" w:rsidRDefault="00000000">
            <w:pPr>
              <w:spacing w:after="20"/>
              <w:ind w:left="20"/>
              <w:jc w:val="both"/>
            </w:pPr>
            <w:r>
              <w:rPr>
                <w:color w:val="000000"/>
                <w:sz w:val="20"/>
              </w:rPr>
              <w:t>58</w:t>
            </w:r>
          </w:p>
        </w:tc>
        <w:tc>
          <w:tcPr>
            <w:tcW w:w="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896C54" w14:textId="77777777" w:rsidR="00186BB3" w:rsidRDefault="00000000">
            <w:pPr>
              <w:spacing w:after="20"/>
              <w:ind w:left="20"/>
              <w:jc w:val="both"/>
            </w:pPr>
            <w:r>
              <w:rPr>
                <w:color w:val="000000"/>
                <w:sz w:val="20"/>
              </w:rPr>
              <w:t>62</w:t>
            </w:r>
          </w:p>
        </w:tc>
        <w:tc>
          <w:tcPr>
            <w:tcW w:w="9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0DCC93" w14:textId="77777777" w:rsidR="00186BB3" w:rsidRDefault="00000000">
            <w:pPr>
              <w:spacing w:after="20"/>
              <w:ind w:left="20"/>
              <w:jc w:val="both"/>
            </w:pPr>
            <w:r>
              <w:rPr>
                <w:color w:val="000000"/>
                <w:sz w:val="20"/>
              </w:rPr>
              <w:t>66</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6DF931" w14:textId="77777777" w:rsidR="00186BB3" w:rsidRDefault="00000000">
            <w:pPr>
              <w:spacing w:after="20"/>
              <w:ind w:left="20"/>
              <w:jc w:val="both"/>
            </w:pPr>
            <w:r>
              <w:rPr>
                <w:color w:val="000000"/>
                <w:sz w:val="20"/>
              </w:rPr>
              <w:t>68</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FDCC2E" w14:textId="77777777" w:rsidR="00186BB3" w:rsidRDefault="00000000">
            <w:pPr>
              <w:spacing w:after="20"/>
              <w:ind w:left="20"/>
              <w:jc w:val="both"/>
            </w:pPr>
            <w:r>
              <w:rPr>
                <w:color w:val="000000"/>
                <w:sz w:val="20"/>
              </w:rPr>
              <w:t>71</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8ED276" w14:textId="77777777" w:rsidR="00186BB3" w:rsidRDefault="00000000">
            <w:pPr>
              <w:spacing w:after="20"/>
              <w:ind w:left="20"/>
              <w:jc w:val="both"/>
            </w:pPr>
            <w:r>
              <w:rPr>
                <w:color w:val="000000"/>
                <w:sz w:val="20"/>
              </w:rPr>
              <w:t>73</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2CB2DC" w14:textId="77777777" w:rsidR="00186BB3" w:rsidRDefault="00000000">
            <w:pPr>
              <w:spacing w:after="20"/>
              <w:ind w:left="20"/>
              <w:jc w:val="both"/>
            </w:pPr>
            <w:proofErr w:type="spellStart"/>
            <w:r>
              <w:rPr>
                <w:color w:val="000000"/>
                <w:sz w:val="20"/>
              </w:rPr>
              <w:t>акимат</w:t>
            </w:r>
            <w:proofErr w:type="spellEnd"/>
            <w:r>
              <w:rPr>
                <w:color w:val="000000"/>
                <w:sz w:val="20"/>
              </w:rPr>
              <w:t xml:space="preserve"> </w:t>
            </w:r>
            <w:proofErr w:type="spellStart"/>
            <w:r>
              <w:rPr>
                <w:color w:val="000000"/>
                <w:sz w:val="20"/>
              </w:rPr>
              <w:t>области</w:t>
            </w:r>
            <w:proofErr w:type="spellEnd"/>
            <w:r>
              <w:rPr>
                <w:color w:val="000000"/>
                <w:sz w:val="20"/>
              </w:rPr>
              <w:t xml:space="preserve"> </w:t>
            </w:r>
            <w:proofErr w:type="spellStart"/>
            <w:r>
              <w:rPr>
                <w:color w:val="000000"/>
                <w:sz w:val="20"/>
              </w:rPr>
              <w:t>Жетісу</w:t>
            </w:r>
            <w:proofErr w:type="spellEnd"/>
          </w:p>
        </w:tc>
      </w:tr>
      <w:tr w:rsidR="00186BB3" w14:paraId="5DBD76E0" w14:textId="77777777" w:rsidTr="00E30890">
        <w:trPr>
          <w:trHeight w:val="30"/>
          <w:tblCellSpacing w:w="0" w:type="auto"/>
        </w:trPr>
        <w:tc>
          <w:tcPr>
            <w:tcW w:w="1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BAD275" w14:textId="77777777" w:rsidR="00186BB3" w:rsidRDefault="00000000">
            <w:pPr>
              <w:spacing w:after="20"/>
              <w:ind w:left="20"/>
              <w:jc w:val="both"/>
            </w:pPr>
            <w:proofErr w:type="spellStart"/>
            <w:r>
              <w:rPr>
                <w:color w:val="000000"/>
                <w:sz w:val="20"/>
              </w:rPr>
              <w:t>Карагандинская</w:t>
            </w:r>
            <w:proofErr w:type="spellEnd"/>
            <w:r>
              <w:rPr>
                <w:color w:val="000000"/>
                <w:sz w:val="20"/>
              </w:rPr>
              <w:t xml:space="preserve"> </w:t>
            </w:r>
            <w:proofErr w:type="spellStart"/>
            <w:r>
              <w:rPr>
                <w:color w:val="000000"/>
                <w:sz w:val="20"/>
              </w:rPr>
              <w:t>область</w:t>
            </w:r>
            <w:proofErr w:type="spellEnd"/>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289AF6" w14:textId="77777777" w:rsidR="00186BB3" w:rsidRDefault="00000000">
            <w:pPr>
              <w:spacing w:after="20"/>
              <w:ind w:left="20"/>
              <w:jc w:val="both"/>
            </w:pPr>
            <w:r>
              <w:rPr>
                <w:color w:val="000000"/>
                <w:sz w:val="20"/>
              </w:rPr>
              <w:t>439,0</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CD9BA4" w14:textId="77777777" w:rsidR="00186BB3" w:rsidRDefault="00000000">
            <w:pPr>
              <w:spacing w:after="20"/>
              <w:ind w:left="20"/>
              <w:jc w:val="both"/>
            </w:pPr>
            <w:r>
              <w:rPr>
                <w:color w:val="000000"/>
                <w:sz w:val="20"/>
              </w:rPr>
              <w:t>683</w:t>
            </w:r>
          </w:p>
        </w:tc>
        <w:tc>
          <w:tcPr>
            <w:tcW w:w="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D8DF55" w14:textId="77777777" w:rsidR="00186BB3" w:rsidRDefault="00000000">
            <w:pPr>
              <w:spacing w:after="20"/>
              <w:ind w:left="20"/>
              <w:jc w:val="both"/>
            </w:pPr>
            <w:r>
              <w:rPr>
                <w:color w:val="000000"/>
                <w:sz w:val="20"/>
              </w:rPr>
              <w:t>691</w:t>
            </w:r>
          </w:p>
        </w:tc>
        <w:tc>
          <w:tcPr>
            <w:tcW w:w="9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FCAA46" w14:textId="77777777" w:rsidR="00186BB3" w:rsidRDefault="00000000">
            <w:pPr>
              <w:spacing w:after="20"/>
              <w:ind w:left="20"/>
              <w:jc w:val="both"/>
            </w:pPr>
            <w:r>
              <w:rPr>
                <w:color w:val="000000"/>
                <w:sz w:val="20"/>
              </w:rPr>
              <w:t>702</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1D3CF0" w14:textId="77777777" w:rsidR="00186BB3" w:rsidRDefault="00000000">
            <w:pPr>
              <w:spacing w:after="20"/>
              <w:ind w:left="20"/>
              <w:jc w:val="both"/>
            </w:pPr>
            <w:r>
              <w:rPr>
                <w:color w:val="000000"/>
                <w:sz w:val="20"/>
              </w:rPr>
              <w:t>704</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B78042" w14:textId="77777777" w:rsidR="00186BB3" w:rsidRDefault="00000000">
            <w:pPr>
              <w:spacing w:after="20"/>
              <w:ind w:left="20"/>
              <w:jc w:val="both"/>
            </w:pPr>
            <w:r>
              <w:rPr>
                <w:color w:val="000000"/>
                <w:sz w:val="20"/>
              </w:rPr>
              <w:t>708</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C018E0" w14:textId="77777777" w:rsidR="00186BB3" w:rsidRDefault="00000000">
            <w:pPr>
              <w:spacing w:after="20"/>
              <w:ind w:left="20"/>
              <w:jc w:val="both"/>
            </w:pPr>
            <w:r>
              <w:rPr>
                <w:color w:val="000000"/>
                <w:sz w:val="20"/>
              </w:rPr>
              <w:t>711</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872C5A" w14:textId="77777777" w:rsidR="00186BB3" w:rsidRDefault="00000000">
            <w:pPr>
              <w:spacing w:after="20"/>
              <w:ind w:left="20"/>
              <w:jc w:val="both"/>
            </w:pPr>
            <w:proofErr w:type="spellStart"/>
            <w:r>
              <w:rPr>
                <w:color w:val="000000"/>
                <w:sz w:val="20"/>
              </w:rPr>
              <w:t>акимат</w:t>
            </w:r>
            <w:proofErr w:type="spellEnd"/>
            <w:r>
              <w:rPr>
                <w:color w:val="000000"/>
                <w:sz w:val="20"/>
              </w:rPr>
              <w:t xml:space="preserve"> </w:t>
            </w:r>
            <w:proofErr w:type="spellStart"/>
            <w:r>
              <w:rPr>
                <w:color w:val="000000"/>
                <w:sz w:val="20"/>
              </w:rPr>
              <w:t>Карагандинской</w:t>
            </w:r>
            <w:proofErr w:type="spellEnd"/>
            <w:r>
              <w:rPr>
                <w:color w:val="000000"/>
                <w:sz w:val="20"/>
              </w:rPr>
              <w:t xml:space="preserve"> </w:t>
            </w:r>
            <w:proofErr w:type="spellStart"/>
            <w:r>
              <w:rPr>
                <w:color w:val="000000"/>
                <w:sz w:val="20"/>
              </w:rPr>
              <w:t>области</w:t>
            </w:r>
            <w:proofErr w:type="spellEnd"/>
          </w:p>
        </w:tc>
      </w:tr>
      <w:tr w:rsidR="00186BB3" w14:paraId="3941D002" w14:textId="77777777" w:rsidTr="00E30890">
        <w:trPr>
          <w:trHeight w:val="30"/>
          <w:tblCellSpacing w:w="0" w:type="auto"/>
        </w:trPr>
        <w:tc>
          <w:tcPr>
            <w:tcW w:w="1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8644B8" w14:textId="77777777" w:rsidR="00186BB3" w:rsidRDefault="00000000">
            <w:pPr>
              <w:spacing w:after="20"/>
              <w:ind w:left="20"/>
              <w:jc w:val="both"/>
            </w:pPr>
            <w:proofErr w:type="spellStart"/>
            <w:r>
              <w:rPr>
                <w:color w:val="000000"/>
                <w:sz w:val="20"/>
              </w:rPr>
              <w:t>Костанайская</w:t>
            </w:r>
            <w:proofErr w:type="spellEnd"/>
            <w:r>
              <w:rPr>
                <w:color w:val="000000"/>
                <w:sz w:val="20"/>
              </w:rPr>
              <w:t xml:space="preserve"> </w:t>
            </w:r>
            <w:proofErr w:type="spellStart"/>
            <w:r>
              <w:rPr>
                <w:color w:val="000000"/>
                <w:sz w:val="20"/>
              </w:rPr>
              <w:t>область</w:t>
            </w:r>
            <w:proofErr w:type="spellEnd"/>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071C69" w14:textId="77777777" w:rsidR="00186BB3" w:rsidRDefault="00000000">
            <w:pPr>
              <w:spacing w:after="20"/>
              <w:ind w:left="20"/>
              <w:jc w:val="both"/>
            </w:pPr>
            <w:r>
              <w:rPr>
                <w:color w:val="000000"/>
                <w:sz w:val="20"/>
              </w:rPr>
              <w:t>396,2</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D9D29E" w14:textId="77777777" w:rsidR="00186BB3" w:rsidRDefault="00000000">
            <w:pPr>
              <w:spacing w:after="20"/>
              <w:ind w:left="20"/>
              <w:jc w:val="both"/>
            </w:pPr>
            <w:r>
              <w:rPr>
                <w:color w:val="000000"/>
                <w:sz w:val="20"/>
              </w:rPr>
              <w:t>752</w:t>
            </w:r>
          </w:p>
        </w:tc>
        <w:tc>
          <w:tcPr>
            <w:tcW w:w="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71D582" w14:textId="77777777" w:rsidR="00186BB3" w:rsidRDefault="00000000">
            <w:pPr>
              <w:spacing w:after="20"/>
              <w:ind w:left="20"/>
              <w:jc w:val="both"/>
            </w:pPr>
            <w:r>
              <w:rPr>
                <w:color w:val="000000"/>
                <w:sz w:val="20"/>
              </w:rPr>
              <w:t>763</w:t>
            </w:r>
          </w:p>
        </w:tc>
        <w:tc>
          <w:tcPr>
            <w:tcW w:w="9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18BB76" w14:textId="77777777" w:rsidR="00186BB3" w:rsidRDefault="00000000">
            <w:pPr>
              <w:spacing w:after="20"/>
              <w:ind w:left="20"/>
              <w:jc w:val="both"/>
            </w:pPr>
            <w:r>
              <w:rPr>
                <w:color w:val="000000"/>
                <w:sz w:val="20"/>
              </w:rPr>
              <w:t>765</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DC7289" w14:textId="77777777" w:rsidR="00186BB3" w:rsidRDefault="00000000">
            <w:pPr>
              <w:spacing w:after="20"/>
              <w:ind w:left="20"/>
              <w:jc w:val="both"/>
            </w:pPr>
            <w:r>
              <w:rPr>
                <w:color w:val="000000"/>
                <w:sz w:val="20"/>
              </w:rPr>
              <w:t>768</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22D559" w14:textId="77777777" w:rsidR="00186BB3" w:rsidRDefault="00000000">
            <w:pPr>
              <w:spacing w:after="20"/>
              <w:ind w:left="20"/>
              <w:jc w:val="both"/>
            </w:pPr>
            <w:r>
              <w:rPr>
                <w:color w:val="000000"/>
                <w:sz w:val="20"/>
              </w:rPr>
              <w:t>771</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5FA089" w14:textId="77777777" w:rsidR="00186BB3" w:rsidRDefault="00000000">
            <w:pPr>
              <w:spacing w:after="20"/>
              <w:ind w:left="20"/>
              <w:jc w:val="both"/>
            </w:pPr>
            <w:r>
              <w:rPr>
                <w:color w:val="000000"/>
                <w:sz w:val="20"/>
              </w:rPr>
              <w:t>779</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9E5C25" w14:textId="77777777" w:rsidR="00186BB3" w:rsidRDefault="00000000">
            <w:pPr>
              <w:spacing w:after="20"/>
              <w:ind w:left="20"/>
              <w:jc w:val="both"/>
            </w:pPr>
            <w:proofErr w:type="spellStart"/>
            <w:r>
              <w:rPr>
                <w:color w:val="000000"/>
                <w:sz w:val="20"/>
              </w:rPr>
              <w:t>акимат</w:t>
            </w:r>
            <w:proofErr w:type="spellEnd"/>
            <w:r>
              <w:rPr>
                <w:color w:val="000000"/>
                <w:sz w:val="20"/>
              </w:rPr>
              <w:t xml:space="preserve"> </w:t>
            </w:r>
            <w:proofErr w:type="spellStart"/>
            <w:r>
              <w:rPr>
                <w:color w:val="000000"/>
                <w:sz w:val="20"/>
              </w:rPr>
              <w:t>Костанайской</w:t>
            </w:r>
            <w:proofErr w:type="spellEnd"/>
            <w:r>
              <w:rPr>
                <w:color w:val="000000"/>
                <w:sz w:val="20"/>
              </w:rPr>
              <w:t xml:space="preserve"> </w:t>
            </w:r>
            <w:proofErr w:type="spellStart"/>
            <w:r>
              <w:rPr>
                <w:color w:val="000000"/>
                <w:sz w:val="20"/>
              </w:rPr>
              <w:t>области</w:t>
            </w:r>
            <w:proofErr w:type="spellEnd"/>
          </w:p>
        </w:tc>
      </w:tr>
      <w:tr w:rsidR="00186BB3" w14:paraId="7C8DB7D5" w14:textId="77777777" w:rsidTr="00E30890">
        <w:trPr>
          <w:trHeight w:val="30"/>
          <w:tblCellSpacing w:w="0" w:type="auto"/>
        </w:trPr>
        <w:tc>
          <w:tcPr>
            <w:tcW w:w="1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D5AB07" w14:textId="77777777" w:rsidR="00186BB3" w:rsidRDefault="00000000">
            <w:pPr>
              <w:spacing w:after="20"/>
              <w:ind w:left="20"/>
              <w:jc w:val="both"/>
            </w:pPr>
            <w:proofErr w:type="spellStart"/>
            <w:r>
              <w:rPr>
                <w:color w:val="000000"/>
                <w:sz w:val="20"/>
              </w:rPr>
              <w:t>Кызылординская</w:t>
            </w:r>
            <w:proofErr w:type="spellEnd"/>
            <w:r>
              <w:rPr>
                <w:color w:val="000000"/>
                <w:sz w:val="20"/>
              </w:rPr>
              <w:t xml:space="preserve"> </w:t>
            </w:r>
            <w:proofErr w:type="spellStart"/>
            <w:r>
              <w:rPr>
                <w:color w:val="000000"/>
                <w:sz w:val="20"/>
              </w:rPr>
              <w:t>область</w:t>
            </w:r>
            <w:proofErr w:type="spellEnd"/>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0EFE44" w14:textId="77777777" w:rsidR="00186BB3" w:rsidRDefault="00000000">
            <w:pPr>
              <w:spacing w:after="20"/>
              <w:ind w:left="20"/>
              <w:jc w:val="both"/>
            </w:pPr>
            <w:r>
              <w:rPr>
                <w:color w:val="000000"/>
                <w:sz w:val="20"/>
              </w:rPr>
              <w:t>280,1</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3D3E90" w14:textId="77777777" w:rsidR="00186BB3" w:rsidRDefault="00000000">
            <w:pPr>
              <w:spacing w:after="20"/>
              <w:ind w:left="20"/>
              <w:jc w:val="both"/>
            </w:pPr>
            <w:r>
              <w:rPr>
                <w:color w:val="000000"/>
                <w:sz w:val="20"/>
              </w:rPr>
              <w:t>276</w:t>
            </w:r>
          </w:p>
        </w:tc>
        <w:tc>
          <w:tcPr>
            <w:tcW w:w="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95D534" w14:textId="77777777" w:rsidR="00186BB3" w:rsidRDefault="00000000">
            <w:pPr>
              <w:spacing w:after="20"/>
              <w:ind w:left="20"/>
              <w:jc w:val="both"/>
            </w:pPr>
            <w:r>
              <w:rPr>
                <w:color w:val="000000"/>
                <w:sz w:val="20"/>
              </w:rPr>
              <w:t>280</w:t>
            </w:r>
          </w:p>
        </w:tc>
        <w:tc>
          <w:tcPr>
            <w:tcW w:w="9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212340" w14:textId="77777777" w:rsidR="00186BB3" w:rsidRDefault="00000000">
            <w:pPr>
              <w:spacing w:after="20"/>
              <w:ind w:left="20"/>
              <w:jc w:val="both"/>
            </w:pPr>
            <w:r>
              <w:rPr>
                <w:color w:val="000000"/>
                <w:sz w:val="20"/>
              </w:rPr>
              <w:t>281</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5235BA" w14:textId="77777777" w:rsidR="00186BB3" w:rsidRDefault="00000000">
            <w:pPr>
              <w:spacing w:after="20"/>
              <w:ind w:left="20"/>
              <w:jc w:val="both"/>
            </w:pPr>
            <w:r>
              <w:rPr>
                <w:color w:val="000000"/>
                <w:sz w:val="20"/>
              </w:rPr>
              <w:t>282</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E3F492" w14:textId="77777777" w:rsidR="00186BB3" w:rsidRDefault="00000000">
            <w:pPr>
              <w:spacing w:after="20"/>
              <w:ind w:left="20"/>
              <w:jc w:val="both"/>
            </w:pPr>
            <w:r>
              <w:rPr>
                <w:color w:val="000000"/>
                <w:sz w:val="20"/>
              </w:rPr>
              <w:t>283</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2A29E7" w14:textId="77777777" w:rsidR="00186BB3" w:rsidRDefault="00000000">
            <w:pPr>
              <w:spacing w:after="20"/>
              <w:ind w:left="20"/>
              <w:jc w:val="both"/>
            </w:pPr>
            <w:r>
              <w:rPr>
                <w:color w:val="000000"/>
                <w:sz w:val="20"/>
              </w:rPr>
              <w:t>290</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966AD8" w14:textId="77777777" w:rsidR="00186BB3" w:rsidRDefault="00000000">
            <w:pPr>
              <w:spacing w:after="20"/>
              <w:ind w:left="20"/>
              <w:jc w:val="both"/>
            </w:pPr>
            <w:proofErr w:type="spellStart"/>
            <w:r>
              <w:rPr>
                <w:color w:val="000000"/>
                <w:sz w:val="20"/>
              </w:rPr>
              <w:t>акимат</w:t>
            </w:r>
            <w:proofErr w:type="spellEnd"/>
            <w:r>
              <w:rPr>
                <w:color w:val="000000"/>
                <w:sz w:val="20"/>
              </w:rPr>
              <w:t xml:space="preserve"> </w:t>
            </w:r>
            <w:proofErr w:type="spellStart"/>
            <w:r>
              <w:rPr>
                <w:color w:val="000000"/>
                <w:sz w:val="20"/>
              </w:rPr>
              <w:t>Кызылординской</w:t>
            </w:r>
            <w:proofErr w:type="spellEnd"/>
            <w:r>
              <w:rPr>
                <w:color w:val="000000"/>
                <w:sz w:val="20"/>
              </w:rPr>
              <w:t xml:space="preserve"> </w:t>
            </w:r>
            <w:proofErr w:type="spellStart"/>
            <w:r>
              <w:rPr>
                <w:color w:val="000000"/>
                <w:sz w:val="20"/>
              </w:rPr>
              <w:t>области</w:t>
            </w:r>
            <w:proofErr w:type="spellEnd"/>
          </w:p>
        </w:tc>
      </w:tr>
      <w:tr w:rsidR="00186BB3" w14:paraId="1D441ED6" w14:textId="77777777" w:rsidTr="00E30890">
        <w:trPr>
          <w:trHeight w:val="30"/>
          <w:tblCellSpacing w:w="0" w:type="auto"/>
        </w:trPr>
        <w:tc>
          <w:tcPr>
            <w:tcW w:w="1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D25EA3" w14:textId="77777777" w:rsidR="00186BB3" w:rsidRDefault="00000000">
            <w:pPr>
              <w:spacing w:after="20"/>
              <w:ind w:left="20"/>
              <w:jc w:val="both"/>
            </w:pPr>
            <w:proofErr w:type="spellStart"/>
            <w:r>
              <w:rPr>
                <w:color w:val="000000"/>
                <w:sz w:val="20"/>
              </w:rPr>
              <w:t>Мангистауская</w:t>
            </w:r>
            <w:proofErr w:type="spellEnd"/>
            <w:r>
              <w:rPr>
                <w:color w:val="000000"/>
                <w:sz w:val="20"/>
              </w:rPr>
              <w:t xml:space="preserve"> </w:t>
            </w:r>
            <w:proofErr w:type="spellStart"/>
            <w:r>
              <w:rPr>
                <w:color w:val="000000"/>
                <w:sz w:val="20"/>
              </w:rPr>
              <w:t>область</w:t>
            </w:r>
            <w:proofErr w:type="spellEnd"/>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858196" w14:textId="77777777" w:rsidR="00186BB3" w:rsidRDefault="00000000">
            <w:pPr>
              <w:spacing w:after="20"/>
              <w:ind w:left="20"/>
              <w:jc w:val="both"/>
            </w:pPr>
            <w:r>
              <w:rPr>
                <w:color w:val="000000"/>
                <w:sz w:val="20"/>
              </w:rPr>
              <w:t>1113,6</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C92052" w14:textId="77777777" w:rsidR="00186BB3" w:rsidRDefault="00000000">
            <w:pPr>
              <w:spacing w:after="20"/>
              <w:ind w:left="20"/>
              <w:jc w:val="both"/>
            </w:pPr>
            <w:r>
              <w:rPr>
                <w:color w:val="000000"/>
                <w:sz w:val="20"/>
              </w:rPr>
              <w:t>908</w:t>
            </w:r>
          </w:p>
        </w:tc>
        <w:tc>
          <w:tcPr>
            <w:tcW w:w="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E9D8E8" w14:textId="77777777" w:rsidR="00186BB3" w:rsidRDefault="00000000">
            <w:pPr>
              <w:spacing w:after="20"/>
              <w:ind w:left="20"/>
              <w:jc w:val="both"/>
            </w:pPr>
            <w:r>
              <w:rPr>
                <w:color w:val="000000"/>
                <w:sz w:val="20"/>
              </w:rPr>
              <w:t>914</w:t>
            </w:r>
          </w:p>
        </w:tc>
        <w:tc>
          <w:tcPr>
            <w:tcW w:w="9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33246F" w14:textId="77777777" w:rsidR="00186BB3" w:rsidRDefault="00000000">
            <w:pPr>
              <w:spacing w:after="20"/>
              <w:ind w:left="20"/>
              <w:jc w:val="both"/>
            </w:pPr>
            <w:r>
              <w:rPr>
                <w:color w:val="000000"/>
                <w:sz w:val="20"/>
              </w:rPr>
              <w:t>928</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097C3B" w14:textId="77777777" w:rsidR="00186BB3" w:rsidRDefault="00000000">
            <w:pPr>
              <w:spacing w:after="20"/>
              <w:ind w:left="20"/>
              <w:jc w:val="both"/>
            </w:pPr>
            <w:r>
              <w:rPr>
                <w:color w:val="000000"/>
                <w:sz w:val="20"/>
              </w:rPr>
              <w:t>930</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EFCF55" w14:textId="77777777" w:rsidR="00186BB3" w:rsidRDefault="00000000">
            <w:pPr>
              <w:spacing w:after="20"/>
              <w:ind w:left="20"/>
              <w:jc w:val="both"/>
            </w:pPr>
            <w:r>
              <w:rPr>
                <w:color w:val="000000"/>
                <w:sz w:val="20"/>
              </w:rPr>
              <w:t>934</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F1B8F0" w14:textId="77777777" w:rsidR="00186BB3" w:rsidRDefault="00000000">
            <w:pPr>
              <w:spacing w:after="20"/>
              <w:ind w:left="20"/>
              <w:jc w:val="both"/>
            </w:pPr>
            <w:r>
              <w:rPr>
                <w:color w:val="000000"/>
                <w:sz w:val="20"/>
              </w:rPr>
              <w:t>938</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50867D" w14:textId="77777777" w:rsidR="00186BB3" w:rsidRDefault="00000000">
            <w:pPr>
              <w:spacing w:after="20"/>
              <w:ind w:left="20"/>
              <w:jc w:val="both"/>
            </w:pPr>
            <w:proofErr w:type="spellStart"/>
            <w:r>
              <w:rPr>
                <w:color w:val="000000"/>
                <w:sz w:val="20"/>
              </w:rPr>
              <w:t>акимат</w:t>
            </w:r>
            <w:proofErr w:type="spellEnd"/>
            <w:r>
              <w:rPr>
                <w:color w:val="000000"/>
                <w:sz w:val="20"/>
              </w:rPr>
              <w:t xml:space="preserve"> </w:t>
            </w:r>
            <w:proofErr w:type="spellStart"/>
            <w:r>
              <w:rPr>
                <w:color w:val="000000"/>
                <w:sz w:val="20"/>
              </w:rPr>
              <w:t>Мангистауской</w:t>
            </w:r>
            <w:proofErr w:type="spellEnd"/>
            <w:r>
              <w:rPr>
                <w:color w:val="000000"/>
                <w:sz w:val="20"/>
              </w:rPr>
              <w:t xml:space="preserve"> </w:t>
            </w:r>
            <w:proofErr w:type="spellStart"/>
            <w:r>
              <w:rPr>
                <w:color w:val="000000"/>
                <w:sz w:val="20"/>
              </w:rPr>
              <w:t>области</w:t>
            </w:r>
            <w:proofErr w:type="spellEnd"/>
          </w:p>
        </w:tc>
      </w:tr>
      <w:tr w:rsidR="00186BB3" w14:paraId="6BFDA719" w14:textId="77777777" w:rsidTr="00E30890">
        <w:trPr>
          <w:trHeight w:val="30"/>
          <w:tblCellSpacing w:w="0" w:type="auto"/>
        </w:trPr>
        <w:tc>
          <w:tcPr>
            <w:tcW w:w="1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5FBEC6" w14:textId="77777777" w:rsidR="00186BB3" w:rsidRDefault="00000000">
            <w:pPr>
              <w:spacing w:after="20"/>
              <w:ind w:left="20"/>
              <w:jc w:val="both"/>
            </w:pPr>
            <w:proofErr w:type="spellStart"/>
            <w:r>
              <w:rPr>
                <w:color w:val="000000"/>
                <w:sz w:val="20"/>
              </w:rPr>
              <w:t>Павлодарская</w:t>
            </w:r>
            <w:proofErr w:type="spellEnd"/>
            <w:r>
              <w:rPr>
                <w:color w:val="000000"/>
                <w:sz w:val="20"/>
              </w:rPr>
              <w:t xml:space="preserve"> </w:t>
            </w:r>
            <w:proofErr w:type="spellStart"/>
            <w:r>
              <w:rPr>
                <w:color w:val="000000"/>
                <w:sz w:val="20"/>
              </w:rPr>
              <w:t>область</w:t>
            </w:r>
            <w:proofErr w:type="spellEnd"/>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269343" w14:textId="77777777" w:rsidR="00186BB3" w:rsidRDefault="00000000">
            <w:pPr>
              <w:spacing w:after="20"/>
              <w:ind w:left="20"/>
              <w:jc w:val="both"/>
            </w:pPr>
            <w:r>
              <w:rPr>
                <w:color w:val="000000"/>
                <w:sz w:val="20"/>
              </w:rPr>
              <w:t>943,5</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EC494E" w14:textId="77777777" w:rsidR="00186BB3" w:rsidRDefault="00000000">
            <w:pPr>
              <w:spacing w:after="20"/>
              <w:ind w:left="20"/>
              <w:jc w:val="both"/>
            </w:pPr>
            <w:r>
              <w:rPr>
                <w:color w:val="000000"/>
                <w:sz w:val="20"/>
              </w:rPr>
              <w:t>1119</w:t>
            </w:r>
          </w:p>
        </w:tc>
        <w:tc>
          <w:tcPr>
            <w:tcW w:w="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C5189D" w14:textId="77777777" w:rsidR="00186BB3" w:rsidRDefault="00000000">
            <w:pPr>
              <w:spacing w:after="20"/>
              <w:ind w:left="20"/>
              <w:jc w:val="both"/>
            </w:pPr>
            <w:r>
              <w:rPr>
                <w:color w:val="000000"/>
                <w:sz w:val="20"/>
              </w:rPr>
              <w:t>1120</w:t>
            </w:r>
          </w:p>
        </w:tc>
        <w:tc>
          <w:tcPr>
            <w:tcW w:w="9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4E32BA" w14:textId="77777777" w:rsidR="00186BB3" w:rsidRDefault="00000000">
            <w:pPr>
              <w:spacing w:after="20"/>
              <w:ind w:left="20"/>
              <w:jc w:val="both"/>
            </w:pPr>
            <w:r>
              <w:rPr>
                <w:color w:val="000000"/>
                <w:sz w:val="20"/>
              </w:rPr>
              <w:t>1127</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FCCE6E" w14:textId="77777777" w:rsidR="00186BB3" w:rsidRDefault="00000000">
            <w:pPr>
              <w:spacing w:after="20"/>
              <w:ind w:left="20"/>
              <w:jc w:val="both"/>
            </w:pPr>
            <w:r>
              <w:rPr>
                <w:color w:val="000000"/>
                <w:sz w:val="20"/>
              </w:rPr>
              <w:t>1129</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882907" w14:textId="77777777" w:rsidR="00186BB3" w:rsidRDefault="00000000">
            <w:pPr>
              <w:spacing w:after="20"/>
              <w:ind w:left="20"/>
              <w:jc w:val="both"/>
            </w:pPr>
            <w:r>
              <w:rPr>
                <w:color w:val="000000"/>
                <w:sz w:val="20"/>
              </w:rPr>
              <w:t>1135</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9ACDEE" w14:textId="77777777" w:rsidR="00186BB3" w:rsidRDefault="00000000">
            <w:pPr>
              <w:spacing w:after="20"/>
              <w:ind w:left="20"/>
              <w:jc w:val="both"/>
            </w:pPr>
            <w:r>
              <w:rPr>
                <w:color w:val="000000"/>
                <w:sz w:val="20"/>
              </w:rPr>
              <w:t>1142</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DAFBE1" w14:textId="77777777" w:rsidR="00186BB3" w:rsidRDefault="00000000">
            <w:pPr>
              <w:spacing w:after="20"/>
              <w:ind w:left="20"/>
              <w:jc w:val="both"/>
            </w:pPr>
            <w:proofErr w:type="spellStart"/>
            <w:r>
              <w:rPr>
                <w:color w:val="000000"/>
                <w:sz w:val="20"/>
              </w:rPr>
              <w:t>акимат</w:t>
            </w:r>
            <w:proofErr w:type="spellEnd"/>
            <w:r>
              <w:rPr>
                <w:color w:val="000000"/>
                <w:sz w:val="20"/>
              </w:rPr>
              <w:t xml:space="preserve"> </w:t>
            </w:r>
            <w:proofErr w:type="spellStart"/>
            <w:r>
              <w:rPr>
                <w:color w:val="000000"/>
                <w:sz w:val="20"/>
              </w:rPr>
              <w:t>Павлодарской</w:t>
            </w:r>
            <w:proofErr w:type="spellEnd"/>
            <w:r>
              <w:rPr>
                <w:color w:val="000000"/>
                <w:sz w:val="20"/>
              </w:rPr>
              <w:t xml:space="preserve"> </w:t>
            </w:r>
            <w:proofErr w:type="spellStart"/>
            <w:r>
              <w:rPr>
                <w:color w:val="000000"/>
                <w:sz w:val="20"/>
              </w:rPr>
              <w:t>области</w:t>
            </w:r>
            <w:proofErr w:type="spellEnd"/>
          </w:p>
        </w:tc>
      </w:tr>
      <w:tr w:rsidR="00186BB3" w14:paraId="23889D76" w14:textId="77777777" w:rsidTr="00E30890">
        <w:trPr>
          <w:trHeight w:val="30"/>
          <w:tblCellSpacing w:w="0" w:type="auto"/>
        </w:trPr>
        <w:tc>
          <w:tcPr>
            <w:tcW w:w="1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006B68" w14:textId="77777777" w:rsidR="00186BB3" w:rsidRDefault="00000000">
            <w:pPr>
              <w:spacing w:after="20"/>
              <w:ind w:left="20"/>
              <w:jc w:val="both"/>
            </w:pPr>
            <w:proofErr w:type="spellStart"/>
            <w:r>
              <w:rPr>
                <w:color w:val="000000"/>
                <w:sz w:val="20"/>
              </w:rPr>
              <w:t>Северо-Казахстанская</w:t>
            </w:r>
            <w:proofErr w:type="spellEnd"/>
            <w:r>
              <w:rPr>
                <w:color w:val="000000"/>
                <w:sz w:val="20"/>
              </w:rPr>
              <w:t xml:space="preserve"> </w:t>
            </w:r>
            <w:proofErr w:type="spellStart"/>
            <w:r>
              <w:rPr>
                <w:color w:val="000000"/>
                <w:sz w:val="20"/>
              </w:rPr>
              <w:t>область</w:t>
            </w:r>
            <w:proofErr w:type="spellEnd"/>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256DCB" w14:textId="77777777" w:rsidR="00186BB3" w:rsidRDefault="00000000">
            <w:pPr>
              <w:spacing w:after="20"/>
              <w:ind w:left="20"/>
              <w:jc w:val="both"/>
            </w:pPr>
            <w:r>
              <w:rPr>
                <w:color w:val="000000"/>
                <w:sz w:val="20"/>
              </w:rPr>
              <w:t>302,5</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F1C5B5" w14:textId="77777777" w:rsidR="00186BB3" w:rsidRDefault="00000000">
            <w:pPr>
              <w:spacing w:after="20"/>
              <w:ind w:left="20"/>
              <w:jc w:val="both"/>
            </w:pPr>
            <w:r>
              <w:rPr>
                <w:color w:val="000000"/>
                <w:sz w:val="20"/>
              </w:rPr>
              <w:t>63</w:t>
            </w:r>
          </w:p>
        </w:tc>
        <w:tc>
          <w:tcPr>
            <w:tcW w:w="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3A9D1A" w14:textId="77777777" w:rsidR="00186BB3" w:rsidRDefault="00000000">
            <w:pPr>
              <w:spacing w:after="20"/>
              <w:ind w:left="20"/>
              <w:jc w:val="both"/>
            </w:pPr>
            <w:r>
              <w:rPr>
                <w:color w:val="000000"/>
                <w:sz w:val="20"/>
              </w:rPr>
              <w:t>67</w:t>
            </w:r>
          </w:p>
        </w:tc>
        <w:tc>
          <w:tcPr>
            <w:tcW w:w="9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A9BB18" w14:textId="77777777" w:rsidR="00186BB3" w:rsidRDefault="00000000">
            <w:pPr>
              <w:spacing w:after="20"/>
              <w:ind w:left="20"/>
              <w:jc w:val="both"/>
            </w:pPr>
            <w:r>
              <w:rPr>
                <w:color w:val="000000"/>
                <w:sz w:val="20"/>
              </w:rPr>
              <w:t>69</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7B80F3" w14:textId="77777777" w:rsidR="00186BB3" w:rsidRDefault="00000000">
            <w:pPr>
              <w:spacing w:after="20"/>
              <w:ind w:left="20"/>
              <w:jc w:val="both"/>
            </w:pPr>
            <w:r>
              <w:rPr>
                <w:color w:val="000000"/>
                <w:sz w:val="20"/>
              </w:rPr>
              <w:t>71</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0EE695" w14:textId="77777777" w:rsidR="00186BB3" w:rsidRDefault="00000000">
            <w:pPr>
              <w:spacing w:after="20"/>
              <w:ind w:left="20"/>
              <w:jc w:val="both"/>
            </w:pPr>
            <w:r>
              <w:rPr>
                <w:color w:val="000000"/>
                <w:sz w:val="20"/>
              </w:rPr>
              <w:t>73</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B0C914" w14:textId="77777777" w:rsidR="00186BB3" w:rsidRDefault="00000000">
            <w:pPr>
              <w:spacing w:after="20"/>
              <w:ind w:left="20"/>
              <w:jc w:val="both"/>
            </w:pPr>
            <w:r>
              <w:rPr>
                <w:color w:val="000000"/>
                <w:sz w:val="20"/>
              </w:rPr>
              <w:t>75</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1EF423" w14:textId="77777777" w:rsidR="00186BB3" w:rsidRDefault="00000000">
            <w:pPr>
              <w:spacing w:after="20"/>
              <w:ind w:left="20"/>
              <w:jc w:val="both"/>
            </w:pPr>
            <w:proofErr w:type="spellStart"/>
            <w:r>
              <w:rPr>
                <w:color w:val="000000"/>
                <w:sz w:val="20"/>
              </w:rPr>
              <w:t>акимат</w:t>
            </w:r>
            <w:proofErr w:type="spellEnd"/>
            <w:r>
              <w:rPr>
                <w:color w:val="000000"/>
                <w:sz w:val="20"/>
              </w:rPr>
              <w:t xml:space="preserve"> </w:t>
            </w:r>
            <w:proofErr w:type="spellStart"/>
            <w:r>
              <w:rPr>
                <w:color w:val="000000"/>
                <w:sz w:val="20"/>
              </w:rPr>
              <w:t>Северо</w:t>
            </w:r>
            <w:proofErr w:type="spellEnd"/>
            <w:r>
              <w:rPr>
                <w:color w:val="000000"/>
                <w:sz w:val="20"/>
              </w:rPr>
              <w:t xml:space="preserve">- </w:t>
            </w:r>
            <w:proofErr w:type="spellStart"/>
            <w:r>
              <w:rPr>
                <w:color w:val="000000"/>
                <w:sz w:val="20"/>
              </w:rPr>
              <w:t>Казахстанской</w:t>
            </w:r>
            <w:proofErr w:type="spellEnd"/>
            <w:r>
              <w:rPr>
                <w:color w:val="000000"/>
                <w:sz w:val="20"/>
              </w:rPr>
              <w:t xml:space="preserve"> </w:t>
            </w:r>
            <w:proofErr w:type="spellStart"/>
            <w:r>
              <w:rPr>
                <w:color w:val="000000"/>
                <w:sz w:val="20"/>
              </w:rPr>
              <w:t>области</w:t>
            </w:r>
            <w:proofErr w:type="spellEnd"/>
          </w:p>
        </w:tc>
      </w:tr>
      <w:tr w:rsidR="00186BB3" w14:paraId="24C62188" w14:textId="77777777" w:rsidTr="00E30890">
        <w:trPr>
          <w:trHeight w:val="30"/>
          <w:tblCellSpacing w:w="0" w:type="auto"/>
        </w:trPr>
        <w:tc>
          <w:tcPr>
            <w:tcW w:w="1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0D7AED" w14:textId="77777777" w:rsidR="00186BB3" w:rsidRDefault="00000000">
            <w:pPr>
              <w:spacing w:after="20"/>
              <w:ind w:left="20"/>
              <w:jc w:val="both"/>
            </w:pPr>
            <w:proofErr w:type="spellStart"/>
            <w:r>
              <w:rPr>
                <w:color w:val="000000"/>
                <w:sz w:val="20"/>
              </w:rPr>
              <w:t>Туркестанская</w:t>
            </w:r>
            <w:proofErr w:type="spellEnd"/>
            <w:r>
              <w:rPr>
                <w:color w:val="000000"/>
                <w:sz w:val="20"/>
              </w:rPr>
              <w:t xml:space="preserve"> </w:t>
            </w:r>
            <w:proofErr w:type="spellStart"/>
            <w:r>
              <w:rPr>
                <w:color w:val="000000"/>
                <w:sz w:val="20"/>
              </w:rPr>
              <w:t>область</w:t>
            </w:r>
            <w:proofErr w:type="spellEnd"/>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31C5BD" w14:textId="77777777" w:rsidR="00186BB3" w:rsidRDefault="00000000">
            <w:pPr>
              <w:spacing w:after="20"/>
              <w:ind w:left="20"/>
              <w:jc w:val="both"/>
            </w:pPr>
            <w:r>
              <w:rPr>
                <w:color w:val="000000"/>
                <w:sz w:val="20"/>
              </w:rPr>
              <w:t>857,6</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7BD63B" w14:textId="77777777" w:rsidR="00186BB3" w:rsidRDefault="00000000">
            <w:pPr>
              <w:spacing w:after="20"/>
              <w:ind w:left="20"/>
              <w:jc w:val="both"/>
            </w:pPr>
            <w:r>
              <w:rPr>
                <w:color w:val="000000"/>
                <w:sz w:val="20"/>
              </w:rPr>
              <w:t>467</w:t>
            </w:r>
          </w:p>
        </w:tc>
        <w:tc>
          <w:tcPr>
            <w:tcW w:w="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D63E7F" w14:textId="77777777" w:rsidR="00186BB3" w:rsidRDefault="00000000">
            <w:pPr>
              <w:spacing w:after="20"/>
              <w:ind w:left="20"/>
              <w:jc w:val="both"/>
            </w:pPr>
            <w:r>
              <w:rPr>
                <w:color w:val="000000"/>
                <w:sz w:val="20"/>
              </w:rPr>
              <w:t>475</w:t>
            </w:r>
          </w:p>
        </w:tc>
        <w:tc>
          <w:tcPr>
            <w:tcW w:w="9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28564C" w14:textId="77777777" w:rsidR="00186BB3" w:rsidRDefault="00000000">
            <w:pPr>
              <w:spacing w:after="20"/>
              <w:ind w:left="20"/>
              <w:jc w:val="both"/>
            </w:pPr>
            <w:r>
              <w:rPr>
                <w:color w:val="000000"/>
                <w:sz w:val="20"/>
              </w:rPr>
              <w:t>499</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835203" w14:textId="77777777" w:rsidR="00186BB3" w:rsidRDefault="00000000">
            <w:pPr>
              <w:spacing w:after="20"/>
              <w:ind w:left="20"/>
              <w:jc w:val="both"/>
            </w:pPr>
            <w:r>
              <w:rPr>
                <w:color w:val="000000"/>
                <w:sz w:val="20"/>
              </w:rPr>
              <w:t>506</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EE23F7" w14:textId="77777777" w:rsidR="00186BB3" w:rsidRDefault="00000000">
            <w:pPr>
              <w:spacing w:after="20"/>
              <w:ind w:left="20"/>
              <w:jc w:val="both"/>
            </w:pPr>
            <w:r>
              <w:rPr>
                <w:color w:val="000000"/>
                <w:sz w:val="20"/>
              </w:rPr>
              <w:t>511</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E6A3A1" w14:textId="77777777" w:rsidR="00186BB3" w:rsidRDefault="00000000">
            <w:pPr>
              <w:spacing w:after="20"/>
              <w:ind w:left="20"/>
              <w:jc w:val="both"/>
            </w:pPr>
            <w:r>
              <w:rPr>
                <w:color w:val="000000"/>
                <w:sz w:val="20"/>
              </w:rPr>
              <w:t>515</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203CB8" w14:textId="77777777" w:rsidR="00186BB3" w:rsidRDefault="00000000">
            <w:pPr>
              <w:spacing w:after="20"/>
              <w:ind w:left="20"/>
              <w:jc w:val="both"/>
            </w:pPr>
            <w:proofErr w:type="spellStart"/>
            <w:r>
              <w:rPr>
                <w:color w:val="000000"/>
                <w:sz w:val="20"/>
              </w:rPr>
              <w:t>акимат</w:t>
            </w:r>
            <w:proofErr w:type="spellEnd"/>
            <w:r>
              <w:rPr>
                <w:color w:val="000000"/>
                <w:sz w:val="20"/>
              </w:rPr>
              <w:t xml:space="preserve"> </w:t>
            </w:r>
            <w:proofErr w:type="spellStart"/>
            <w:r>
              <w:rPr>
                <w:color w:val="000000"/>
                <w:sz w:val="20"/>
              </w:rPr>
              <w:t>Туркестанской</w:t>
            </w:r>
            <w:proofErr w:type="spellEnd"/>
            <w:r>
              <w:rPr>
                <w:color w:val="000000"/>
                <w:sz w:val="20"/>
              </w:rPr>
              <w:t xml:space="preserve"> </w:t>
            </w:r>
            <w:proofErr w:type="spellStart"/>
            <w:r>
              <w:rPr>
                <w:color w:val="000000"/>
                <w:sz w:val="20"/>
              </w:rPr>
              <w:t>области</w:t>
            </w:r>
            <w:proofErr w:type="spellEnd"/>
          </w:p>
        </w:tc>
      </w:tr>
      <w:tr w:rsidR="00186BB3" w14:paraId="09AC38B8" w14:textId="77777777" w:rsidTr="00E30890">
        <w:trPr>
          <w:trHeight w:val="30"/>
          <w:tblCellSpacing w:w="0" w:type="auto"/>
        </w:trPr>
        <w:tc>
          <w:tcPr>
            <w:tcW w:w="1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012B35" w14:textId="77777777" w:rsidR="00186BB3" w:rsidRDefault="00000000">
            <w:pPr>
              <w:spacing w:after="20"/>
              <w:ind w:left="20"/>
              <w:jc w:val="both"/>
            </w:pPr>
            <w:proofErr w:type="spellStart"/>
            <w:r>
              <w:rPr>
                <w:color w:val="000000"/>
                <w:sz w:val="20"/>
              </w:rPr>
              <w:t>Область</w:t>
            </w:r>
            <w:proofErr w:type="spellEnd"/>
            <w:r>
              <w:rPr>
                <w:color w:val="000000"/>
                <w:sz w:val="20"/>
              </w:rPr>
              <w:t xml:space="preserve"> </w:t>
            </w:r>
            <w:proofErr w:type="spellStart"/>
            <w:r>
              <w:rPr>
                <w:color w:val="000000"/>
                <w:sz w:val="20"/>
              </w:rPr>
              <w:t>Ұлытау</w:t>
            </w:r>
            <w:proofErr w:type="spellEnd"/>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E37110" w14:textId="77777777" w:rsidR="00186BB3" w:rsidRDefault="00000000">
            <w:pPr>
              <w:spacing w:after="20"/>
              <w:ind w:left="20"/>
              <w:jc w:val="both"/>
            </w:pPr>
            <w:r>
              <w:rPr>
                <w:color w:val="000000"/>
                <w:sz w:val="20"/>
              </w:rPr>
              <w:t>-11,2</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75405D" w14:textId="77777777" w:rsidR="00186BB3" w:rsidRDefault="00000000">
            <w:pPr>
              <w:spacing w:after="20"/>
              <w:ind w:left="20"/>
              <w:jc w:val="both"/>
            </w:pPr>
            <w:r>
              <w:rPr>
                <w:color w:val="000000"/>
                <w:sz w:val="20"/>
              </w:rPr>
              <w:t>49</w:t>
            </w:r>
          </w:p>
        </w:tc>
        <w:tc>
          <w:tcPr>
            <w:tcW w:w="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33098D" w14:textId="77777777" w:rsidR="00186BB3" w:rsidRDefault="00000000">
            <w:pPr>
              <w:spacing w:after="20"/>
              <w:ind w:left="20"/>
              <w:jc w:val="both"/>
            </w:pPr>
            <w:r>
              <w:rPr>
                <w:color w:val="000000"/>
                <w:sz w:val="20"/>
              </w:rPr>
              <w:t>51</w:t>
            </w:r>
          </w:p>
        </w:tc>
        <w:tc>
          <w:tcPr>
            <w:tcW w:w="9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0230EE" w14:textId="77777777" w:rsidR="00186BB3" w:rsidRDefault="00000000">
            <w:pPr>
              <w:spacing w:after="20"/>
              <w:ind w:left="20"/>
              <w:jc w:val="both"/>
            </w:pPr>
            <w:r>
              <w:rPr>
                <w:color w:val="000000"/>
                <w:sz w:val="20"/>
              </w:rPr>
              <w:t>55</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1BD19C" w14:textId="77777777" w:rsidR="00186BB3" w:rsidRDefault="00000000">
            <w:pPr>
              <w:spacing w:after="20"/>
              <w:ind w:left="20"/>
              <w:jc w:val="both"/>
            </w:pPr>
            <w:r>
              <w:rPr>
                <w:color w:val="000000"/>
                <w:sz w:val="20"/>
              </w:rPr>
              <w:t>57</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451B86" w14:textId="77777777" w:rsidR="00186BB3" w:rsidRDefault="00000000">
            <w:pPr>
              <w:spacing w:after="20"/>
              <w:ind w:left="20"/>
              <w:jc w:val="both"/>
            </w:pPr>
            <w:r>
              <w:rPr>
                <w:color w:val="000000"/>
                <w:sz w:val="20"/>
              </w:rPr>
              <w:t>61</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3DB2F4" w14:textId="77777777" w:rsidR="00186BB3" w:rsidRDefault="00000000">
            <w:pPr>
              <w:spacing w:after="20"/>
              <w:ind w:left="20"/>
              <w:jc w:val="both"/>
            </w:pPr>
            <w:r>
              <w:rPr>
                <w:color w:val="000000"/>
                <w:sz w:val="20"/>
              </w:rPr>
              <w:t>63</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071B38" w14:textId="77777777" w:rsidR="00186BB3" w:rsidRDefault="00000000">
            <w:pPr>
              <w:spacing w:after="20"/>
              <w:ind w:left="20"/>
              <w:jc w:val="both"/>
            </w:pPr>
            <w:proofErr w:type="spellStart"/>
            <w:r>
              <w:rPr>
                <w:color w:val="000000"/>
                <w:sz w:val="20"/>
              </w:rPr>
              <w:t>акимат</w:t>
            </w:r>
            <w:proofErr w:type="spellEnd"/>
            <w:r>
              <w:rPr>
                <w:color w:val="000000"/>
                <w:sz w:val="20"/>
              </w:rPr>
              <w:t xml:space="preserve"> </w:t>
            </w:r>
            <w:proofErr w:type="spellStart"/>
            <w:r>
              <w:rPr>
                <w:color w:val="000000"/>
                <w:sz w:val="20"/>
              </w:rPr>
              <w:t>области</w:t>
            </w:r>
            <w:proofErr w:type="spellEnd"/>
            <w:r>
              <w:rPr>
                <w:color w:val="000000"/>
                <w:sz w:val="20"/>
              </w:rPr>
              <w:t xml:space="preserve"> </w:t>
            </w:r>
            <w:proofErr w:type="spellStart"/>
            <w:r>
              <w:rPr>
                <w:color w:val="000000"/>
                <w:sz w:val="20"/>
              </w:rPr>
              <w:t>Ұлытау</w:t>
            </w:r>
            <w:proofErr w:type="spellEnd"/>
          </w:p>
        </w:tc>
      </w:tr>
      <w:tr w:rsidR="00186BB3" w14:paraId="53452B1C" w14:textId="77777777" w:rsidTr="00E30890">
        <w:trPr>
          <w:trHeight w:val="30"/>
          <w:tblCellSpacing w:w="0" w:type="auto"/>
        </w:trPr>
        <w:tc>
          <w:tcPr>
            <w:tcW w:w="1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08AA9C" w14:textId="77777777" w:rsidR="00186BB3" w:rsidRDefault="00000000">
            <w:pPr>
              <w:spacing w:after="20"/>
              <w:ind w:left="20"/>
              <w:jc w:val="both"/>
            </w:pPr>
            <w:r>
              <w:rPr>
                <w:color w:val="000000"/>
                <w:sz w:val="20"/>
              </w:rPr>
              <w:t>Восточно-</w:t>
            </w:r>
            <w:proofErr w:type="spellStart"/>
            <w:r>
              <w:rPr>
                <w:color w:val="000000"/>
                <w:sz w:val="20"/>
              </w:rPr>
              <w:t>Казахстанская</w:t>
            </w:r>
            <w:proofErr w:type="spellEnd"/>
            <w:r>
              <w:rPr>
                <w:color w:val="000000"/>
                <w:sz w:val="20"/>
              </w:rPr>
              <w:t xml:space="preserve"> </w:t>
            </w:r>
            <w:proofErr w:type="spellStart"/>
            <w:r>
              <w:rPr>
                <w:color w:val="000000"/>
                <w:sz w:val="20"/>
              </w:rPr>
              <w:t>область</w:t>
            </w:r>
            <w:proofErr w:type="spellEnd"/>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85EC40" w14:textId="77777777" w:rsidR="00186BB3" w:rsidRDefault="00000000">
            <w:pPr>
              <w:spacing w:after="20"/>
              <w:ind w:left="20"/>
              <w:jc w:val="both"/>
            </w:pPr>
            <w:r>
              <w:rPr>
                <w:color w:val="000000"/>
                <w:sz w:val="20"/>
              </w:rPr>
              <w:t>1677,6</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C53B52" w14:textId="77777777" w:rsidR="00186BB3" w:rsidRDefault="00000000">
            <w:pPr>
              <w:spacing w:after="20"/>
              <w:ind w:left="20"/>
              <w:jc w:val="both"/>
            </w:pPr>
            <w:r>
              <w:rPr>
                <w:color w:val="000000"/>
                <w:sz w:val="20"/>
              </w:rPr>
              <w:t>2 460</w:t>
            </w:r>
          </w:p>
        </w:tc>
        <w:tc>
          <w:tcPr>
            <w:tcW w:w="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81C487" w14:textId="77777777" w:rsidR="00186BB3" w:rsidRDefault="00000000">
            <w:pPr>
              <w:spacing w:after="20"/>
              <w:ind w:left="20"/>
              <w:jc w:val="both"/>
            </w:pPr>
            <w:r>
              <w:rPr>
                <w:color w:val="000000"/>
                <w:sz w:val="20"/>
              </w:rPr>
              <w:t>2 475</w:t>
            </w:r>
          </w:p>
        </w:tc>
        <w:tc>
          <w:tcPr>
            <w:tcW w:w="9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5D661A" w14:textId="77777777" w:rsidR="00186BB3" w:rsidRDefault="00000000">
            <w:pPr>
              <w:spacing w:after="20"/>
              <w:ind w:left="20"/>
              <w:jc w:val="both"/>
            </w:pPr>
            <w:r>
              <w:rPr>
                <w:color w:val="000000"/>
                <w:sz w:val="20"/>
              </w:rPr>
              <w:t>2 518</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22E568" w14:textId="77777777" w:rsidR="00186BB3" w:rsidRDefault="00000000">
            <w:pPr>
              <w:spacing w:after="20"/>
              <w:ind w:left="20"/>
              <w:jc w:val="both"/>
            </w:pPr>
            <w:r>
              <w:rPr>
                <w:color w:val="000000"/>
                <w:sz w:val="20"/>
              </w:rPr>
              <w:t>2 522</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C7D18D" w14:textId="77777777" w:rsidR="00186BB3" w:rsidRDefault="00000000">
            <w:pPr>
              <w:spacing w:after="20"/>
              <w:ind w:left="20"/>
              <w:jc w:val="both"/>
            </w:pPr>
            <w:r>
              <w:rPr>
                <w:color w:val="000000"/>
                <w:sz w:val="20"/>
              </w:rPr>
              <w:t>2 525</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BED0FC" w14:textId="77777777" w:rsidR="00186BB3" w:rsidRDefault="00000000">
            <w:pPr>
              <w:spacing w:after="20"/>
              <w:ind w:left="20"/>
              <w:jc w:val="both"/>
            </w:pPr>
            <w:r>
              <w:rPr>
                <w:color w:val="000000"/>
                <w:sz w:val="20"/>
              </w:rPr>
              <w:t>2 528</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642751" w14:textId="77777777" w:rsidR="00186BB3" w:rsidRDefault="00000000">
            <w:pPr>
              <w:spacing w:after="20"/>
              <w:ind w:left="20"/>
              <w:jc w:val="both"/>
            </w:pPr>
            <w:proofErr w:type="spellStart"/>
            <w:r>
              <w:rPr>
                <w:color w:val="000000"/>
                <w:sz w:val="20"/>
              </w:rPr>
              <w:t>акимат</w:t>
            </w:r>
            <w:proofErr w:type="spellEnd"/>
            <w:r>
              <w:rPr>
                <w:color w:val="000000"/>
                <w:sz w:val="20"/>
              </w:rPr>
              <w:t xml:space="preserve"> Восточно-</w:t>
            </w:r>
            <w:proofErr w:type="spellStart"/>
            <w:r>
              <w:rPr>
                <w:color w:val="000000"/>
                <w:sz w:val="20"/>
              </w:rPr>
              <w:t>Казахстанской</w:t>
            </w:r>
            <w:proofErr w:type="spellEnd"/>
            <w:r>
              <w:rPr>
                <w:color w:val="000000"/>
                <w:sz w:val="20"/>
              </w:rPr>
              <w:t xml:space="preserve"> </w:t>
            </w:r>
            <w:proofErr w:type="spellStart"/>
            <w:r>
              <w:rPr>
                <w:color w:val="000000"/>
                <w:sz w:val="20"/>
              </w:rPr>
              <w:t>области</w:t>
            </w:r>
            <w:proofErr w:type="spellEnd"/>
          </w:p>
        </w:tc>
      </w:tr>
      <w:tr w:rsidR="00186BB3" w14:paraId="587E847A" w14:textId="77777777" w:rsidTr="00E30890">
        <w:trPr>
          <w:trHeight w:val="30"/>
          <w:tblCellSpacing w:w="0" w:type="auto"/>
        </w:trPr>
        <w:tc>
          <w:tcPr>
            <w:tcW w:w="1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93C576" w14:textId="77777777" w:rsidR="00186BB3" w:rsidRDefault="00000000">
            <w:pPr>
              <w:spacing w:after="20"/>
              <w:ind w:left="20"/>
              <w:jc w:val="both"/>
            </w:pPr>
            <w:r>
              <w:rPr>
                <w:color w:val="000000"/>
                <w:sz w:val="20"/>
              </w:rPr>
              <w:t xml:space="preserve">г. </w:t>
            </w:r>
            <w:proofErr w:type="spellStart"/>
            <w:r>
              <w:rPr>
                <w:color w:val="000000"/>
                <w:sz w:val="20"/>
              </w:rPr>
              <w:t>Астана</w:t>
            </w:r>
            <w:proofErr w:type="spellEnd"/>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0B161D" w14:textId="77777777" w:rsidR="00186BB3" w:rsidRDefault="00000000">
            <w:pPr>
              <w:spacing w:after="20"/>
              <w:ind w:left="20"/>
              <w:jc w:val="both"/>
            </w:pPr>
            <w:r>
              <w:rPr>
                <w:color w:val="000000"/>
                <w:sz w:val="20"/>
              </w:rPr>
              <w:t>2161,7</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5C0CA2" w14:textId="77777777" w:rsidR="00186BB3" w:rsidRDefault="00000000">
            <w:pPr>
              <w:spacing w:after="20"/>
              <w:ind w:left="20"/>
              <w:jc w:val="both"/>
            </w:pPr>
            <w:r>
              <w:rPr>
                <w:color w:val="000000"/>
                <w:sz w:val="20"/>
              </w:rPr>
              <w:t>1135</w:t>
            </w:r>
          </w:p>
        </w:tc>
        <w:tc>
          <w:tcPr>
            <w:tcW w:w="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5D823C" w14:textId="77777777" w:rsidR="00186BB3" w:rsidRDefault="00000000">
            <w:pPr>
              <w:spacing w:after="20"/>
              <w:ind w:left="20"/>
              <w:jc w:val="both"/>
            </w:pPr>
            <w:r>
              <w:rPr>
                <w:color w:val="000000"/>
                <w:sz w:val="20"/>
              </w:rPr>
              <w:t>1147</w:t>
            </w:r>
          </w:p>
        </w:tc>
        <w:tc>
          <w:tcPr>
            <w:tcW w:w="9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5A3168" w14:textId="77777777" w:rsidR="00186BB3" w:rsidRDefault="00000000">
            <w:pPr>
              <w:spacing w:after="20"/>
              <w:ind w:left="20"/>
              <w:jc w:val="both"/>
            </w:pPr>
            <w:r>
              <w:rPr>
                <w:color w:val="000000"/>
                <w:sz w:val="20"/>
              </w:rPr>
              <w:t>1175</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263520" w14:textId="77777777" w:rsidR="00186BB3" w:rsidRDefault="00000000">
            <w:pPr>
              <w:spacing w:after="20"/>
              <w:ind w:left="20"/>
              <w:jc w:val="both"/>
            </w:pPr>
            <w:r>
              <w:rPr>
                <w:color w:val="000000"/>
                <w:sz w:val="20"/>
              </w:rPr>
              <w:t>1188</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D0FE5D" w14:textId="77777777" w:rsidR="00186BB3" w:rsidRDefault="00000000">
            <w:pPr>
              <w:spacing w:after="20"/>
              <w:ind w:left="20"/>
              <w:jc w:val="both"/>
            </w:pPr>
            <w:r>
              <w:rPr>
                <w:color w:val="000000"/>
                <w:sz w:val="20"/>
              </w:rPr>
              <w:t>1199</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BB2BA5" w14:textId="77777777" w:rsidR="00186BB3" w:rsidRDefault="00000000">
            <w:pPr>
              <w:spacing w:after="20"/>
              <w:ind w:left="20"/>
              <w:jc w:val="both"/>
            </w:pPr>
            <w:r>
              <w:rPr>
                <w:color w:val="000000"/>
                <w:sz w:val="20"/>
              </w:rPr>
              <w:t>1210</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864E81" w14:textId="77777777" w:rsidR="00186BB3" w:rsidRDefault="00000000">
            <w:pPr>
              <w:spacing w:after="20"/>
              <w:ind w:left="20"/>
              <w:jc w:val="both"/>
            </w:pPr>
            <w:proofErr w:type="spellStart"/>
            <w:r>
              <w:rPr>
                <w:color w:val="000000"/>
                <w:sz w:val="20"/>
              </w:rPr>
              <w:t>акимат</w:t>
            </w:r>
            <w:proofErr w:type="spellEnd"/>
            <w:r>
              <w:rPr>
                <w:color w:val="000000"/>
                <w:sz w:val="20"/>
              </w:rPr>
              <w:t xml:space="preserve"> </w:t>
            </w:r>
            <w:proofErr w:type="spellStart"/>
            <w:r>
              <w:rPr>
                <w:color w:val="000000"/>
                <w:sz w:val="20"/>
              </w:rPr>
              <w:t>города</w:t>
            </w:r>
            <w:proofErr w:type="spellEnd"/>
            <w:r>
              <w:rPr>
                <w:color w:val="000000"/>
                <w:sz w:val="20"/>
              </w:rPr>
              <w:t xml:space="preserve"> </w:t>
            </w:r>
            <w:proofErr w:type="spellStart"/>
            <w:r>
              <w:rPr>
                <w:color w:val="000000"/>
                <w:sz w:val="20"/>
              </w:rPr>
              <w:t>Астаны</w:t>
            </w:r>
            <w:proofErr w:type="spellEnd"/>
          </w:p>
        </w:tc>
      </w:tr>
      <w:tr w:rsidR="00186BB3" w14:paraId="1968FD75" w14:textId="77777777" w:rsidTr="00E30890">
        <w:trPr>
          <w:trHeight w:val="30"/>
          <w:tblCellSpacing w:w="0" w:type="auto"/>
        </w:trPr>
        <w:tc>
          <w:tcPr>
            <w:tcW w:w="1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AD1F74" w14:textId="77777777" w:rsidR="00186BB3" w:rsidRDefault="00000000">
            <w:pPr>
              <w:spacing w:after="20"/>
              <w:ind w:left="20"/>
              <w:jc w:val="both"/>
            </w:pPr>
            <w:r>
              <w:rPr>
                <w:color w:val="000000"/>
                <w:sz w:val="20"/>
              </w:rPr>
              <w:t xml:space="preserve">г. </w:t>
            </w:r>
            <w:proofErr w:type="spellStart"/>
            <w:r>
              <w:rPr>
                <w:color w:val="000000"/>
                <w:sz w:val="20"/>
              </w:rPr>
              <w:t>Алматы</w:t>
            </w:r>
            <w:proofErr w:type="spellEnd"/>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9C6487" w14:textId="77777777" w:rsidR="00186BB3" w:rsidRDefault="00000000">
            <w:pPr>
              <w:spacing w:after="20"/>
              <w:ind w:left="20"/>
              <w:jc w:val="both"/>
            </w:pPr>
            <w:r>
              <w:rPr>
                <w:color w:val="000000"/>
                <w:sz w:val="20"/>
              </w:rPr>
              <w:t>7775,4</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C98282" w14:textId="77777777" w:rsidR="00186BB3" w:rsidRDefault="00000000">
            <w:pPr>
              <w:spacing w:after="20"/>
              <w:ind w:left="20"/>
              <w:jc w:val="both"/>
            </w:pPr>
            <w:r>
              <w:rPr>
                <w:color w:val="000000"/>
                <w:sz w:val="20"/>
              </w:rPr>
              <w:t>7176</w:t>
            </w:r>
          </w:p>
        </w:tc>
        <w:tc>
          <w:tcPr>
            <w:tcW w:w="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A08B9F" w14:textId="77777777" w:rsidR="00186BB3" w:rsidRDefault="00000000">
            <w:pPr>
              <w:spacing w:after="20"/>
              <w:ind w:left="20"/>
              <w:jc w:val="both"/>
            </w:pPr>
            <w:r>
              <w:rPr>
                <w:color w:val="000000"/>
                <w:sz w:val="20"/>
              </w:rPr>
              <w:t>7240</w:t>
            </w:r>
          </w:p>
        </w:tc>
        <w:tc>
          <w:tcPr>
            <w:tcW w:w="9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1916CC" w14:textId="77777777" w:rsidR="00186BB3" w:rsidRDefault="00000000">
            <w:pPr>
              <w:spacing w:after="20"/>
              <w:ind w:left="20"/>
              <w:jc w:val="both"/>
            </w:pPr>
            <w:r>
              <w:rPr>
                <w:color w:val="000000"/>
                <w:sz w:val="20"/>
              </w:rPr>
              <w:t>7358</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8C673F" w14:textId="77777777" w:rsidR="00186BB3" w:rsidRDefault="00000000">
            <w:pPr>
              <w:spacing w:after="20"/>
              <w:ind w:left="20"/>
              <w:jc w:val="both"/>
            </w:pPr>
            <w:r>
              <w:rPr>
                <w:color w:val="000000"/>
                <w:sz w:val="20"/>
              </w:rPr>
              <w:t>7369</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61E59A" w14:textId="77777777" w:rsidR="00186BB3" w:rsidRDefault="00000000">
            <w:pPr>
              <w:spacing w:after="20"/>
              <w:ind w:left="20"/>
              <w:jc w:val="both"/>
            </w:pPr>
            <w:r>
              <w:rPr>
                <w:color w:val="000000"/>
                <w:sz w:val="20"/>
              </w:rPr>
              <w:t>7378</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B23FC2" w14:textId="77777777" w:rsidR="00186BB3" w:rsidRDefault="00000000">
            <w:pPr>
              <w:spacing w:after="20"/>
              <w:ind w:left="20"/>
              <w:jc w:val="both"/>
            </w:pPr>
            <w:r>
              <w:rPr>
                <w:color w:val="000000"/>
                <w:sz w:val="20"/>
              </w:rPr>
              <w:t>7383</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449DDD" w14:textId="77777777" w:rsidR="00186BB3" w:rsidRDefault="00000000">
            <w:pPr>
              <w:spacing w:after="20"/>
              <w:ind w:left="20"/>
              <w:jc w:val="both"/>
            </w:pPr>
            <w:proofErr w:type="spellStart"/>
            <w:r>
              <w:rPr>
                <w:color w:val="000000"/>
                <w:sz w:val="20"/>
              </w:rPr>
              <w:t>акимат</w:t>
            </w:r>
            <w:proofErr w:type="spellEnd"/>
            <w:r>
              <w:rPr>
                <w:color w:val="000000"/>
                <w:sz w:val="20"/>
              </w:rPr>
              <w:t xml:space="preserve"> </w:t>
            </w:r>
            <w:proofErr w:type="spellStart"/>
            <w:r>
              <w:rPr>
                <w:color w:val="000000"/>
                <w:sz w:val="20"/>
              </w:rPr>
              <w:t>города</w:t>
            </w:r>
            <w:proofErr w:type="spellEnd"/>
            <w:r>
              <w:rPr>
                <w:color w:val="000000"/>
                <w:sz w:val="20"/>
              </w:rPr>
              <w:t xml:space="preserve"> </w:t>
            </w:r>
            <w:proofErr w:type="spellStart"/>
            <w:r>
              <w:rPr>
                <w:color w:val="000000"/>
                <w:sz w:val="20"/>
              </w:rPr>
              <w:t>Алматы</w:t>
            </w:r>
            <w:proofErr w:type="spellEnd"/>
          </w:p>
        </w:tc>
      </w:tr>
      <w:tr w:rsidR="00186BB3" w14:paraId="3F1C28C9" w14:textId="77777777" w:rsidTr="00E30890">
        <w:trPr>
          <w:trHeight w:val="30"/>
          <w:tblCellSpacing w:w="0" w:type="auto"/>
        </w:trPr>
        <w:tc>
          <w:tcPr>
            <w:tcW w:w="1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D037A2" w14:textId="77777777" w:rsidR="00186BB3" w:rsidRDefault="00000000">
            <w:pPr>
              <w:spacing w:after="20"/>
              <w:ind w:left="20"/>
              <w:jc w:val="both"/>
            </w:pPr>
            <w:r>
              <w:rPr>
                <w:color w:val="000000"/>
                <w:sz w:val="20"/>
              </w:rPr>
              <w:t xml:space="preserve">г. </w:t>
            </w:r>
            <w:proofErr w:type="spellStart"/>
            <w:r>
              <w:rPr>
                <w:color w:val="000000"/>
                <w:sz w:val="20"/>
              </w:rPr>
              <w:t>Шымкент</w:t>
            </w:r>
            <w:proofErr w:type="spellEnd"/>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F342A8" w14:textId="77777777" w:rsidR="00186BB3" w:rsidRDefault="00000000">
            <w:pPr>
              <w:spacing w:after="20"/>
              <w:ind w:left="20"/>
              <w:jc w:val="both"/>
            </w:pPr>
            <w:r>
              <w:rPr>
                <w:color w:val="000000"/>
                <w:sz w:val="20"/>
              </w:rPr>
              <w:t>88,2</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50E3CC" w14:textId="77777777" w:rsidR="00186BB3" w:rsidRDefault="00000000">
            <w:pPr>
              <w:spacing w:after="20"/>
              <w:ind w:left="20"/>
              <w:jc w:val="both"/>
            </w:pPr>
            <w:r>
              <w:rPr>
                <w:color w:val="000000"/>
                <w:sz w:val="20"/>
              </w:rPr>
              <w:t>175</w:t>
            </w:r>
          </w:p>
        </w:tc>
        <w:tc>
          <w:tcPr>
            <w:tcW w:w="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3FEEDE" w14:textId="77777777" w:rsidR="00186BB3" w:rsidRDefault="00000000">
            <w:pPr>
              <w:spacing w:after="20"/>
              <w:ind w:left="20"/>
              <w:jc w:val="both"/>
            </w:pPr>
            <w:r>
              <w:rPr>
                <w:color w:val="000000"/>
                <w:sz w:val="20"/>
              </w:rPr>
              <w:t>178</w:t>
            </w:r>
          </w:p>
        </w:tc>
        <w:tc>
          <w:tcPr>
            <w:tcW w:w="9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BB6162" w14:textId="77777777" w:rsidR="00186BB3" w:rsidRDefault="00000000">
            <w:pPr>
              <w:spacing w:after="20"/>
              <w:ind w:left="20"/>
              <w:jc w:val="both"/>
            </w:pPr>
            <w:r>
              <w:rPr>
                <w:color w:val="000000"/>
                <w:sz w:val="20"/>
              </w:rPr>
              <w:t>183</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93E949" w14:textId="77777777" w:rsidR="00186BB3" w:rsidRDefault="00000000">
            <w:pPr>
              <w:spacing w:after="20"/>
              <w:ind w:left="20"/>
              <w:jc w:val="both"/>
            </w:pPr>
            <w:r>
              <w:rPr>
                <w:color w:val="000000"/>
                <w:sz w:val="20"/>
              </w:rPr>
              <w:t>189</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696997" w14:textId="77777777" w:rsidR="00186BB3" w:rsidRDefault="00000000">
            <w:pPr>
              <w:spacing w:after="20"/>
              <w:ind w:left="20"/>
              <w:jc w:val="both"/>
            </w:pPr>
            <w:r>
              <w:rPr>
                <w:color w:val="000000"/>
                <w:sz w:val="20"/>
              </w:rPr>
              <w:t>193</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04980D" w14:textId="77777777" w:rsidR="00186BB3" w:rsidRDefault="00000000">
            <w:pPr>
              <w:spacing w:after="20"/>
              <w:ind w:left="20"/>
              <w:jc w:val="both"/>
            </w:pPr>
            <w:r>
              <w:rPr>
                <w:color w:val="000000"/>
                <w:sz w:val="20"/>
              </w:rPr>
              <w:t>195</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4A0E88" w14:textId="77777777" w:rsidR="00186BB3" w:rsidRDefault="00000000">
            <w:pPr>
              <w:spacing w:after="20"/>
              <w:ind w:left="20"/>
              <w:jc w:val="both"/>
            </w:pPr>
            <w:proofErr w:type="spellStart"/>
            <w:r>
              <w:rPr>
                <w:color w:val="000000"/>
                <w:sz w:val="20"/>
              </w:rPr>
              <w:t>акимат</w:t>
            </w:r>
            <w:proofErr w:type="spellEnd"/>
            <w:r>
              <w:rPr>
                <w:color w:val="000000"/>
                <w:sz w:val="20"/>
              </w:rPr>
              <w:t xml:space="preserve"> </w:t>
            </w:r>
            <w:proofErr w:type="spellStart"/>
            <w:r>
              <w:rPr>
                <w:color w:val="000000"/>
                <w:sz w:val="20"/>
              </w:rPr>
              <w:t>города</w:t>
            </w:r>
            <w:proofErr w:type="spellEnd"/>
            <w:r>
              <w:rPr>
                <w:color w:val="000000"/>
                <w:sz w:val="20"/>
              </w:rPr>
              <w:t xml:space="preserve"> </w:t>
            </w:r>
            <w:proofErr w:type="spellStart"/>
            <w:r>
              <w:rPr>
                <w:color w:val="000000"/>
                <w:sz w:val="20"/>
              </w:rPr>
              <w:t>Шымкента</w:t>
            </w:r>
            <w:proofErr w:type="spellEnd"/>
          </w:p>
        </w:tc>
      </w:tr>
    </w:tbl>
    <w:p w14:paraId="36557565" w14:textId="77777777" w:rsidR="00186BB3" w:rsidRPr="00381F11" w:rsidRDefault="00000000">
      <w:pPr>
        <w:spacing w:after="0"/>
        <w:jc w:val="both"/>
        <w:rPr>
          <w:lang w:val="ru-RU"/>
        </w:rPr>
      </w:pPr>
      <w:bookmarkStart w:id="327" w:name="z351"/>
      <w:r w:rsidRPr="00381F11">
        <w:rPr>
          <w:color w:val="000000"/>
          <w:sz w:val="28"/>
          <w:lang w:val="ru-RU"/>
        </w:rPr>
        <w:t xml:space="preserve"> </w:t>
      </w:r>
      <w:r>
        <w:rPr>
          <w:color w:val="000000"/>
          <w:sz w:val="28"/>
        </w:rPr>
        <w:t>     </w:t>
      </w:r>
      <w:r w:rsidRPr="00381F11">
        <w:rPr>
          <w:color w:val="000000"/>
          <w:sz w:val="28"/>
          <w:lang w:val="ru-RU"/>
        </w:rPr>
        <w:t xml:space="preserve"> *Целевые индикаторы в номинальном выражении по регионам могут быть пересмотрены с учетом макроэкономической ситуации в стране </w:t>
      </w:r>
    </w:p>
    <w:bookmarkEnd w:id="327"/>
    <w:p w14:paraId="07857D62" w14:textId="77777777" w:rsidR="00186BB3" w:rsidRPr="00381F11" w:rsidRDefault="00000000">
      <w:pPr>
        <w:spacing w:after="0"/>
        <w:jc w:val="both"/>
        <w:rPr>
          <w:lang w:val="ru-RU"/>
        </w:rPr>
      </w:pPr>
      <w:r w:rsidRPr="00381F11">
        <w:rPr>
          <w:b/>
          <w:color w:val="000000"/>
          <w:sz w:val="28"/>
          <w:lang w:val="ru-RU"/>
        </w:rPr>
        <w:t>6.2 Основные результаты, ожидаемые по итогам 2029 года:</w:t>
      </w:r>
    </w:p>
    <w:p w14:paraId="2727DC57" w14:textId="77777777" w:rsidR="00186BB3" w:rsidRPr="00381F11" w:rsidRDefault="00000000">
      <w:pPr>
        <w:spacing w:after="0"/>
        <w:jc w:val="both"/>
        <w:rPr>
          <w:lang w:val="ru-RU"/>
        </w:rPr>
      </w:pPr>
      <w:bookmarkStart w:id="328" w:name="z353"/>
      <w:r>
        <w:rPr>
          <w:color w:val="000000"/>
          <w:sz w:val="28"/>
        </w:rPr>
        <w:t>     </w:t>
      </w:r>
      <w:r w:rsidRPr="00381F11">
        <w:rPr>
          <w:color w:val="000000"/>
          <w:sz w:val="28"/>
          <w:lang w:val="ru-RU"/>
        </w:rPr>
        <w:t xml:space="preserve"> Привлечение не менее 223,6 трлн тенге инвестиций в основной капитал за 6 лет.</w:t>
      </w:r>
    </w:p>
    <w:p w14:paraId="3F3CB0E0" w14:textId="77777777" w:rsidR="00186BB3" w:rsidRPr="00381F11" w:rsidRDefault="00000000">
      <w:pPr>
        <w:spacing w:after="0"/>
        <w:jc w:val="both"/>
        <w:rPr>
          <w:lang w:val="ru-RU"/>
        </w:rPr>
      </w:pPr>
      <w:bookmarkStart w:id="329" w:name="z354"/>
      <w:bookmarkEnd w:id="328"/>
      <w:r>
        <w:rPr>
          <w:color w:val="000000"/>
          <w:sz w:val="28"/>
        </w:rPr>
        <w:t>     </w:t>
      </w:r>
      <w:r w:rsidRPr="00381F11">
        <w:rPr>
          <w:color w:val="000000"/>
          <w:sz w:val="28"/>
          <w:lang w:val="ru-RU"/>
        </w:rPr>
        <w:t xml:space="preserve"> Привлечение не менее 150 млрд долларов США валового притока прямых иностранных инвестиций за 6 лет.</w:t>
      </w:r>
    </w:p>
    <w:p w14:paraId="165A4EDB" w14:textId="77777777" w:rsidR="00186BB3" w:rsidRPr="00381F11" w:rsidRDefault="00000000">
      <w:pPr>
        <w:spacing w:after="0"/>
        <w:jc w:val="both"/>
        <w:rPr>
          <w:lang w:val="ru-RU"/>
        </w:rPr>
      </w:pPr>
      <w:bookmarkStart w:id="330" w:name="z355"/>
      <w:bookmarkEnd w:id="329"/>
      <w:r>
        <w:rPr>
          <w:color w:val="000000"/>
          <w:sz w:val="28"/>
        </w:rPr>
        <w:t>     </w:t>
      </w:r>
      <w:r w:rsidRPr="00381F11">
        <w:rPr>
          <w:color w:val="000000"/>
          <w:sz w:val="28"/>
          <w:lang w:val="ru-RU"/>
        </w:rPr>
        <w:t xml:space="preserve"> Обеспечение чистого притока ПИИ на уровне не менее 2 % к ВВП ежегодно.</w:t>
      </w:r>
    </w:p>
    <w:p w14:paraId="218FD3FE" w14:textId="77777777" w:rsidR="00186BB3" w:rsidRPr="00381F11" w:rsidRDefault="00000000">
      <w:pPr>
        <w:spacing w:after="0"/>
        <w:jc w:val="both"/>
        <w:rPr>
          <w:lang w:val="ru-RU"/>
        </w:rPr>
      </w:pPr>
      <w:bookmarkStart w:id="331" w:name="z356"/>
      <w:bookmarkEnd w:id="330"/>
      <w:r>
        <w:rPr>
          <w:color w:val="000000"/>
          <w:sz w:val="28"/>
        </w:rPr>
        <w:t>     </w:t>
      </w:r>
      <w:r w:rsidRPr="00381F11">
        <w:rPr>
          <w:color w:val="000000"/>
          <w:sz w:val="28"/>
          <w:lang w:val="ru-RU"/>
        </w:rPr>
        <w:t xml:space="preserve"> Обеспечение диверсификации инвестиционных потоков с акцентом на несырьевые сектора экономики.</w:t>
      </w:r>
    </w:p>
    <w:p w14:paraId="25C4861A" w14:textId="77777777" w:rsidR="00186BB3" w:rsidRPr="00381F11" w:rsidRDefault="00000000">
      <w:pPr>
        <w:spacing w:after="0"/>
        <w:jc w:val="both"/>
        <w:rPr>
          <w:lang w:val="ru-RU"/>
        </w:rPr>
      </w:pPr>
      <w:bookmarkStart w:id="332" w:name="z357"/>
      <w:bookmarkEnd w:id="331"/>
      <w:r>
        <w:rPr>
          <w:color w:val="000000"/>
          <w:sz w:val="28"/>
        </w:rPr>
        <w:t>     </w:t>
      </w:r>
      <w:r w:rsidRPr="00381F11">
        <w:rPr>
          <w:color w:val="000000"/>
          <w:sz w:val="28"/>
          <w:lang w:val="ru-RU"/>
        </w:rPr>
        <w:t xml:space="preserve"> Высокая степень удовлетворенности инвесторов инвестиционным климатом (ежегодно не ниже 90 % по итогам независимых опросов).</w:t>
      </w:r>
    </w:p>
    <w:p w14:paraId="7F594A37" w14:textId="77777777" w:rsidR="00186BB3" w:rsidRPr="00381F11" w:rsidRDefault="00000000">
      <w:pPr>
        <w:spacing w:after="0"/>
        <w:jc w:val="both"/>
        <w:rPr>
          <w:lang w:val="ru-RU"/>
        </w:rPr>
      </w:pPr>
      <w:bookmarkStart w:id="333" w:name="z358"/>
      <w:bookmarkEnd w:id="332"/>
      <w:r>
        <w:rPr>
          <w:color w:val="000000"/>
          <w:sz w:val="28"/>
        </w:rPr>
        <w:t>     </w:t>
      </w:r>
      <w:r w:rsidRPr="00381F11">
        <w:rPr>
          <w:color w:val="000000"/>
          <w:sz w:val="28"/>
          <w:lang w:val="ru-RU"/>
        </w:rPr>
        <w:t xml:space="preserve"> Полноценный запуск национальной цифровой инвестиционной платформы.</w:t>
      </w:r>
    </w:p>
    <w:p w14:paraId="1F8117B8" w14:textId="77777777" w:rsidR="00186BB3" w:rsidRPr="00381F11" w:rsidRDefault="00000000">
      <w:pPr>
        <w:spacing w:after="0"/>
        <w:jc w:val="both"/>
        <w:rPr>
          <w:lang w:val="ru-RU"/>
        </w:rPr>
      </w:pPr>
      <w:bookmarkStart w:id="334" w:name="z359"/>
      <w:bookmarkEnd w:id="333"/>
      <w:r>
        <w:rPr>
          <w:color w:val="000000"/>
          <w:sz w:val="28"/>
        </w:rPr>
        <w:lastRenderedPageBreak/>
        <w:t>     </w:t>
      </w:r>
      <w:r w:rsidRPr="00381F11">
        <w:rPr>
          <w:color w:val="000000"/>
          <w:sz w:val="28"/>
          <w:lang w:val="ru-RU"/>
        </w:rPr>
        <w:t xml:space="preserve"> Ввод в эксплуатацию не менее 220 инвестиционных проектов в рамках общенационального пула ежегодно.</w:t>
      </w:r>
    </w:p>
    <w:p w14:paraId="3677AB83" w14:textId="77777777" w:rsidR="00186BB3" w:rsidRPr="00381F11" w:rsidRDefault="00000000">
      <w:pPr>
        <w:spacing w:after="0"/>
        <w:jc w:val="both"/>
        <w:rPr>
          <w:lang w:val="ru-RU"/>
        </w:rPr>
      </w:pPr>
      <w:bookmarkStart w:id="335" w:name="z360"/>
      <w:bookmarkEnd w:id="334"/>
      <w:r>
        <w:rPr>
          <w:color w:val="000000"/>
          <w:sz w:val="28"/>
        </w:rPr>
        <w:t>     </w:t>
      </w:r>
      <w:r w:rsidRPr="00381F11">
        <w:rPr>
          <w:color w:val="000000"/>
          <w:sz w:val="28"/>
          <w:lang w:val="ru-RU"/>
        </w:rPr>
        <w:t xml:space="preserve"> Создание не менее 120 тысяч рабочих мест в рамках реализации инвестиционных проектов общенационального пула.</w:t>
      </w:r>
    </w:p>
    <w:p w14:paraId="27FB86E0" w14:textId="77777777" w:rsidR="00186BB3" w:rsidRPr="00381F11" w:rsidRDefault="00000000">
      <w:pPr>
        <w:spacing w:after="0"/>
        <w:jc w:val="both"/>
        <w:rPr>
          <w:lang w:val="ru-RU"/>
        </w:rPr>
      </w:pPr>
      <w:bookmarkStart w:id="336" w:name="z361"/>
      <w:bookmarkEnd w:id="335"/>
      <w:r>
        <w:rPr>
          <w:color w:val="000000"/>
          <w:sz w:val="28"/>
        </w:rPr>
        <w:t>     </w:t>
      </w:r>
      <w:r w:rsidRPr="00381F11">
        <w:rPr>
          <w:color w:val="000000"/>
          <w:sz w:val="28"/>
          <w:lang w:val="ru-RU"/>
        </w:rPr>
        <w:t xml:space="preserve"> Обеспечение 100 % готовности инфраструктуры эффективных СЭЗ и ИЗ.</w:t>
      </w:r>
    </w:p>
    <w:p w14:paraId="77720162" w14:textId="77777777" w:rsidR="00186BB3" w:rsidRPr="00381F11" w:rsidRDefault="00000000">
      <w:pPr>
        <w:spacing w:after="0"/>
        <w:jc w:val="both"/>
        <w:rPr>
          <w:lang w:val="ru-RU"/>
        </w:rPr>
      </w:pPr>
      <w:bookmarkStart w:id="337" w:name="z362"/>
      <w:bookmarkEnd w:id="336"/>
      <w:r w:rsidRPr="00381F11">
        <w:rPr>
          <w:color w:val="000000"/>
          <w:sz w:val="28"/>
          <w:lang w:val="ru-RU"/>
        </w:rPr>
        <w:t xml:space="preserve"> </w:t>
      </w:r>
      <w:r>
        <w:rPr>
          <w:color w:val="000000"/>
          <w:sz w:val="28"/>
        </w:rPr>
        <w:t>     </w:t>
      </w:r>
      <w:r w:rsidRPr="00381F11">
        <w:rPr>
          <w:color w:val="000000"/>
          <w:sz w:val="28"/>
          <w:lang w:val="ru-RU"/>
        </w:rPr>
        <w:t xml:space="preserve"> Примечание: </w:t>
      </w:r>
    </w:p>
    <w:p w14:paraId="6BAC0DC7" w14:textId="77777777" w:rsidR="00186BB3" w:rsidRPr="00381F11" w:rsidRDefault="00000000">
      <w:pPr>
        <w:spacing w:after="0"/>
        <w:jc w:val="both"/>
        <w:rPr>
          <w:lang w:val="ru-RU"/>
        </w:rPr>
      </w:pPr>
      <w:bookmarkStart w:id="338" w:name="z363"/>
      <w:bookmarkEnd w:id="337"/>
      <w:r>
        <w:rPr>
          <w:color w:val="000000"/>
          <w:sz w:val="28"/>
        </w:rPr>
        <w:t>     </w:t>
      </w:r>
      <w:r w:rsidRPr="00381F11">
        <w:rPr>
          <w:color w:val="000000"/>
          <w:sz w:val="28"/>
          <w:lang w:val="ru-RU"/>
        </w:rPr>
        <w:t xml:space="preserve"> Мероприятия по реализации Концепции будут осуществлены в соответствии с Планом действий по реализации Концепции инвестиционной политики Республики Казахстан до 2029 года согласно приложению к настоящей Концепции.</w:t>
      </w:r>
    </w:p>
    <w:p w14:paraId="42996AD4" w14:textId="77777777" w:rsidR="00186BB3" w:rsidRDefault="00000000">
      <w:pPr>
        <w:spacing w:after="0"/>
        <w:jc w:val="both"/>
      </w:pPr>
      <w:bookmarkStart w:id="339" w:name="z364"/>
      <w:bookmarkEnd w:id="338"/>
      <w:r>
        <w:rPr>
          <w:color w:val="000000"/>
          <w:sz w:val="28"/>
        </w:rPr>
        <w:t>     </w:t>
      </w:r>
      <w:r w:rsidRPr="00381F11">
        <w:rPr>
          <w:color w:val="000000"/>
          <w:sz w:val="28"/>
          <w:lang w:val="ru-RU"/>
        </w:rPr>
        <w:t xml:space="preserve"> </w:t>
      </w:r>
      <w:r>
        <w:rPr>
          <w:color w:val="000000"/>
          <w:sz w:val="28"/>
        </w:rPr>
        <w:t>_________________________________</w:t>
      </w:r>
    </w:p>
    <w:tbl>
      <w:tblPr>
        <w:tblW w:w="0" w:type="auto"/>
        <w:tblCellSpacing w:w="0" w:type="auto"/>
        <w:tblLook w:val="04A0" w:firstRow="1" w:lastRow="0" w:firstColumn="1" w:lastColumn="0" w:noHBand="0" w:noVBand="1"/>
      </w:tblPr>
      <w:tblGrid>
        <w:gridCol w:w="5912"/>
        <w:gridCol w:w="3835"/>
      </w:tblGrid>
      <w:tr w:rsidR="00186BB3" w:rsidRPr="00381F11" w14:paraId="5622FE90" w14:textId="77777777">
        <w:trPr>
          <w:trHeight w:val="30"/>
          <w:tblCellSpacing w:w="0" w:type="auto"/>
        </w:trPr>
        <w:tc>
          <w:tcPr>
            <w:tcW w:w="7780" w:type="dxa"/>
            <w:tcMar>
              <w:top w:w="15" w:type="dxa"/>
              <w:left w:w="15" w:type="dxa"/>
              <w:bottom w:w="15" w:type="dxa"/>
              <w:right w:w="15" w:type="dxa"/>
            </w:tcMar>
            <w:vAlign w:val="center"/>
          </w:tcPr>
          <w:bookmarkEnd w:id="339"/>
          <w:p w14:paraId="12A41146" w14:textId="77777777" w:rsidR="00186BB3" w:rsidRDefault="00000000">
            <w:pPr>
              <w:spacing w:after="0"/>
              <w:jc w:val="center"/>
            </w:pPr>
            <w:r>
              <w:rPr>
                <w:color w:val="000000"/>
                <w:sz w:val="20"/>
              </w:rPr>
              <w:t> </w:t>
            </w:r>
          </w:p>
        </w:tc>
        <w:tc>
          <w:tcPr>
            <w:tcW w:w="4600" w:type="dxa"/>
            <w:tcMar>
              <w:top w:w="15" w:type="dxa"/>
              <w:left w:w="15" w:type="dxa"/>
              <w:bottom w:w="15" w:type="dxa"/>
              <w:right w:w="15" w:type="dxa"/>
            </w:tcMar>
            <w:vAlign w:val="center"/>
          </w:tcPr>
          <w:p w14:paraId="3B375E21" w14:textId="77777777" w:rsidR="00186BB3" w:rsidRPr="00381F11" w:rsidRDefault="00000000">
            <w:pPr>
              <w:spacing w:after="0"/>
              <w:jc w:val="center"/>
              <w:rPr>
                <w:lang w:val="ru-RU"/>
              </w:rPr>
            </w:pPr>
            <w:r w:rsidRPr="00381F11">
              <w:rPr>
                <w:color w:val="000000"/>
                <w:sz w:val="20"/>
                <w:lang w:val="ru-RU"/>
              </w:rPr>
              <w:t>Приложение</w:t>
            </w:r>
            <w:r w:rsidRPr="00381F11">
              <w:rPr>
                <w:lang w:val="ru-RU"/>
              </w:rPr>
              <w:br/>
            </w:r>
            <w:r w:rsidRPr="00381F11">
              <w:rPr>
                <w:color w:val="000000"/>
                <w:sz w:val="20"/>
                <w:lang w:val="ru-RU"/>
              </w:rPr>
              <w:t>к Концепции инвестиционной</w:t>
            </w:r>
            <w:r w:rsidRPr="00381F11">
              <w:rPr>
                <w:lang w:val="ru-RU"/>
              </w:rPr>
              <w:br/>
            </w:r>
            <w:r w:rsidRPr="00381F11">
              <w:rPr>
                <w:color w:val="000000"/>
                <w:sz w:val="20"/>
                <w:lang w:val="ru-RU"/>
              </w:rPr>
              <w:t>политики в Республике</w:t>
            </w:r>
            <w:r w:rsidRPr="00381F11">
              <w:rPr>
                <w:lang w:val="ru-RU"/>
              </w:rPr>
              <w:br/>
            </w:r>
            <w:r w:rsidRPr="00381F11">
              <w:rPr>
                <w:color w:val="000000"/>
                <w:sz w:val="20"/>
                <w:lang w:val="ru-RU"/>
              </w:rPr>
              <w:t>Казахстан до 2029 года</w:t>
            </w:r>
          </w:p>
        </w:tc>
      </w:tr>
    </w:tbl>
    <w:p w14:paraId="178CCDB4" w14:textId="77777777" w:rsidR="00186BB3" w:rsidRPr="00381F11" w:rsidRDefault="00000000">
      <w:pPr>
        <w:spacing w:after="0"/>
        <w:rPr>
          <w:lang w:val="ru-RU"/>
        </w:rPr>
      </w:pPr>
      <w:bookmarkStart w:id="340" w:name="z366"/>
      <w:r w:rsidRPr="00381F11">
        <w:rPr>
          <w:b/>
          <w:color w:val="000000"/>
          <w:lang w:val="ru-RU"/>
        </w:rPr>
        <w:t xml:space="preserve"> План действий по реализации Концепции инвестиционной политики Республики Казахстан до 2029 года</w:t>
      </w:r>
    </w:p>
    <w:tbl>
      <w:tblPr>
        <w:tblW w:w="10201"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09"/>
        <w:gridCol w:w="3260"/>
        <w:gridCol w:w="2835"/>
        <w:gridCol w:w="1559"/>
        <w:gridCol w:w="502"/>
        <w:gridCol w:w="777"/>
        <w:gridCol w:w="564"/>
        <w:gridCol w:w="95"/>
      </w:tblGrid>
      <w:tr w:rsidR="00186BB3" w14:paraId="69D744B9" w14:textId="77777777" w:rsidTr="00E30890">
        <w:trPr>
          <w:gridAfter w:val="1"/>
          <w:wAfter w:w="95" w:type="dxa"/>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40"/>
          <w:p w14:paraId="0FBC41BE" w14:textId="77777777" w:rsidR="00186BB3" w:rsidRDefault="00000000">
            <w:pPr>
              <w:spacing w:after="0"/>
              <w:jc w:val="both"/>
            </w:pPr>
            <w:r>
              <w:rPr>
                <w:b/>
                <w:color w:val="000000"/>
                <w:sz w:val="20"/>
              </w:rPr>
              <w:t>№п/п</w:t>
            </w: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32D736" w14:textId="77777777" w:rsidR="00186BB3" w:rsidRDefault="00000000">
            <w:pPr>
              <w:spacing w:after="0"/>
              <w:jc w:val="both"/>
            </w:pPr>
            <w:proofErr w:type="spellStart"/>
            <w:r>
              <w:rPr>
                <w:b/>
                <w:color w:val="000000"/>
                <w:sz w:val="20"/>
              </w:rPr>
              <w:t>Наименование</w:t>
            </w:r>
            <w:proofErr w:type="spellEnd"/>
            <w:r>
              <w:rPr>
                <w:b/>
                <w:color w:val="000000"/>
                <w:sz w:val="20"/>
              </w:rPr>
              <w:t xml:space="preserve"> </w:t>
            </w:r>
            <w:proofErr w:type="spellStart"/>
            <w:r>
              <w:rPr>
                <w:b/>
                <w:color w:val="000000"/>
                <w:sz w:val="20"/>
              </w:rPr>
              <w:t>мероприятия</w:t>
            </w:r>
            <w:proofErr w:type="spellEnd"/>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770D81" w14:textId="77777777" w:rsidR="00186BB3" w:rsidRDefault="00000000">
            <w:pPr>
              <w:spacing w:after="0"/>
              <w:jc w:val="both"/>
            </w:pPr>
            <w:proofErr w:type="spellStart"/>
            <w:r>
              <w:rPr>
                <w:b/>
                <w:color w:val="000000"/>
                <w:sz w:val="20"/>
              </w:rPr>
              <w:t>Форма</w:t>
            </w:r>
            <w:proofErr w:type="spellEnd"/>
            <w:r>
              <w:rPr>
                <w:b/>
                <w:color w:val="000000"/>
                <w:sz w:val="20"/>
              </w:rPr>
              <w:t xml:space="preserve"> </w:t>
            </w:r>
            <w:proofErr w:type="spellStart"/>
            <w:r>
              <w:rPr>
                <w:b/>
                <w:color w:val="000000"/>
                <w:sz w:val="20"/>
              </w:rPr>
              <w:t>завершения</w:t>
            </w:r>
            <w:proofErr w:type="spellEnd"/>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4DF45E" w14:textId="77777777" w:rsidR="00186BB3" w:rsidRDefault="00000000">
            <w:pPr>
              <w:spacing w:after="0"/>
              <w:jc w:val="both"/>
            </w:pPr>
            <w:proofErr w:type="spellStart"/>
            <w:r>
              <w:rPr>
                <w:b/>
                <w:color w:val="000000"/>
                <w:sz w:val="20"/>
              </w:rPr>
              <w:t>Срок</w:t>
            </w:r>
            <w:proofErr w:type="spellEnd"/>
            <w:r>
              <w:rPr>
                <w:b/>
                <w:color w:val="000000"/>
                <w:sz w:val="20"/>
              </w:rPr>
              <w:t xml:space="preserve"> </w:t>
            </w:r>
            <w:proofErr w:type="spellStart"/>
            <w:r>
              <w:rPr>
                <w:b/>
                <w:color w:val="000000"/>
                <w:sz w:val="20"/>
              </w:rPr>
              <w:t>реализации</w:t>
            </w:r>
            <w:proofErr w:type="spellEnd"/>
          </w:p>
        </w:tc>
        <w:tc>
          <w:tcPr>
            <w:tcW w:w="184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A48035" w14:textId="77777777" w:rsidR="00186BB3" w:rsidRDefault="00000000">
            <w:pPr>
              <w:spacing w:after="0"/>
              <w:jc w:val="both"/>
            </w:pPr>
            <w:proofErr w:type="spellStart"/>
            <w:r>
              <w:rPr>
                <w:b/>
                <w:color w:val="000000"/>
                <w:sz w:val="20"/>
              </w:rPr>
              <w:t>Ответственные</w:t>
            </w:r>
            <w:proofErr w:type="spellEnd"/>
            <w:r>
              <w:rPr>
                <w:b/>
                <w:color w:val="000000"/>
                <w:sz w:val="20"/>
              </w:rPr>
              <w:t xml:space="preserve"> </w:t>
            </w:r>
            <w:proofErr w:type="spellStart"/>
            <w:r>
              <w:rPr>
                <w:b/>
                <w:color w:val="000000"/>
                <w:sz w:val="20"/>
              </w:rPr>
              <w:t>лица</w:t>
            </w:r>
            <w:proofErr w:type="spellEnd"/>
          </w:p>
        </w:tc>
      </w:tr>
      <w:tr w:rsidR="00186BB3" w14:paraId="72E20CE4" w14:textId="77777777" w:rsidTr="00E30890">
        <w:trPr>
          <w:gridAfter w:val="1"/>
          <w:wAfter w:w="95" w:type="dxa"/>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745463" w14:textId="77777777" w:rsidR="00186BB3" w:rsidRDefault="00000000">
            <w:pPr>
              <w:spacing w:after="0"/>
              <w:jc w:val="both"/>
            </w:pPr>
            <w:r>
              <w:rPr>
                <w:b/>
                <w:color w:val="000000"/>
                <w:sz w:val="20"/>
              </w:rPr>
              <w:t>1</w:t>
            </w: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D61203" w14:textId="77777777" w:rsidR="00186BB3" w:rsidRDefault="00000000">
            <w:pPr>
              <w:spacing w:after="0"/>
              <w:jc w:val="both"/>
            </w:pPr>
            <w:r>
              <w:rPr>
                <w:b/>
                <w:color w:val="000000"/>
                <w:sz w:val="20"/>
              </w:rPr>
              <w:t>2</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7DD1D7" w14:textId="77777777" w:rsidR="00186BB3" w:rsidRDefault="00000000">
            <w:pPr>
              <w:spacing w:after="0"/>
              <w:jc w:val="both"/>
            </w:pPr>
            <w:r>
              <w:rPr>
                <w:b/>
                <w:color w:val="000000"/>
                <w:sz w:val="20"/>
              </w:rPr>
              <w:t>3</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E7D9EF" w14:textId="77777777" w:rsidR="00186BB3" w:rsidRDefault="00000000">
            <w:pPr>
              <w:spacing w:after="0"/>
              <w:jc w:val="both"/>
            </w:pPr>
            <w:r>
              <w:rPr>
                <w:b/>
                <w:color w:val="000000"/>
                <w:sz w:val="20"/>
              </w:rPr>
              <w:t>4</w:t>
            </w:r>
          </w:p>
        </w:tc>
        <w:tc>
          <w:tcPr>
            <w:tcW w:w="184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A05B7A" w14:textId="77777777" w:rsidR="00186BB3" w:rsidRDefault="00000000">
            <w:pPr>
              <w:spacing w:after="0"/>
              <w:jc w:val="both"/>
            </w:pPr>
            <w:r>
              <w:rPr>
                <w:b/>
                <w:color w:val="000000"/>
                <w:sz w:val="20"/>
              </w:rPr>
              <w:t>5</w:t>
            </w:r>
          </w:p>
        </w:tc>
      </w:tr>
      <w:tr w:rsidR="00186BB3" w:rsidRPr="00381F11" w14:paraId="052F3823" w14:textId="77777777" w:rsidTr="00E30890">
        <w:trPr>
          <w:trHeight w:val="30"/>
          <w:tblCellSpacing w:w="0" w:type="auto"/>
        </w:trPr>
        <w:tc>
          <w:tcPr>
            <w:tcW w:w="10201"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158228" w14:textId="77777777" w:rsidR="00186BB3" w:rsidRPr="00381F11" w:rsidRDefault="00000000">
            <w:pPr>
              <w:spacing w:after="0"/>
              <w:jc w:val="both"/>
              <w:rPr>
                <w:lang w:val="ru-RU"/>
              </w:rPr>
            </w:pPr>
            <w:r w:rsidRPr="00381F11">
              <w:rPr>
                <w:b/>
                <w:color w:val="000000"/>
                <w:sz w:val="20"/>
                <w:lang w:val="ru-RU"/>
              </w:rPr>
              <w:t>Направление 1. Дальнейшее развитие экосистемы привлечения инвестиций</w:t>
            </w:r>
          </w:p>
        </w:tc>
      </w:tr>
      <w:tr w:rsidR="00186BB3" w:rsidRPr="00381F11" w14:paraId="7FDAA192" w14:textId="77777777" w:rsidTr="00E30890">
        <w:trPr>
          <w:gridAfter w:val="1"/>
          <w:wAfter w:w="95" w:type="dxa"/>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895700" w14:textId="77777777" w:rsidR="00186BB3" w:rsidRDefault="00000000">
            <w:pPr>
              <w:spacing w:after="20"/>
              <w:ind w:left="20"/>
              <w:jc w:val="both"/>
            </w:pPr>
            <w:r>
              <w:rPr>
                <w:color w:val="000000"/>
                <w:sz w:val="20"/>
              </w:rPr>
              <w:t>1.</w:t>
            </w: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DB955B" w14:textId="77777777" w:rsidR="00186BB3" w:rsidRPr="00381F11" w:rsidRDefault="00000000">
            <w:pPr>
              <w:spacing w:after="20"/>
              <w:ind w:left="20"/>
              <w:jc w:val="both"/>
              <w:rPr>
                <w:lang w:val="ru-RU"/>
              </w:rPr>
            </w:pPr>
            <w:r w:rsidRPr="00381F11">
              <w:rPr>
                <w:color w:val="000000"/>
                <w:sz w:val="20"/>
                <w:lang w:val="ru-RU"/>
              </w:rPr>
              <w:t>Введение обязательства для профильных ЦГО, МИО и субъектов квазигосударственного сектора по регулярному формированию инвестиционных предложений</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FDB5B9" w14:textId="77777777" w:rsidR="00186BB3" w:rsidRPr="00381F11" w:rsidRDefault="00000000">
            <w:pPr>
              <w:spacing w:after="20"/>
              <w:ind w:left="20"/>
              <w:jc w:val="both"/>
              <w:rPr>
                <w:lang w:val="ru-RU"/>
              </w:rPr>
            </w:pPr>
            <w:r w:rsidRPr="00381F11">
              <w:rPr>
                <w:color w:val="000000"/>
                <w:sz w:val="20"/>
                <w:lang w:val="ru-RU"/>
              </w:rPr>
              <w:t xml:space="preserve">пул инвестиционных предложений и опубликование на интернет-ресурсе </w:t>
            </w:r>
            <w:r>
              <w:rPr>
                <w:color w:val="000000"/>
                <w:sz w:val="20"/>
              </w:rPr>
              <w:t>www</w:t>
            </w:r>
            <w:r w:rsidRPr="00381F11">
              <w:rPr>
                <w:color w:val="000000"/>
                <w:sz w:val="20"/>
                <w:lang w:val="ru-RU"/>
              </w:rPr>
              <w:t>.</w:t>
            </w:r>
            <w:r>
              <w:rPr>
                <w:color w:val="000000"/>
                <w:sz w:val="20"/>
              </w:rPr>
              <w:t>invest</w:t>
            </w:r>
            <w:r w:rsidRPr="00381F11">
              <w:rPr>
                <w:color w:val="000000"/>
                <w:sz w:val="20"/>
                <w:lang w:val="ru-RU"/>
              </w:rPr>
              <w:t>.</w:t>
            </w:r>
            <w:r>
              <w:rPr>
                <w:color w:val="000000"/>
                <w:sz w:val="20"/>
              </w:rPr>
              <w:t>gov</w:t>
            </w:r>
            <w:r w:rsidRPr="00381F11">
              <w:rPr>
                <w:color w:val="000000"/>
                <w:sz w:val="20"/>
                <w:lang w:val="ru-RU"/>
              </w:rPr>
              <w:t>.</w:t>
            </w:r>
            <w:proofErr w:type="spellStart"/>
            <w:r>
              <w:rPr>
                <w:color w:val="000000"/>
                <w:sz w:val="20"/>
              </w:rPr>
              <w:t>kz</w:t>
            </w:r>
            <w:proofErr w:type="spellEnd"/>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31691A" w14:textId="77777777" w:rsidR="00186BB3" w:rsidRDefault="00000000">
            <w:pPr>
              <w:spacing w:after="20"/>
              <w:ind w:left="20"/>
              <w:jc w:val="both"/>
            </w:pPr>
            <w:proofErr w:type="spellStart"/>
            <w:r>
              <w:rPr>
                <w:color w:val="000000"/>
                <w:sz w:val="20"/>
              </w:rPr>
              <w:t>ежеквартально</w:t>
            </w:r>
            <w:proofErr w:type="spellEnd"/>
          </w:p>
        </w:tc>
        <w:tc>
          <w:tcPr>
            <w:tcW w:w="184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99DDB1" w14:textId="77777777" w:rsidR="00186BB3" w:rsidRPr="00381F11" w:rsidRDefault="00000000">
            <w:pPr>
              <w:spacing w:after="20"/>
              <w:ind w:left="20"/>
              <w:jc w:val="both"/>
              <w:rPr>
                <w:lang w:val="ru-RU"/>
              </w:rPr>
            </w:pPr>
            <w:r w:rsidRPr="00381F11">
              <w:rPr>
                <w:color w:val="000000"/>
                <w:sz w:val="20"/>
                <w:lang w:val="ru-RU"/>
              </w:rPr>
              <w:t>МИД, АО "НК "</w:t>
            </w:r>
            <w:r>
              <w:rPr>
                <w:color w:val="000000"/>
                <w:sz w:val="20"/>
              </w:rPr>
              <w:t>KAZAKH</w:t>
            </w:r>
            <w:r w:rsidRPr="00381F11">
              <w:rPr>
                <w:color w:val="000000"/>
                <w:sz w:val="20"/>
                <w:lang w:val="ru-RU"/>
              </w:rPr>
              <w:t xml:space="preserve"> </w:t>
            </w:r>
            <w:r>
              <w:rPr>
                <w:color w:val="000000"/>
                <w:sz w:val="20"/>
              </w:rPr>
              <w:t>INVEST</w:t>
            </w:r>
            <w:r w:rsidRPr="00381F11">
              <w:rPr>
                <w:color w:val="000000"/>
                <w:sz w:val="20"/>
                <w:lang w:val="ru-RU"/>
              </w:rPr>
              <w:t>" (согласованию), АО "НУХ "Байтерек" (по согласованию), АО "ФНБ "Самрук-</w:t>
            </w:r>
            <w:proofErr w:type="spellStart"/>
            <w:r w:rsidRPr="00381F11">
              <w:rPr>
                <w:color w:val="000000"/>
                <w:sz w:val="20"/>
                <w:lang w:val="ru-RU"/>
              </w:rPr>
              <w:t>Қазына</w:t>
            </w:r>
            <w:proofErr w:type="spellEnd"/>
            <w:r w:rsidRPr="00381F11">
              <w:rPr>
                <w:color w:val="000000"/>
                <w:sz w:val="20"/>
                <w:lang w:val="ru-RU"/>
              </w:rPr>
              <w:t xml:space="preserve">" (по согласованию), </w:t>
            </w:r>
            <w:r>
              <w:rPr>
                <w:color w:val="000000"/>
                <w:sz w:val="20"/>
              </w:rPr>
              <w:t>KIDF</w:t>
            </w:r>
            <w:r w:rsidRPr="00381F11">
              <w:rPr>
                <w:color w:val="000000"/>
                <w:sz w:val="20"/>
                <w:lang w:val="ru-RU"/>
              </w:rPr>
              <w:t xml:space="preserve"> (по согласованию), МНЭ, ЦГО, МИО</w:t>
            </w:r>
          </w:p>
        </w:tc>
      </w:tr>
      <w:tr w:rsidR="00186BB3" w:rsidRPr="00381F11" w14:paraId="31F4E8FE" w14:textId="77777777" w:rsidTr="00E30890">
        <w:trPr>
          <w:gridAfter w:val="1"/>
          <w:wAfter w:w="95" w:type="dxa"/>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7548D1" w14:textId="77777777" w:rsidR="00186BB3" w:rsidRDefault="00000000">
            <w:pPr>
              <w:spacing w:after="20"/>
              <w:ind w:left="20"/>
              <w:jc w:val="both"/>
            </w:pPr>
            <w:r>
              <w:rPr>
                <w:color w:val="000000"/>
                <w:sz w:val="20"/>
              </w:rPr>
              <w:t>2.</w:t>
            </w: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772743" w14:textId="77777777" w:rsidR="00186BB3" w:rsidRPr="00381F11" w:rsidRDefault="00000000">
            <w:pPr>
              <w:spacing w:after="20"/>
              <w:ind w:left="20"/>
              <w:jc w:val="both"/>
              <w:rPr>
                <w:lang w:val="ru-RU"/>
              </w:rPr>
            </w:pPr>
            <w:bookmarkStart w:id="341" w:name="z367"/>
            <w:r w:rsidRPr="00381F11">
              <w:rPr>
                <w:color w:val="000000"/>
                <w:sz w:val="20"/>
                <w:lang w:val="ru-RU"/>
              </w:rPr>
              <w:t>Внесение изменений в приказ Министра иностранных дел Республики Казахстан от 26 июня 2023 года № 11-1-4/327</w:t>
            </w:r>
          </w:p>
          <w:bookmarkEnd w:id="341"/>
          <w:p w14:paraId="7529E4B1" w14:textId="77777777" w:rsidR="00186BB3" w:rsidRPr="00381F11" w:rsidRDefault="00000000">
            <w:pPr>
              <w:spacing w:after="20"/>
              <w:ind w:left="20"/>
              <w:jc w:val="both"/>
              <w:rPr>
                <w:lang w:val="ru-RU"/>
              </w:rPr>
            </w:pPr>
            <w:r w:rsidRPr="00381F11">
              <w:rPr>
                <w:color w:val="000000"/>
                <w:sz w:val="20"/>
                <w:lang w:val="ru-RU"/>
              </w:rPr>
              <w:t xml:space="preserve">"Об утверждении Правил организации "одного окна" для инвесторов, а также порядка взаимодействия при привлечении инвестиций" с учетом переформатирования деятельности </w:t>
            </w:r>
            <w:proofErr w:type="spellStart"/>
            <w:r w:rsidRPr="00381F11">
              <w:rPr>
                <w:color w:val="000000"/>
                <w:sz w:val="20"/>
                <w:lang w:val="ru-RU"/>
              </w:rPr>
              <w:t>Инвестштаба</w:t>
            </w:r>
            <w:proofErr w:type="spellEnd"/>
            <w:r w:rsidRPr="00381F11">
              <w:rPr>
                <w:color w:val="000000"/>
                <w:sz w:val="20"/>
                <w:lang w:val="ru-RU"/>
              </w:rPr>
              <w:t xml:space="preserve"> и запуска Национальной инвестиционной платформы и др.</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375E36" w14:textId="77777777" w:rsidR="00186BB3" w:rsidRDefault="00000000">
            <w:pPr>
              <w:spacing w:after="20"/>
              <w:ind w:left="20"/>
              <w:jc w:val="both"/>
            </w:pPr>
            <w:proofErr w:type="spellStart"/>
            <w:r>
              <w:rPr>
                <w:color w:val="000000"/>
                <w:sz w:val="20"/>
              </w:rPr>
              <w:t>внесение</w:t>
            </w:r>
            <w:proofErr w:type="spellEnd"/>
            <w:r>
              <w:rPr>
                <w:color w:val="000000"/>
                <w:sz w:val="20"/>
              </w:rPr>
              <w:t xml:space="preserve"> </w:t>
            </w:r>
            <w:proofErr w:type="spellStart"/>
            <w:r>
              <w:rPr>
                <w:color w:val="000000"/>
                <w:sz w:val="20"/>
              </w:rPr>
              <w:t>изменений</w:t>
            </w:r>
            <w:proofErr w:type="spellEnd"/>
            <w:r>
              <w:rPr>
                <w:color w:val="000000"/>
                <w:sz w:val="20"/>
              </w:rPr>
              <w:t xml:space="preserve"> в </w:t>
            </w:r>
            <w:proofErr w:type="spellStart"/>
            <w:r>
              <w:rPr>
                <w:color w:val="000000"/>
                <w:sz w:val="20"/>
              </w:rPr>
              <w:t>приказ</w:t>
            </w:r>
            <w:proofErr w:type="spellEnd"/>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26223F" w14:textId="77777777" w:rsidR="00186BB3" w:rsidRDefault="00000000">
            <w:pPr>
              <w:spacing w:after="20"/>
              <w:ind w:left="20"/>
              <w:jc w:val="both"/>
            </w:pPr>
            <w:proofErr w:type="spellStart"/>
            <w:r>
              <w:rPr>
                <w:color w:val="000000"/>
                <w:sz w:val="20"/>
              </w:rPr>
              <w:t>декабрь</w:t>
            </w:r>
            <w:proofErr w:type="spellEnd"/>
            <w:r>
              <w:rPr>
                <w:color w:val="000000"/>
                <w:sz w:val="20"/>
              </w:rPr>
              <w:t xml:space="preserve"> 2024 </w:t>
            </w:r>
            <w:proofErr w:type="spellStart"/>
            <w:r>
              <w:rPr>
                <w:color w:val="000000"/>
                <w:sz w:val="20"/>
              </w:rPr>
              <w:t>года</w:t>
            </w:r>
            <w:proofErr w:type="spellEnd"/>
          </w:p>
        </w:tc>
        <w:tc>
          <w:tcPr>
            <w:tcW w:w="184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FCA28D" w14:textId="77777777" w:rsidR="00186BB3" w:rsidRPr="00381F11" w:rsidRDefault="00000000">
            <w:pPr>
              <w:spacing w:after="20"/>
              <w:ind w:left="20"/>
              <w:jc w:val="both"/>
              <w:rPr>
                <w:lang w:val="ru-RU"/>
              </w:rPr>
            </w:pPr>
            <w:r w:rsidRPr="00381F11">
              <w:rPr>
                <w:color w:val="000000"/>
                <w:sz w:val="20"/>
                <w:lang w:val="ru-RU"/>
              </w:rPr>
              <w:t>МИД, АО "НК "</w:t>
            </w:r>
            <w:r>
              <w:rPr>
                <w:color w:val="000000"/>
                <w:sz w:val="20"/>
              </w:rPr>
              <w:t>KAZAKH</w:t>
            </w:r>
            <w:r w:rsidRPr="00381F11">
              <w:rPr>
                <w:color w:val="000000"/>
                <w:sz w:val="20"/>
                <w:lang w:val="ru-RU"/>
              </w:rPr>
              <w:t xml:space="preserve"> </w:t>
            </w:r>
            <w:r>
              <w:rPr>
                <w:color w:val="000000"/>
                <w:sz w:val="20"/>
              </w:rPr>
              <w:t>INVEST</w:t>
            </w:r>
            <w:r w:rsidRPr="00381F11">
              <w:rPr>
                <w:color w:val="000000"/>
                <w:sz w:val="20"/>
                <w:lang w:val="ru-RU"/>
              </w:rPr>
              <w:t>" (согласованию), МНЭ, НПП "Атамекен" (по согласованию)</w:t>
            </w:r>
          </w:p>
        </w:tc>
      </w:tr>
      <w:tr w:rsidR="00186BB3" w:rsidRPr="00381F11" w14:paraId="171EC2E1" w14:textId="77777777" w:rsidTr="00E30890">
        <w:trPr>
          <w:gridAfter w:val="1"/>
          <w:wAfter w:w="95" w:type="dxa"/>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9B3629" w14:textId="77777777" w:rsidR="00186BB3" w:rsidRDefault="00000000">
            <w:pPr>
              <w:spacing w:after="20"/>
              <w:ind w:left="20"/>
              <w:jc w:val="both"/>
            </w:pPr>
            <w:r>
              <w:rPr>
                <w:color w:val="000000"/>
                <w:sz w:val="20"/>
              </w:rPr>
              <w:t>3.</w:t>
            </w: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798D3A" w14:textId="77777777" w:rsidR="00186BB3" w:rsidRPr="00381F11" w:rsidRDefault="00000000">
            <w:pPr>
              <w:spacing w:after="20"/>
              <w:ind w:left="20"/>
              <w:jc w:val="both"/>
              <w:rPr>
                <w:lang w:val="ru-RU"/>
              </w:rPr>
            </w:pPr>
            <w:r w:rsidRPr="00381F11">
              <w:rPr>
                <w:color w:val="000000"/>
                <w:sz w:val="20"/>
                <w:lang w:val="ru-RU"/>
              </w:rPr>
              <w:t xml:space="preserve">Проведение </w:t>
            </w:r>
            <w:proofErr w:type="spellStart"/>
            <w:r w:rsidRPr="00381F11">
              <w:rPr>
                <w:color w:val="000000"/>
                <w:sz w:val="20"/>
                <w:lang w:val="ru-RU"/>
              </w:rPr>
              <w:t>акселераций</w:t>
            </w:r>
            <w:proofErr w:type="spellEnd"/>
            <w:r w:rsidRPr="00381F11">
              <w:rPr>
                <w:color w:val="000000"/>
                <w:sz w:val="20"/>
                <w:lang w:val="ru-RU"/>
              </w:rPr>
              <w:t xml:space="preserve"> по </w:t>
            </w:r>
            <w:r w:rsidRPr="00381F11">
              <w:rPr>
                <w:color w:val="000000"/>
                <w:sz w:val="20"/>
                <w:lang w:val="ru-RU"/>
              </w:rPr>
              <w:lastRenderedPageBreak/>
              <w:t>улучшению инвестиционного климата и выявлению барьеров, препятствующих реализации инвестиционных проектов в различных отраслях экономики с участием руководителей отраслевых государственных и квазигосударственных органов, а также представителей бизнес-сообщества (не менее 1 раза в квартал)</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2BA4BD" w14:textId="77777777" w:rsidR="00186BB3" w:rsidRDefault="00000000">
            <w:pPr>
              <w:spacing w:after="20"/>
              <w:ind w:left="20"/>
              <w:jc w:val="both"/>
            </w:pPr>
            <w:proofErr w:type="spellStart"/>
            <w:r>
              <w:rPr>
                <w:color w:val="000000"/>
                <w:sz w:val="20"/>
              </w:rPr>
              <w:lastRenderedPageBreak/>
              <w:t>информация</w:t>
            </w:r>
            <w:proofErr w:type="spellEnd"/>
            <w:r>
              <w:rPr>
                <w:color w:val="000000"/>
                <w:sz w:val="20"/>
              </w:rPr>
              <w:t xml:space="preserve"> в </w:t>
            </w:r>
            <w:proofErr w:type="spellStart"/>
            <w:r>
              <w:rPr>
                <w:color w:val="000000"/>
                <w:sz w:val="20"/>
              </w:rPr>
              <w:t>АПр</w:t>
            </w:r>
            <w:proofErr w:type="spellEnd"/>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5BC91D" w14:textId="77777777" w:rsidR="00186BB3" w:rsidRDefault="00000000">
            <w:pPr>
              <w:spacing w:after="20"/>
              <w:ind w:left="20"/>
              <w:jc w:val="both"/>
            </w:pPr>
            <w:proofErr w:type="spellStart"/>
            <w:r>
              <w:rPr>
                <w:color w:val="000000"/>
                <w:sz w:val="20"/>
              </w:rPr>
              <w:t>ежегодно</w:t>
            </w:r>
            <w:proofErr w:type="spellEnd"/>
            <w:r>
              <w:rPr>
                <w:color w:val="000000"/>
                <w:sz w:val="20"/>
              </w:rPr>
              <w:t xml:space="preserve">, </w:t>
            </w:r>
            <w:proofErr w:type="spellStart"/>
            <w:r>
              <w:rPr>
                <w:color w:val="000000"/>
                <w:sz w:val="20"/>
              </w:rPr>
              <w:lastRenderedPageBreak/>
              <w:t>декабрь</w:t>
            </w:r>
            <w:proofErr w:type="spellEnd"/>
          </w:p>
        </w:tc>
        <w:tc>
          <w:tcPr>
            <w:tcW w:w="184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3F514E" w14:textId="77777777" w:rsidR="00186BB3" w:rsidRPr="00381F11" w:rsidRDefault="00000000">
            <w:pPr>
              <w:spacing w:after="20"/>
              <w:ind w:left="20"/>
              <w:jc w:val="both"/>
              <w:rPr>
                <w:lang w:val="ru-RU"/>
              </w:rPr>
            </w:pPr>
            <w:r w:rsidRPr="00381F11">
              <w:rPr>
                <w:color w:val="000000"/>
                <w:sz w:val="20"/>
                <w:lang w:val="ru-RU"/>
              </w:rPr>
              <w:lastRenderedPageBreak/>
              <w:t xml:space="preserve">МИД, АО "НК </w:t>
            </w:r>
            <w:r w:rsidRPr="00381F11">
              <w:rPr>
                <w:color w:val="000000"/>
                <w:sz w:val="20"/>
                <w:lang w:val="ru-RU"/>
              </w:rPr>
              <w:lastRenderedPageBreak/>
              <w:t>"</w:t>
            </w:r>
            <w:r>
              <w:rPr>
                <w:color w:val="000000"/>
                <w:sz w:val="20"/>
              </w:rPr>
              <w:t>KAZAKH</w:t>
            </w:r>
            <w:r w:rsidRPr="00381F11">
              <w:rPr>
                <w:color w:val="000000"/>
                <w:sz w:val="20"/>
                <w:lang w:val="ru-RU"/>
              </w:rPr>
              <w:t xml:space="preserve"> </w:t>
            </w:r>
            <w:r>
              <w:rPr>
                <w:color w:val="000000"/>
                <w:sz w:val="20"/>
              </w:rPr>
              <w:t>INVEST</w:t>
            </w:r>
            <w:r w:rsidRPr="00381F11">
              <w:rPr>
                <w:color w:val="000000"/>
                <w:sz w:val="20"/>
                <w:lang w:val="ru-RU"/>
              </w:rPr>
              <w:t>" (согласованию), МНЭ, НПП "Атамекен" (по согласованию)</w:t>
            </w:r>
          </w:p>
        </w:tc>
      </w:tr>
      <w:tr w:rsidR="00186BB3" w:rsidRPr="00381F11" w14:paraId="2307A39D" w14:textId="77777777" w:rsidTr="00E30890">
        <w:trPr>
          <w:gridAfter w:val="1"/>
          <w:wAfter w:w="95" w:type="dxa"/>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26E54B" w14:textId="77777777" w:rsidR="00186BB3" w:rsidRDefault="00000000">
            <w:pPr>
              <w:spacing w:after="20"/>
              <w:ind w:left="20"/>
              <w:jc w:val="both"/>
            </w:pPr>
            <w:r>
              <w:rPr>
                <w:color w:val="000000"/>
                <w:sz w:val="20"/>
              </w:rPr>
              <w:lastRenderedPageBreak/>
              <w:t>4.</w:t>
            </w: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372085" w14:textId="77777777" w:rsidR="00186BB3" w:rsidRPr="00381F11" w:rsidRDefault="00000000">
            <w:pPr>
              <w:spacing w:after="20"/>
              <w:ind w:left="20"/>
              <w:jc w:val="both"/>
              <w:rPr>
                <w:lang w:val="ru-RU"/>
              </w:rPr>
            </w:pPr>
            <w:r w:rsidRPr="00381F11">
              <w:rPr>
                <w:color w:val="000000"/>
                <w:sz w:val="20"/>
                <w:lang w:val="ru-RU"/>
              </w:rPr>
              <w:t>Ведение "Единого реестра проблемных вопросов и жалоб инвесторов" и проведение анализа для выявления системных барьеров при реализации инвестиционных проектов</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E789F3" w14:textId="77777777" w:rsidR="00186BB3" w:rsidRPr="00381F11" w:rsidRDefault="00000000">
            <w:pPr>
              <w:spacing w:after="20"/>
              <w:ind w:left="20"/>
              <w:jc w:val="both"/>
              <w:rPr>
                <w:lang w:val="ru-RU"/>
              </w:rPr>
            </w:pPr>
            <w:r w:rsidRPr="00381F11">
              <w:rPr>
                <w:color w:val="000000"/>
                <w:sz w:val="20"/>
                <w:lang w:val="ru-RU"/>
              </w:rPr>
              <w:t>единый реестр проблемных вопросов, утвержденный Председателем Правления, с вынесением на Инвестиционный штаб</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A3FE08" w14:textId="77777777" w:rsidR="00186BB3" w:rsidRDefault="00000000">
            <w:pPr>
              <w:spacing w:after="20"/>
              <w:ind w:left="20"/>
              <w:jc w:val="both"/>
            </w:pPr>
            <w:proofErr w:type="spellStart"/>
            <w:r>
              <w:rPr>
                <w:color w:val="000000"/>
                <w:sz w:val="20"/>
              </w:rPr>
              <w:t>ежеквартально</w:t>
            </w:r>
            <w:proofErr w:type="spellEnd"/>
          </w:p>
        </w:tc>
        <w:tc>
          <w:tcPr>
            <w:tcW w:w="184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5528B7" w14:textId="77777777" w:rsidR="00186BB3" w:rsidRPr="00381F11" w:rsidRDefault="00000000">
            <w:pPr>
              <w:spacing w:after="20"/>
              <w:ind w:left="20"/>
              <w:jc w:val="both"/>
              <w:rPr>
                <w:lang w:val="ru-RU"/>
              </w:rPr>
            </w:pPr>
            <w:r w:rsidRPr="00381F11">
              <w:rPr>
                <w:color w:val="000000"/>
                <w:sz w:val="20"/>
                <w:lang w:val="ru-RU"/>
              </w:rPr>
              <w:t>АО "НК "</w:t>
            </w:r>
            <w:r>
              <w:rPr>
                <w:color w:val="000000"/>
                <w:sz w:val="20"/>
              </w:rPr>
              <w:t>KAZAKH</w:t>
            </w:r>
            <w:r w:rsidRPr="00381F11">
              <w:rPr>
                <w:color w:val="000000"/>
                <w:sz w:val="20"/>
                <w:lang w:val="ru-RU"/>
              </w:rPr>
              <w:t xml:space="preserve"> </w:t>
            </w:r>
            <w:r>
              <w:rPr>
                <w:color w:val="000000"/>
                <w:sz w:val="20"/>
              </w:rPr>
              <w:t>INVEST</w:t>
            </w:r>
            <w:r w:rsidRPr="00381F11">
              <w:rPr>
                <w:color w:val="000000"/>
                <w:sz w:val="20"/>
                <w:lang w:val="ru-RU"/>
              </w:rPr>
              <w:t>" (по согласованию), МИД, ЦГО, МИО, НПП "Атамекен" (по согласованию)</w:t>
            </w:r>
          </w:p>
        </w:tc>
      </w:tr>
      <w:tr w:rsidR="00186BB3" w:rsidRPr="00381F11" w14:paraId="6EEB466A" w14:textId="77777777" w:rsidTr="00E30890">
        <w:trPr>
          <w:gridAfter w:val="1"/>
          <w:wAfter w:w="95" w:type="dxa"/>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1C7B2C" w14:textId="77777777" w:rsidR="00186BB3" w:rsidRDefault="00000000">
            <w:pPr>
              <w:spacing w:after="20"/>
              <w:ind w:left="20"/>
              <w:jc w:val="both"/>
            </w:pPr>
            <w:r>
              <w:rPr>
                <w:color w:val="000000"/>
                <w:sz w:val="20"/>
              </w:rPr>
              <w:t>5.4</w:t>
            </w: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AE4F95" w14:textId="77777777" w:rsidR="00186BB3" w:rsidRPr="00381F11" w:rsidRDefault="00000000">
            <w:pPr>
              <w:spacing w:after="20"/>
              <w:ind w:left="20"/>
              <w:jc w:val="both"/>
              <w:rPr>
                <w:lang w:val="ru-RU"/>
              </w:rPr>
            </w:pPr>
            <w:r w:rsidRPr="00381F11">
              <w:rPr>
                <w:color w:val="000000"/>
                <w:sz w:val="20"/>
                <w:lang w:val="ru-RU"/>
              </w:rPr>
              <w:t>Обеспечение регулярных (не менее 1 раза в месяц) заседаний региональных инвестиционных штабов во всех регионах</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2FBFB4" w14:textId="77777777" w:rsidR="00186BB3" w:rsidRPr="00381F11" w:rsidRDefault="00000000">
            <w:pPr>
              <w:spacing w:after="20"/>
              <w:ind w:left="20"/>
              <w:jc w:val="both"/>
              <w:rPr>
                <w:lang w:val="ru-RU"/>
              </w:rPr>
            </w:pPr>
            <w:r w:rsidRPr="00381F11">
              <w:rPr>
                <w:color w:val="000000"/>
                <w:sz w:val="20"/>
                <w:lang w:val="ru-RU"/>
              </w:rPr>
              <w:t>ежеквартальный отчет в МИД, МНЭ</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DA1530" w14:textId="77777777" w:rsidR="00186BB3" w:rsidRDefault="00000000">
            <w:pPr>
              <w:spacing w:after="20"/>
              <w:ind w:left="20"/>
              <w:jc w:val="both"/>
            </w:pPr>
            <w:proofErr w:type="spellStart"/>
            <w:r>
              <w:rPr>
                <w:color w:val="000000"/>
                <w:sz w:val="20"/>
              </w:rPr>
              <w:t>на</w:t>
            </w:r>
            <w:proofErr w:type="spellEnd"/>
            <w:r>
              <w:rPr>
                <w:color w:val="000000"/>
                <w:sz w:val="20"/>
              </w:rPr>
              <w:t xml:space="preserve"> </w:t>
            </w:r>
            <w:proofErr w:type="spellStart"/>
            <w:r>
              <w:rPr>
                <w:color w:val="000000"/>
                <w:sz w:val="20"/>
              </w:rPr>
              <w:t>постоянной</w:t>
            </w:r>
            <w:proofErr w:type="spellEnd"/>
            <w:r>
              <w:rPr>
                <w:color w:val="000000"/>
                <w:sz w:val="20"/>
              </w:rPr>
              <w:t xml:space="preserve"> </w:t>
            </w:r>
            <w:proofErr w:type="spellStart"/>
            <w:r>
              <w:rPr>
                <w:color w:val="000000"/>
                <w:sz w:val="20"/>
              </w:rPr>
              <w:t>основе</w:t>
            </w:r>
            <w:proofErr w:type="spellEnd"/>
          </w:p>
        </w:tc>
        <w:tc>
          <w:tcPr>
            <w:tcW w:w="184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6BA023" w14:textId="77777777" w:rsidR="00186BB3" w:rsidRPr="00381F11" w:rsidRDefault="00000000">
            <w:pPr>
              <w:spacing w:after="20"/>
              <w:ind w:left="20"/>
              <w:jc w:val="both"/>
              <w:rPr>
                <w:lang w:val="ru-RU"/>
              </w:rPr>
            </w:pPr>
            <w:r w:rsidRPr="00381F11">
              <w:rPr>
                <w:color w:val="000000"/>
                <w:sz w:val="20"/>
                <w:lang w:val="ru-RU"/>
              </w:rPr>
              <w:t>МИО, МИД, МНЭ, НПП "Атамекен" (по согласованию)</w:t>
            </w:r>
          </w:p>
        </w:tc>
      </w:tr>
      <w:tr w:rsidR="00186BB3" w:rsidRPr="00381F11" w14:paraId="212781EE" w14:textId="77777777" w:rsidTr="00E30890">
        <w:trPr>
          <w:gridAfter w:val="1"/>
          <w:wAfter w:w="95" w:type="dxa"/>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F93955" w14:textId="77777777" w:rsidR="00186BB3" w:rsidRDefault="00000000">
            <w:pPr>
              <w:spacing w:after="20"/>
              <w:ind w:left="20"/>
              <w:jc w:val="both"/>
            </w:pPr>
            <w:r>
              <w:rPr>
                <w:color w:val="000000"/>
                <w:sz w:val="20"/>
              </w:rPr>
              <w:t>6.</w:t>
            </w: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195037" w14:textId="77777777" w:rsidR="00186BB3" w:rsidRDefault="00000000">
            <w:pPr>
              <w:spacing w:after="20"/>
              <w:ind w:left="20"/>
              <w:jc w:val="both"/>
            </w:pPr>
            <w:proofErr w:type="spellStart"/>
            <w:r>
              <w:rPr>
                <w:color w:val="000000"/>
                <w:sz w:val="20"/>
              </w:rPr>
              <w:t>Разработка</w:t>
            </w:r>
            <w:proofErr w:type="spellEnd"/>
            <w:r>
              <w:rPr>
                <w:color w:val="000000"/>
                <w:sz w:val="20"/>
              </w:rPr>
              <w:t xml:space="preserve"> </w:t>
            </w:r>
            <w:proofErr w:type="spellStart"/>
            <w:r>
              <w:rPr>
                <w:color w:val="000000"/>
                <w:sz w:val="20"/>
              </w:rPr>
              <w:t>инвестиционных</w:t>
            </w:r>
            <w:proofErr w:type="spellEnd"/>
            <w:r>
              <w:rPr>
                <w:color w:val="000000"/>
                <w:sz w:val="20"/>
              </w:rPr>
              <w:t xml:space="preserve"> </w:t>
            </w:r>
            <w:proofErr w:type="spellStart"/>
            <w:r>
              <w:rPr>
                <w:color w:val="000000"/>
                <w:sz w:val="20"/>
              </w:rPr>
              <w:t>программ</w:t>
            </w:r>
            <w:proofErr w:type="spellEnd"/>
            <w:r>
              <w:rPr>
                <w:color w:val="000000"/>
                <w:sz w:val="20"/>
              </w:rPr>
              <w:t xml:space="preserve"> </w:t>
            </w:r>
            <w:proofErr w:type="spellStart"/>
            <w:r>
              <w:rPr>
                <w:color w:val="000000"/>
                <w:sz w:val="20"/>
              </w:rPr>
              <w:t>регионов</w:t>
            </w:r>
            <w:proofErr w:type="spellEnd"/>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271BC1" w14:textId="77777777" w:rsidR="00186BB3" w:rsidRDefault="00000000">
            <w:pPr>
              <w:spacing w:after="20"/>
              <w:ind w:left="20"/>
              <w:jc w:val="both"/>
            </w:pPr>
            <w:proofErr w:type="spellStart"/>
            <w:r>
              <w:rPr>
                <w:color w:val="000000"/>
                <w:sz w:val="20"/>
              </w:rPr>
              <w:t>решения</w:t>
            </w:r>
            <w:proofErr w:type="spellEnd"/>
            <w:r>
              <w:rPr>
                <w:color w:val="000000"/>
                <w:sz w:val="20"/>
              </w:rPr>
              <w:t xml:space="preserve"> </w:t>
            </w:r>
            <w:proofErr w:type="spellStart"/>
            <w:r>
              <w:rPr>
                <w:color w:val="000000"/>
                <w:sz w:val="20"/>
              </w:rPr>
              <w:t>акимов</w:t>
            </w:r>
            <w:proofErr w:type="spellEnd"/>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60A9C9" w14:textId="77777777" w:rsidR="00186BB3" w:rsidRDefault="00000000">
            <w:pPr>
              <w:spacing w:after="20"/>
              <w:ind w:left="20"/>
              <w:jc w:val="both"/>
            </w:pPr>
            <w:proofErr w:type="spellStart"/>
            <w:r>
              <w:rPr>
                <w:color w:val="000000"/>
                <w:sz w:val="20"/>
              </w:rPr>
              <w:t>ежегодно</w:t>
            </w:r>
            <w:proofErr w:type="spellEnd"/>
            <w:r>
              <w:rPr>
                <w:color w:val="000000"/>
                <w:sz w:val="20"/>
              </w:rPr>
              <w:t xml:space="preserve">, </w:t>
            </w:r>
            <w:proofErr w:type="spellStart"/>
            <w:r>
              <w:rPr>
                <w:color w:val="000000"/>
                <w:sz w:val="20"/>
              </w:rPr>
              <w:t>январь</w:t>
            </w:r>
            <w:proofErr w:type="spellEnd"/>
          </w:p>
        </w:tc>
        <w:tc>
          <w:tcPr>
            <w:tcW w:w="184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5E4270" w14:textId="77777777" w:rsidR="00186BB3" w:rsidRPr="00381F11" w:rsidRDefault="00000000">
            <w:pPr>
              <w:spacing w:after="20"/>
              <w:ind w:left="20"/>
              <w:jc w:val="both"/>
              <w:rPr>
                <w:lang w:val="ru-RU"/>
              </w:rPr>
            </w:pPr>
            <w:r w:rsidRPr="00381F11">
              <w:rPr>
                <w:color w:val="000000"/>
                <w:sz w:val="20"/>
                <w:lang w:val="ru-RU"/>
              </w:rPr>
              <w:t>МИО, МИД, АО "НК "</w:t>
            </w:r>
            <w:r>
              <w:rPr>
                <w:color w:val="000000"/>
                <w:sz w:val="20"/>
              </w:rPr>
              <w:t>KAZAKH</w:t>
            </w:r>
            <w:r w:rsidRPr="00381F11">
              <w:rPr>
                <w:color w:val="000000"/>
                <w:sz w:val="20"/>
                <w:lang w:val="ru-RU"/>
              </w:rPr>
              <w:t xml:space="preserve"> </w:t>
            </w:r>
            <w:r>
              <w:rPr>
                <w:color w:val="000000"/>
                <w:sz w:val="20"/>
              </w:rPr>
              <w:t>INVEST</w:t>
            </w:r>
            <w:r w:rsidRPr="00381F11">
              <w:rPr>
                <w:color w:val="000000"/>
                <w:sz w:val="20"/>
                <w:lang w:val="ru-RU"/>
              </w:rPr>
              <w:t>" (по согласованию), МНЭ, НПП "Атамекен" (по согласованию)</w:t>
            </w:r>
          </w:p>
        </w:tc>
      </w:tr>
      <w:tr w:rsidR="00186BB3" w:rsidRPr="00381F11" w14:paraId="503B8AAC" w14:textId="77777777" w:rsidTr="00E30890">
        <w:trPr>
          <w:gridAfter w:val="1"/>
          <w:wAfter w:w="95" w:type="dxa"/>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B046A1" w14:textId="77777777" w:rsidR="00186BB3" w:rsidRDefault="00000000">
            <w:pPr>
              <w:spacing w:after="20"/>
              <w:ind w:left="20"/>
              <w:jc w:val="both"/>
            </w:pPr>
            <w:r>
              <w:rPr>
                <w:color w:val="000000"/>
                <w:sz w:val="20"/>
              </w:rPr>
              <w:t>7.</w:t>
            </w: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9246B0" w14:textId="77777777" w:rsidR="00186BB3" w:rsidRPr="00381F11" w:rsidRDefault="00000000">
            <w:pPr>
              <w:spacing w:after="20"/>
              <w:ind w:left="20"/>
              <w:jc w:val="both"/>
              <w:rPr>
                <w:lang w:val="ru-RU"/>
              </w:rPr>
            </w:pPr>
            <w:r w:rsidRPr="00381F11">
              <w:rPr>
                <w:color w:val="000000"/>
                <w:sz w:val="20"/>
                <w:lang w:val="ru-RU"/>
              </w:rPr>
              <w:t>Разработка программы по повышению компетенций сотрудников местных исполнительных органов в области инвестиций</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AE8A42" w14:textId="77777777" w:rsidR="00186BB3" w:rsidRDefault="00000000">
            <w:pPr>
              <w:spacing w:after="20"/>
              <w:ind w:left="20"/>
              <w:jc w:val="both"/>
            </w:pPr>
            <w:proofErr w:type="spellStart"/>
            <w:r>
              <w:rPr>
                <w:color w:val="000000"/>
                <w:sz w:val="20"/>
              </w:rPr>
              <w:t>разработанная</w:t>
            </w:r>
            <w:proofErr w:type="spellEnd"/>
            <w:r>
              <w:rPr>
                <w:color w:val="000000"/>
                <w:sz w:val="20"/>
              </w:rPr>
              <w:t xml:space="preserve"> </w:t>
            </w:r>
            <w:proofErr w:type="spellStart"/>
            <w:r>
              <w:rPr>
                <w:color w:val="000000"/>
                <w:sz w:val="20"/>
              </w:rPr>
              <w:t>программа</w:t>
            </w:r>
            <w:proofErr w:type="spellEnd"/>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FAC1EB" w14:textId="77777777" w:rsidR="00186BB3" w:rsidRDefault="00000000">
            <w:pPr>
              <w:spacing w:after="20"/>
              <w:ind w:left="20"/>
              <w:jc w:val="both"/>
            </w:pPr>
            <w:proofErr w:type="spellStart"/>
            <w:r>
              <w:rPr>
                <w:color w:val="000000"/>
                <w:sz w:val="20"/>
              </w:rPr>
              <w:t>март</w:t>
            </w:r>
            <w:proofErr w:type="spellEnd"/>
            <w:r>
              <w:rPr>
                <w:color w:val="000000"/>
                <w:sz w:val="20"/>
              </w:rPr>
              <w:t xml:space="preserve"> 2025 </w:t>
            </w:r>
            <w:proofErr w:type="spellStart"/>
            <w:r>
              <w:rPr>
                <w:color w:val="000000"/>
                <w:sz w:val="20"/>
              </w:rPr>
              <w:t>года</w:t>
            </w:r>
            <w:proofErr w:type="spellEnd"/>
          </w:p>
        </w:tc>
        <w:tc>
          <w:tcPr>
            <w:tcW w:w="184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EE3A32" w14:textId="77777777" w:rsidR="00186BB3" w:rsidRPr="00381F11" w:rsidRDefault="00000000">
            <w:pPr>
              <w:spacing w:after="20"/>
              <w:ind w:left="20"/>
              <w:jc w:val="both"/>
              <w:rPr>
                <w:lang w:val="ru-RU"/>
              </w:rPr>
            </w:pPr>
            <w:r w:rsidRPr="00381F11">
              <w:rPr>
                <w:color w:val="000000"/>
                <w:sz w:val="20"/>
                <w:lang w:val="ru-RU"/>
              </w:rPr>
              <w:t>АДГС (по согласованию), АГУ (по согласованию), МТСЗН, МИД</w:t>
            </w:r>
          </w:p>
        </w:tc>
      </w:tr>
      <w:tr w:rsidR="00186BB3" w14:paraId="0E03B899" w14:textId="77777777" w:rsidTr="00E30890">
        <w:trPr>
          <w:gridAfter w:val="1"/>
          <w:wAfter w:w="95" w:type="dxa"/>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43C1BA" w14:textId="77777777" w:rsidR="00186BB3" w:rsidRDefault="00000000">
            <w:pPr>
              <w:spacing w:after="20"/>
              <w:ind w:left="20"/>
              <w:jc w:val="both"/>
            </w:pPr>
            <w:r>
              <w:rPr>
                <w:color w:val="000000"/>
                <w:sz w:val="20"/>
              </w:rPr>
              <w:t>8.</w:t>
            </w: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6BBCDC" w14:textId="77777777" w:rsidR="00186BB3" w:rsidRPr="00381F11" w:rsidRDefault="00000000">
            <w:pPr>
              <w:spacing w:after="20"/>
              <w:ind w:left="20"/>
              <w:jc w:val="both"/>
              <w:rPr>
                <w:lang w:val="ru-RU"/>
              </w:rPr>
            </w:pPr>
            <w:r w:rsidRPr="00381F11">
              <w:rPr>
                <w:color w:val="000000"/>
                <w:sz w:val="20"/>
                <w:lang w:val="ru-RU"/>
              </w:rPr>
              <w:t>Формирование ежегодного рейтинга инвестиционной привлекательности регионов</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3917EB" w14:textId="77777777" w:rsidR="00186BB3" w:rsidRDefault="00000000">
            <w:pPr>
              <w:spacing w:after="20"/>
              <w:ind w:left="20"/>
              <w:jc w:val="both"/>
            </w:pPr>
            <w:proofErr w:type="spellStart"/>
            <w:r>
              <w:rPr>
                <w:color w:val="000000"/>
                <w:sz w:val="20"/>
              </w:rPr>
              <w:t>инвестиционный</w:t>
            </w:r>
            <w:proofErr w:type="spellEnd"/>
            <w:r>
              <w:rPr>
                <w:color w:val="000000"/>
                <w:sz w:val="20"/>
              </w:rPr>
              <w:t xml:space="preserve"> </w:t>
            </w:r>
            <w:proofErr w:type="spellStart"/>
            <w:r>
              <w:rPr>
                <w:color w:val="000000"/>
                <w:sz w:val="20"/>
              </w:rPr>
              <w:t>рейтинг</w:t>
            </w:r>
            <w:proofErr w:type="spellEnd"/>
            <w:r>
              <w:rPr>
                <w:color w:val="000000"/>
                <w:sz w:val="20"/>
              </w:rPr>
              <w:t xml:space="preserve"> </w:t>
            </w:r>
            <w:proofErr w:type="spellStart"/>
            <w:r>
              <w:rPr>
                <w:color w:val="000000"/>
                <w:sz w:val="20"/>
              </w:rPr>
              <w:t>регионов</w:t>
            </w:r>
            <w:proofErr w:type="spellEnd"/>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575D9A" w14:textId="77777777" w:rsidR="00186BB3" w:rsidRDefault="00000000">
            <w:pPr>
              <w:spacing w:after="20"/>
              <w:ind w:left="20"/>
              <w:jc w:val="both"/>
            </w:pPr>
            <w:proofErr w:type="spellStart"/>
            <w:r>
              <w:rPr>
                <w:color w:val="000000"/>
                <w:sz w:val="20"/>
              </w:rPr>
              <w:t>ежегодно</w:t>
            </w:r>
            <w:proofErr w:type="spellEnd"/>
            <w:r>
              <w:rPr>
                <w:color w:val="000000"/>
                <w:sz w:val="20"/>
              </w:rPr>
              <w:t xml:space="preserve">, </w:t>
            </w:r>
            <w:proofErr w:type="spellStart"/>
            <w:r>
              <w:rPr>
                <w:color w:val="000000"/>
                <w:sz w:val="20"/>
              </w:rPr>
              <w:t>май</w:t>
            </w:r>
            <w:proofErr w:type="spellEnd"/>
          </w:p>
        </w:tc>
        <w:tc>
          <w:tcPr>
            <w:tcW w:w="184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AE9E81" w14:textId="77777777" w:rsidR="00186BB3" w:rsidRDefault="00000000">
            <w:pPr>
              <w:spacing w:after="20"/>
              <w:ind w:left="20"/>
              <w:jc w:val="both"/>
            </w:pPr>
            <w:r>
              <w:rPr>
                <w:color w:val="000000"/>
                <w:sz w:val="20"/>
              </w:rPr>
              <w:t>МНЭ, МИД, МИО</w:t>
            </w:r>
          </w:p>
        </w:tc>
      </w:tr>
      <w:tr w:rsidR="00186BB3" w:rsidRPr="00381F11" w14:paraId="705657CE" w14:textId="77777777" w:rsidTr="00E30890">
        <w:trPr>
          <w:gridAfter w:val="1"/>
          <w:wAfter w:w="95" w:type="dxa"/>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CD711E" w14:textId="77777777" w:rsidR="00186BB3" w:rsidRDefault="00000000">
            <w:pPr>
              <w:spacing w:after="20"/>
              <w:ind w:left="20"/>
              <w:jc w:val="both"/>
            </w:pPr>
            <w:r>
              <w:rPr>
                <w:color w:val="000000"/>
                <w:sz w:val="20"/>
              </w:rPr>
              <w:t>9.</w:t>
            </w: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7953D4" w14:textId="77777777" w:rsidR="00186BB3" w:rsidRPr="00381F11" w:rsidRDefault="00000000">
            <w:pPr>
              <w:spacing w:after="20"/>
              <w:ind w:left="20"/>
              <w:jc w:val="both"/>
              <w:rPr>
                <w:lang w:val="ru-RU"/>
              </w:rPr>
            </w:pPr>
            <w:r w:rsidRPr="00381F11">
              <w:rPr>
                <w:color w:val="000000"/>
                <w:sz w:val="20"/>
                <w:lang w:val="ru-RU"/>
              </w:rPr>
              <w:t>Введение в промышленную эксплуатацию НЦИП и институционализация ее использования</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91D43E" w14:textId="77777777" w:rsidR="00186BB3" w:rsidRPr="00381F11" w:rsidRDefault="00000000">
            <w:pPr>
              <w:spacing w:after="20"/>
              <w:ind w:left="20"/>
              <w:jc w:val="both"/>
              <w:rPr>
                <w:lang w:val="ru-RU"/>
              </w:rPr>
            </w:pPr>
            <w:r w:rsidRPr="00381F11">
              <w:rPr>
                <w:color w:val="000000"/>
                <w:sz w:val="20"/>
                <w:lang w:val="ru-RU"/>
              </w:rPr>
              <w:t>акт ввода в эксплуатацию и утверждение регламента по работе в НЦИП</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881B67" w14:textId="77777777" w:rsidR="00186BB3" w:rsidRDefault="00000000">
            <w:pPr>
              <w:spacing w:after="20"/>
              <w:ind w:left="20"/>
              <w:jc w:val="both"/>
            </w:pPr>
            <w:proofErr w:type="spellStart"/>
            <w:r>
              <w:rPr>
                <w:color w:val="000000"/>
                <w:sz w:val="20"/>
              </w:rPr>
              <w:t>декабрь</w:t>
            </w:r>
            <w:proofErr w:type="spellEnd"/>
            <w:r>
              <w:rPr>
                <w:color w:val="000000"/>
                <w:sz w:val="20"/>
              </w:rPr>
              <w:t xml:space="preserve"> 2024 </w:t>
            </w:r>
            <w:proofErr w:type="spellStart"/>
            <w:r>
              <w:rPr>
                <w:color w:val="000000"/>
                <w:sz w:val="20"/>
              </w:rPr>
              <w:t>года</w:t>
            </w:r>
            <w:proofErr w:type="spellEnd"/>
          </w:p>
        </w:tc>
        <w:tc>
          <w:tcPr>
            <w:tcW w:w="184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8FFFD5" w14:textId="77777777" w:rsidR="00186BB3" w:rsidRPr="00381F11" w:rsidRDefault="00000000">
            <w:pPr>
              <w:spacing w:after="20"/>
              <w:ind w:left="20"/>
              <w:jc w:val="both"/>
              <w:rPr>
                <w:lang w:val="ru-RU"/>
              </w:rPr>
            </w:pPr>
            <w:r w:rsidRPr="00381F11">
              <w:rPr>
                <w:color w:val="000000"/>
                <w:sz w:val="20"/>
                <w:lang w:val="ru-RU"/>
              </w:rPr>
              <w:t>МИД, МЦРИАП, АО "НК "</w:t>
            </w:r>
            <w:r>
              <w:rPr>
                <w:color w:val="000000"/>
                <w:sz w:val="20"/>
              </w:rPr>
              <w:t>KAZAKH</w:t>
            </w:r>
            <w:r w:rsidRPr="00381F11">
              <w:rPr>
                <w:color w:val="000000"/>
                <w:sz w:val="20"/>
                <w:lang w:val="ru-RU"/>
              </w:rPr>
              <w:t xml:space="preserve"> </w:t>
            </w:r>
            <w:r>
              <w:rPr>
                <w:color w:val="000000"/>
                <w:sz w:val="20"/>
              </w:rPr>
              <w:t>INVEST</w:t>
            </w:r>
            <w:r w:rsidRPr="00381F11">
              <w:rPr>
                <w:color w:val="000000"/>
                <w:sz w:val="20"/>
                <w:lang w:val="ru-RU"/>
              </w:rPr>
              <w:t>" (по согласованию), АО НИТ (согласованию), МНЭ, ГП (по согласованию), НПП "Атамекен" (по согласованию)</w:t>
            </w:r>
          </w:p>
        </w:tc>
      </w:tr>
      <w:tr w:rsidR="00186BB3" w:rsidRPr="00381F11" w14:paraId="59E92B42" w14:textId="77777777" w:rsidTr="00E30890">
        <w:trPr>
          <w:gridAfter w:val="1"/>
          <w:wAfter w:w="95" w:type="dxa"/>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737A57" w14:textId="77777777" w:rsidR="00186BB3" w:rsidRDefault="00000000">
            <w:pPr>
              <w:spacing w:after="20"/>
              <w:ind w:left="20"/>
              <w:jc w:val="both"/>
            </w:pPr>
            <w:r>
              <w:rPr>
                <w:color w:val="000000"/>
                <w:sz w:val="20"/>
              </w:rPr>
              <w:t>10.</w:t>
            </w: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2922DC" w14:textId="77777777" w:rsidR="00186BB3" w:rsidRPr="00381F11" w:rsidRDefault="00000000">
            <w:pPr>
              <w:spacing w:after="20"/>
              <w:ind w:left="20"/>
              <w:jc w:val="both"/>
              <w:rPr>
                <w:lang w:val="ru-RU"/>
              </w:rPr>
            </w:pPr>
            <w:r w:rsidRPr="00381F11">
              <w:rPr>
                <w:color w:val="000000"/>
                <w:sz w:val="20"/>
                <w:lang w:val="ru-RU"/>
              </w:rPr>
              <w:t xml:space="preserve">Интегрирование системы </w:t>
            </w:r>
            <w:r>
              <w:rPr>
                <w:color w:val="000000"/>
                <w:sz w:val="20"/>
              </w:rPr>
              <w:t>E</w:t>
            </w:r>
            <w:r w:rsidRPr="00381F11">
              <w:rPr>
                <w:color w:val="000000"/>
                <w:sz w:val="20"/>
                <w:lang w:val="ru-RU"/>
              </w:rPr>
              <w:t>-</w:t>
            </w:r>
            <w:proofErr w:type="spellStart"/>
            <w:r>
              <w:rPr>
                <w:color w:val="000000"/>
                <w:sz w:val="20"/>
              </w:rPr>
              <w:t>licence</w:t>
            </w:r>
            <w:proofErr w:type="spellEnd"/>
            <w:r w:rsidRPr="00381F11">
              <w:rPr>
                <w:color w:val="000000"/>
                <w:sz w:val="20"/>
                <w:lang w:val="ru-RU"/>
              </w:rPr>
              <w:t xml:space="preserve"> в НЦИП (цифровизация процесса получения разрешительных документов инвесторов)</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2B4829" w14:textId="77777777" w:rsidR="00186BB3" w:rsidRDefault="00000000">
            <w:pPr>
              <w:spacing w:after="20"/>
              <w:ind w:left="20"/>
              <w:jc w:val="both"/>
            </w:pPr>
            <w:proofErr w:type="spellStart"/>
            <w:r>
              <w:rPr>
                <w:color w:val="000000"/>
                <w:sz w:val="20"/>
              </w:rPr>
              <w:t>доступность</w:t>
            </w:r>
            <w:proofErr w:type="spellEnd"/>
            <w:r>
              <w:rPr>
                <w:color w:val="000000"/>
                <w:sz w:val="20"/>
              </w:rPr>
              <w:t xml:space="preserve"> </w:t>
            </w:r>
            <w:proofErr w:type="spellStart"/>
            <w:r>
              <w:rPr>
                <w:color w:val="000000"/>
                <w:sz w:val="20"/>
              </w:rPr>
              <w:t>информации</w:t>
            </w:r>
            <w:proofErr w:type="spellEnd"/>
            <w:r>
              <w:rPr>
                <w:color w:val="000000"/>
                <w:sz w:val="20"/>
              </w:rPr>
              <w:t xml:space="preserve"> </w:t>
            </w:r>
            <w:proofErr w:type="spellStart"/>
            <w:r>
              <w:rPr>
                <w:color w:val="000000"/>
                <w:sz w:val="20"/>
              </w:rPr>
              <w:t>на</w:t>
            </w:r>
            <w:proofErr w:type="spellEnd"/>
            <w:r>
              <w:rPr>
                <w:color w:val="000000"/>
                <w:sz w:val="20"/>
              </w:rPr>
              <w:t xml:space="preserve"> НЦИП</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7C187F" w14:textId="77777777" w:rsidR="00186BB3" w:rsidRDefault="00000000">
            <w:pPr>
              <w:spacing w:after="20"/>
              <w:ind w:left="20"/>
              <w:jc w:val="both"/>
            </w:pPr>
            <w:proofErr w:type="spellStart"/>
            <w:r>
              <w:rPr>
                <w:color w:val="000000"/>
                <w:sz w:val="20"/>
              </w:rPr>
              <w:t>март</w:t>
            </w:r>
            <w:proofErr w:type="spellEnd"/>
            <w:r>
              <w:rPr>
                <w:color w:val="000000"/>
                <w:sz w:val="20"/>
              </w:rPr>
              <w:t xml:space="preserve"> 2025 </w:t>
            </w:r>
            <w:proofErr w:type="spellStart"/>
            <w:r>
              <w:rPr>
                <w:color w:val="000000"/>
                <w:sz w:val="20"/>
              </w:rPr>
              <w:t>года</w:t>
            </w:r>
            <w:proofErr w:type="spellEnd"/>
          </w:p>
        </w:tc>
        <w:tc>
          <w:tcPr>
            <w:tcW w:w="184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C4A48A" w14:textId="77777777" w:rsidR="00186BB3" w:rsidRPr="00381F11" w:rsidRDefault="00000000">
            <w:pPr>
              <w:spacing w:after="20"/>
              <w:ind w:left="20"/>
              <w:jc w:val="both"/>
              <w:rPr>
                <w:lang w:val="ru-RU"/>
              </w:rPr>
            </w:pPr>
            <w:r w:rsidRPr="00381F11">
              <w:rPr>
                <w:color w:val="000000"/>
                <w:sz w:val="20"/>
                <w:lang w:val="ru-RU"/>
              </w:rPr>
              <w:t>МЦРИАП, МИД, АО "НК "</w:t>
            </w:r>
            <w:r>
              <w:rPr>
                <w:color w:val="000000"/>
                <w:sz w:val="20"/>
              </w:rPr>
              <w:t>KAZAKH</w:t>
            </w:r>
            <w:r w:rsidRPr="00381F11">
              <w:rPr>
                <w:color w:val="000000"/>
                <w:sz w:val="20"/>
                <w:lang w:val="ru-RU"/>
              </w:rPr>
              <w:t xml:space="preserve"> </w:t>
            </w:r>
            <w:r>
              <w:rPr>
                <w:color w:val="000000"/>
                <w:sz w:val="20"/>
              </w:rPr>
              <w:t>INVEST</w:t>
            </w:r>
            <w:r w:rsidRPr="00381F11">
              <w:rPr>
                <w:color w:val="000000"/>
                <w:sz w:val="20"/>
                <w:lang w:val="ru-RU"/>
              </w:rPr>
              <w:t xml:space="preserve">" (по согласованию), </w:t>
            </w:r>
            <w:r w:rsidRPr="00381F11">
              <w:rPr>
                <w:color w:val="000000"/>
                <w:sz w:val="20"/>
                <w:lang w:val="ru-RU"/>
              </w:rPr>
              <w:lastRenderedPageBreak/>
              <w:t>МНЭ, МПС, МСХ, МЭПР, заинтересованные ЦГО</w:t>
            </w:r>
          </w:p>
        </w:tc>
      </w:tr>
      <w:tr w:rsidR="00186BB3" w14:paraId="2B9D760E" w14:textId="77777777" w:rsidTr="00E30890">
        <w:trPr>
          <w:gridAfter w:val="1"/>
          <w:wAfter w:w="95" w:type="dxa"/>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2D56D2" w14:textId="77777777" w:rsidR="00186BB3" w:rsidRDefault="00000000">
            <w:pPr>
              <w:spacing w:after="20"/>
              <w:ind w:left="20"/>
              <w:jc w:val="both"/>
            </w:pPr>
            <w:r>
              <w:rPr>
                <w:color w:val="000000"/>
                <w:sz w:val="20"/>
              </w:rPr>
              <w:lastRenderedPageBreak/>
              <w:t>11.</w:t>
            </w: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6899F2" w14:textId="77777777" w:rsidR="00186BB3" w:rsidRPr="00381F11" w:rsidRDefault="00000000">
            <w:pPr>
              <w:spacing w:after="20"/>
              <w:ind w:left="20"/>
              <w:jc w:val="both"/>
              <w:rPr>
                <w:lang w:val="ru-RU"/>
              </w:rPr>
            </w:pPr>
            <w:r w:rsidRPr="00381F11">
              <w:rPr>
                <w:color w:val="000000"/>
                <w:sz w:val="20"/>
                <w:lang w:val="ru-RU"/>
              </w:rPr>
              <w:t xml:space="preserve">Обеспечение доступа на национальном инвестиционном интернет-ресурсе </w:t>
            </w:r>
            <w:r>
              <w:rPr>
                <w:color w:val="000000"/>
                <w:sz w:val="20"/>
              </w:rPr>
              <w:t>www</w:t>
            </w:r>
            <w:r w:rsidRPr="00381F11">
              <w:rPr>
                <w:color w:val="000000"/>
                <w:sz w:val="20"/>
                <w:lang w:val="ru-RU"/>
              </w:rPr>
              <w:t>.</w:t>
            </w:r>
            <w:r>
              <w:rPr>
                <w:color w:val="000000"/>
                <w:sz w:val="20"/>
              </w:rPr>
              <w:t>invest</w:t>
            </w:r>
            <w:r w:rsidRPr="00381F11">
              <w:rPr>
                <w:color w:val="000000"/>
                <w:sz w:val="20"/>
                <w:lang w:val="ru-RU"/>
              </w:rPr>
              <w:t>.</w:t>
            </w:r>
            <w:r>
              <w:rPr>
                <w:color w:val="000000"/>
                <w:sz w:val="20"/>
              </w:rPr>
              <w:t>gov</w:t>
            </w:r>
            <w:r w:rsidRPr="00381F11">
              <w:rPr>
                <w:color w:val="000000"/>
                <w:sz w:val="20"/>
                <w:lang w:val="ru-RU"/>
              </w:rPr>
              <w:t>.</w:t>
            </w:r>
            <w:proofErr w:type="spellStart"/>
            <w:r>
              <w:rPr>
                <w:color w:val="000000"/>
                <w:sz w:val="20"/>
              </w:rPr>
              <w:t>kz</w:t>
            </w:r>
            <w:proofErr w:type="spellEnd"/>
            <w:r w:rsidRPr="00381F11">
              <w:rPr>
                <w:color w:val="000000"/>
                <w:sz w:val="20"/>
                <w:lang w:val="ru-RU"/>
              </w:rPr>
              <w:t xml:space="preserve"> к единому государственному кадастру недвижимости (земельные участки, с визуальной картой расположения и фотографиями), базе данных производственных мощностей (в том числе СЭЗ, ИЗ и малых промышленных зон), доступных для инвесторов</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E6A2B7" w14:textId="77777777" w:rsidR="00186BB3" w:rsidRPr="00381F11" w:rsidRDefault="00000000">
            <w:pPr>
              <w:spacing w:after="20"/>
              <w:ind w:left="20"/>
              <w:jc w:val="both"/>
              <w:rPr>
                <w:lang w:val="ru-RU"/>
              </w:rPr>
            </w:pPr>
            <w:bookmarkStart w:id="342" w:name="z368"/>
            <w:r w:rsidRPr="00381F11">
              <w:rPr>
                <w:color w:val="000000"/>
                <w:sz w:val="20"/>
                <w:lang w:val="ru-RU"/>
              </w:rPr>
              <w:t xml:space="preserve">доступность информации на интернет-ресурсе </w:t>
            </w:r>
            <w:r>
              <w:rPr>
                <w:color w:val="000000"/>
                <w:sz w:val="20"/>
              </w:rPr>
              <w:t>www</w:t>
            </w:r>
            <w:r w:rsidRPr="00381F11">
              <w:rPr>
                <w:color w:val="000000"/>
                <w:sz w:val="20"/>
                <w:lang w:val="ru-RU"/>
              </w:rPr>
              <w:t>.</w:t>
            </w:r>
            <w:r>
              <w:rPr>
                <w:color w:val="000000"/>
                <w:sz w:val="20"/>
              </w:rPr>
              <w:t>invest</w:t>
            </w:r>
            <w:r w:rsidRPr="00381F11">
              <w:rPr>
                <w:color w:val="000000"/>
                <w:sz w:val="20"/>
                <w:lang w:val="ru-RU"/>
              </w:rPr>
              <w:t>.</w:t>
            </w:r>
            <w:r>
              <w:rPr>
                <w:color w:val="000000"/>
                <w:sz w:val="20"/>
              </w:rPr>
              <w:t>gov</w:t>
            </w:r>
            <w:r w:rsidRPr="00381F11">
              <w:rPr>
                <w:color w:val="000000"/>
                <w:sz w:val="20"/>
                <w:lang w:val="ru-RU"/>
              </w:rPr>
              <w:t>.</w:t>
            </w:r>
            <w:proofErr w:type="spellStart"/>
            <w:r>
              <w:rPr>
                <w:color w:val="000000"/>
                <w:sz w:val="20"/>
              </w:rPr>
              <w:t>kz</w:t>
            </w:r>
            <w:proofErr w:type="spellEnd"/>
          </w:p>
        </w:tc>
        <w:bookmarkEnd w:id="342"/>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FD4375" w14:textId="77777777" w:rsidR="00186BB3" w:rsidRDefault="00000000">
            <w:pPr>
              <w:spacing w:after="20"/>
              <w:ind w:left="20"/>
              <w:jc w:val="both"/>
            </w:pPr>
            <w:proofErr w:type="spellStart"/>
            <w:r>
              <w:rPr>
                <w:color w:val="000000"/>
                <w:sz w:val="20"/>
              </w:rPr>
              <w:t>март</w:t>
            </w:r>
            <w:proofErr w:type="spellEnd"/>
            <w:r>
              <w:rPr>
                <w:color w:val="000000"/>
                <w:sz w:val="20"/>
              </w:rPr>
              <w:t xml:space="preserve"> 2025 </w:t>
            </w:r>
            <w:proofErr w:type="spellStart"/>
            <w:r>
              <w:rPr>
                <w:color w:val="000000"/>
                <w:sz w:val="20"/>
              </w:rPr>
              <w:t>года</w:t>
            </w:r>
            <w:proofErr w:type="spellEnd"/>
          </w:p>
        </w:tc>
        <w:tc>
          <w:tcPr>
            <w:tcW w:w="184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11DECF" w14:textId="77777777" w:rsidR="00186BB3" w:rsidRDefault="00000000">
            <w:pPr>
              <w:spacing w:after="20"/>
              <w:ind w:left="20"/>
              <w:jc w:val="both"/>
            </w:pPr>
            <w:r>
              <w:rPr>
                <w:color w:val="000000"/>
                <w:sz w:val="20"/>
              </w:rPr>
              <w:t>МИД, МЦРИАП, АО "НК "KAZAKH INVEST" (</w:t>
            </w:r>
            <w:proofErr w:type="spellStart"/>
            <w:r>
              <w:rPr>
                <w:color w:val="000000"/>
                <w:sz w:val="20"/>
              </w:rPr>
              <w:t>по</w:t>
            </w:r>
            <w:proofErr w:type="spellEnd"/>
            <w:r>
              <w:rPr>
                <w:color w:val="000000"/>
                <w:sz w:val="20"/>
              </w:rPr>
              <w:t xml:space="preserve"> </w:t>
            </w:r>
            <w:proofErr w:type="spellStart"/>
            <w:r>
              <w:rPr>
                <w:color w:val="000000"/>
                <w:sz w:val="20"/>
              </w:rPr>
              <w:t>согласованию</w:t>
            </w:r>
            <w:proofErr w:type="spellEnd"/>
            <w:r>
              <w:rPr>
                <w:color w:val="000000"/>
                <w:sz w:val="20"/>
              </w:rPr>
              <w:t>), АО "КЦИЭ "</w:t>
            </w:r>
            <w:proofErr w:type="spellStart"/>
            <w:r>
              <w:rPr>
                <w:color w:val="000000"/>
                <w:sz w:val="20"/>
              </w:rPr>
              <w:t>QazIndustry</w:t>
            </w:r>
            <w:proofErr w:type="spellEnd"/>
            <w:r>
              <w:rPr>
                <w:color w:val="000000"/>
                <w:sz w:val="20"/>
              </w:rPr>
              <w:t xml:space="preserve">", МПС, МСХ, </w:t>
            </w:r>
            <w:proofErr w:type="spellStart"/>
            <w:r>
              <w:rPr>
                <w:color w:val="000000"/>
                <w:sz w:val="20"/>
              </w:rPr>
              <w:t>заинтересованные</w:t>
            </w:r>
            <w:proofErr w:type="spellEnd"/>
            <w:r>
              <w:rPr>
                <w:color w:val="000000"/>
                <w:sz w:val="20"/>
              </w:rPr>
              <w:t xml:space="preserve"> ЦГО, МИО</w:t>
            </w:r>
          </w:p>
        </w:tc>
      </w:tr>
      <w:tr w:rsidR="00186BB3" w:rsidRPr="00381F11" w14:paraId="58490754" w14:textId="77777777" w:rsidTr="00E30890">
        <w:trPr>
          <w:gridAfter w:val="1"/>
          <w:wAfter w:w="95" w:type="dxa"/>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C6BC2B" w14:textId="77777777" w:rsidR="00186BB3" w:rsidRDefault="00000000">
            <w:pPr>
              <w:spacing w:after="20"/>
              <w:ind w:left="20"/>
              <w:jc w:val="both"/>
            </w:pPr>
            <w:r>
              <w:rPr>
                <w:color w:val="000000"/>
                <w:sz w:val="20"/>
              </w:rPr>
              <w:t>12.</w:t>
            </w: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2DA998" w14:textId="77777777" w:rsidR="00186BB3" w:rsidRPr="00381F11" w:rsidRDefault="00000000">
            <w:pPr>
              <w:spacing w:after="20"/>
              <w:ind w:left="20"/>
              <w:jc w:val="both"/>
              <w:rPr>
                <w:lang w:val="ru-RU"/>
              </w:rPr>
            </w:pPr>
            <w:r w:rsidRPr="00381F11">
              <w:rPr>
                <w:color w:val="000000"/>
                <w:sz w:val="20"/>
                <w:lang w:val="ru-RU"/>
              </w:rPr>
              <w:t>Синхронизация информационных систем "Интегрированная карта создания рабочих мест" и "Электронная биржа труда" с НЦИП с целью обеспечения единого учета рабочих мест в рамках реализуемых инвестиционных проектов</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CFFC3E" w14:textId="77777777" w:rsidR="00186BB3" w:rsidRDefault="00000000">
            <w:pPr>
              <w:spacing w:after="20"/>
              <w:ind w:left="20"/>
              <w:jc w:val="both"/>
            </w:pPr>
            <w:proofErr w:type="spellStart"/>
            <w:r>
              <w:rPr>
                <w:color w:val="000000"/>
                <w:sz w:val="20"/>
              </w:rPr>
              <w:t>доступность</w:t>
            </w:r>
            <w:proofErr w:type="spellEnd"/>
            <w:r>
              <w:rPr>
                <w:color w:val="000000"/>
                <w:sz w:val="20"/>
              </w:rPr>
              <w:t xml:space="preserve"> </w:t>
            </w:r>
            <w:proofErr w:type="spellStart"/>
            <w:r>
              <w:rPr>
                <w:color w:val="000000"/>
                <w:sz w:val="20"/>
              </w:rPr>
              <w:t>информации</w:t>
            </w:r>
            <w:proofErr w:type="spellEnd"/>
            <w:r>
              <w:rPr>
                <w:color w:val="000000"/>
                <w:sz w:val="20"/>
              </w:rPr>
              <w:t xml:space="preserve"> </w:t>
            </w:r>
            <w:proofErr w:type="spellStart"/>
            <w:r>
              <w:rPr>
                <w:color w:val="000000"/>
                <w:sz w:val="20"/>
              </w:rPr>
              <w:t>на</w:t>
            </w:r>
            <w:proofErr w:type="spellEnd"/>
            <w:r>
              <w:rPr>
                <w:color w:val="000000"/>
                <w:sz w:val="20"/>
              </w:rPr>
              <w:t xml:space="preserve"> НЦИП</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0CB011" w14:textId="77777777" w:rsidR="00186BB3" w:rsidRDefault="00000000">
            <w:pPr>
              <w:spacing w:after="20"/>
              <w:ind w:left="20"/>
              <w:jc w:val="both"/>
            </w:pPr>
            <w:proofErr w:type="spellStart"/>
            <w:r>
              <w:rPr>
                <w:color w:val="000000"/>
                <w:sz w:val="20"/>
              </w:rPr>
              <w:t>июнь</w:t>
            </w:r>
            <w:proofErr w:type="spellEnd"/>
            <w:r>
              <w:rPr>
                <w:color w:val="000000"/>
                <w:sz w:val="20"/>
              </w:rPr>
              <w:t xml:space="preserve"> 2025 </w:t>
            </w:r>
            <w:proofErr w:type="spellStart"/>
            <w:r>
              <w:rPr>
                <w:color w:val="000000"/>
                <w:sz w:val="20"/>
              </w:rPr>
              <w:t>года</w:t>
            </w:r>
            <w:proofErr w:type="spellEnd"/>
          </w:p>
        </w:tc>
        <w:tc>
          <w:tcPr>
            <w:tcW w:w="184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CB31F9" w14:textId="77777777" w:rsidR="00186BB3" w:rsidRPr="00381F11" w:rsidRDefault="00000000">
            <w:pPr>
              <w:spacing w:after="20"/>
              <w:ind w:left="20"/>
              <w:jc w:val="both"/>
              <w:rPr>
                <w:lang w:val="ru-RU"/>
              </w:rPr>
            </w:pPr>
            <w:r w:rsidRPr="00381F11">
              <w:rPr>
                <w:color w:val="000000"/>
                <w:sz w:val="20"/>
                <w:lang w:val="ru-RU"/>
              </w:rPr>
              <w:t>МТСЗН, МЦРИАП, МИД, АО "НК "</w:t>
            </w:r>
            <w:r>
              <w:rPr>
                <w:color w:val="000000"/>
                <w:sz w:val="20"/>
              </w:rPr>
              <w:t>KAZAKH</w:t>
            </w:r>
            <w:r w:rsidRPr="00381F11">
              <w:rPr>
                <w:color w:val="000000"/>
                <w:sz w:val="20"/>
                <w:lang w:val="ru-RU"/>
              </w:rPr>
              <w:t xml:space="preserve"> </w:t>
            </w:r>
            <w:r>
              <w:rPr>
                <w:color w:val="000000"/>
                <w:sz w:val="20"/>
              </w:rPr>
              <w:t>INVEST</w:t>
            </w:r>
            <w:r w:rsidRPr="00381F11">
              <w:rPr>
                <w:color w:val="000000"/>
                <w:sz w:val="20"/>
                <w:lang w:val="ru-RU"/>
              </w:rPr>
              <w:t>" (по согласованию)</w:t>
            </w:r>
          </w:p>
        </w:tc>
      </w:tr>
      <w:tr w:rsidR="00186BB3" w:rsidRPr="00381F11" w14:paraId="01B58FBA" w14:textId="77777777" w:rsidTr="00E30890">
        <w:trPr>
          <w:gridAfter w:val="1"/>
          <w:wAfter w:w="95" w:type="dxa"/>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AB149C" w14:textId="77777777" w:rsidR="00186BB3" w:rsidRDefault="00000000">
            <w:pPr>
              <w:spacing w:after="20"/>
              <w:ind w:left="20"/>
              <w:jc w:val="both"/>
            </w:pPr>
            <w:r>
              <w:rPr>
                <w:color w:val="000000"/>
                <w:sz w:val="20"/>
              </w:rPr>
              <w:t>13.</w:t>
            </w: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425826" w14:textId="77777777" w:rsidR="00186BB3" w:rsidRPr="00381F11" w:rsidRDefault="00000000">
            <w:pPr>
              <w:spacing w:after="20"/>
              <w:ind w:left="20"/>
              <w:jc w:val="both"/>
              <w:rPr>
                <w:lang w:val="ru-RU"/>
              </w:rPr>
            </w:pPr>
            <w:r w:rsidRPr="00381F11">
              <w:rPr>
                <w:color w:val="000000"/>
                <w:sz w:val="20"/>
                <w:lang w:val="ru-RU"/>
              </w:rPr>
              <w:t>Обеспечение правового регулирования механизма "Зеленый коридор" и совершенствование его методики</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3C7B7A" w14:textId="77777777" w:rsidR="00186BB3" w:rsidRDefault="00000000">
            <w:pPr>
              <w:spacing w:after="20"/>
              <w:ind w:left="20"/>
              <w:jc w:val="both"/>
            </w:pPr>
            <w:proofErr w:type="spellStart"/>
            <w:r>
              <w:rPr>
                <w:color w:val="000000"/>
                <w:sz w:val="20"/>
              </w:rPr>
              <w:t>принятие</w:t>
            </w:r>
            <w:proofErr w:type="spellEnd"/>
            <w:r>
              <w:rPr>
                <w:color w:val="000000"/>
                <w:sz w:val="20"/>
              </w:rPr>
              <w:t xml:space="preserve"> </w:t>
            </w:r>
            <w:proofErr w:type="spellStart"/>
            <w:r>
              <w:rPr>
                <w:color w:val="000000"/>
                <w:sz w:val="20"/>
              </w:rPr>
              <w:t>приказа</w:t>
            </w:r>
            <w:proofErr w:type="spellEnd"/>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59D0B6" w14:textId="77777777" w:rsidR="00186BB3" w:rsidRDefault="00000000">
            <w:pPr>
              <w:spacing w:after="20"/>
              <w:ind w:left="20"/>
              <w:jc w:val="both"/>
            </w:pPr>
            <w:proofErr w:type="spellStart"/>
            <w:r>
              <w:rPr>
                <w:color w:val="000000"/>
                <w:sz w:val="20"/>
              </w:rPr>
              <w:t>февраль</w:t>
            </w:r>
            <w:proofErr w:type="spellEnd"/>
            <w:r>
              <w:rPr>
                <w:color w:val="000000"/>
                <w:sz w:val="20"/>
              </w:rPr>
              <w:t xml:space="preserve"> 2025 </w:t>
            </w:r>
            <w:proofErr w:type="spellStart"/>
            <w:r>
              <w:rPr>
                <w:color w:val="000000"/>
                <w:sz w:val="20"/>
              </w:rPr>
              <w:t>года</w:t>
            </w:r>
            <w:proofErr w:type="spellEnd"/>
          </w:p>
        </w:tc>
        <w:tc>
          <w:tcPr>
            <w:tcW w:w="184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A8A458" w14:textId="77777777" w:rsidR="00186BB3" w:rsidRPr="00381F11" w:rsidRDefault="00000000">
            <w:pPr>
              <w:spacing w:after="20"/>
              <w:ind w:left="20"/>
              <w:jc w:val="both"/>
              <w:rPr>
                <w:lang w:val="ru-RU"/>
              </w:rPr>
            </w:pPr>
            <w:r w:rsidRPr="00381F11">
              <w:rPr>
                <w:color w:val="000000"/>
                <w:sz w:val="20"/>
                <w:lang w:val="ru-RU"/>
              </w:rPr>
              <w:t>МИД, АО НИТ (по согласованию), АО "НК "</w:t>
            </w:r>
            <w:r>
              <w:rPr>
                <w:color w:val="000000"/>
                <w:sz w:val="20"/>
              </w:rPr>
              <w:t>KAZAKH</w:t>
            </w:r>
            <w:r w:rsidRPr="00381F11">
              <w:rPr>
                <w:color w:val="000000"/>
                <w:sz w:val="20"/>
                <w:lang w:val="ru-RU"/>
              </w:rPr>
              <w:t xml:space="preserve"> </w:t>
            </w:r>
            <w:r>
              <w:rPr>
                <w:color w:val="000000"/>
                <w:sz w:val="20"/>
              </w:rPr>
              <w:t>INVEST</w:t>
            </w:r>
            <w:r w:rsidRPr="00381F11">
              <w:rPr>
                <w:color w:val="000000"/>
                <w:sz w:val="20"/>
                <w:lang w:val="ru-RU"/>
              </w:rPr>
              <w:t>" (по согласованию), МНЭ, АО "Институт экономических исследований" (по согласованию), ГП (по согласованию), ЦГО, НПП "Атамекен" (по согласованию)</w:t>
            </w:r>
          </w:p>
        </w:tc>
      </w:tr>
      <w:tr w:rsidR="00186BB3" w14:paraId="6899B2AB" w14:textId="77777777" w:rsidTr="00E30890">
        <w:trPr>
          <w:gridAfter w:val="1"/>
          <w:wAfter w:w="95" w:type="dxa"/>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577830" w14:textId="77777777" w:rsidR="00186BB3" w:rsidRDefault="00000000">
            <w:pPr>
              <w:spacing w:after="20"/>
              <w:ind w:left="20"/>
              <w:jc w:val="both"/>
            </w:pPr>
            <w:r>
              <w:rPr>
                <w:color w:val="000000"/>
                <w:sz w:val="20"/>
              </w:rPr>
              <w:t>14.</w:t>
            </w: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AA83F6" w14:textId="77777777" w:rsidR="00186BB3" w:rsidRPr="00381F11" w:rsidRDefault="00000000">
            <w:pPr>
              <w:spacing w:after="20"/>
              <w:ind w:left="20"/>
              <w:jc w:val="both"/>
              <w:rPr>
                <w:lang w:val="ru-RU"/>
              </w:rPr>
            </w:pPr>
            <w:r w:rsidRPr="00381F11">
              <w:rPr>
                <w:color w:val="000000"/>
                <w:sz w:val="20"/>
                <w:lang w:val="ru-RU"/>
              </w:rPr>
              <w:t>Разработка Плана действии по стимулированию частных инвестиций в регионах (на областном и районном уровне)</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953987" w14:textId="77777777" w:rsidR="00186BB3" w:rsidRDefault="00000000">
            <w:pPr>
              <w:spacing w:after="20"/>
              <w:ind w:left="20"/>
              <w:jc w:val="both"/>
            </w:pPr>
            <w:proofErr w:type="spellStart"/>
            <w:r>
              <w:rPr>
                <w:color w:val="000000"/>
                <w:sz w:val="20"/>
              </w:rPr>
              <w:t>утвержденный</w:t>
            </w:r>
            <w:proofErr w:type="spellEnd"/>
            <w:r>
              <w:rPr>
                <w:color w:val="000000"/>
                <w:sz w:val="20"/>
              </w:rPr>
              <w:t xml:space="preserve"> </w:t>
            </w:r>
            <w:proofErr w:type="spellStart"/>
            <w:r>
              <w:rPr>
                <w:color w:val="000000"/>
                <w:sz w:val="20"/>
              </w:rPr>
              <w:t>План</w:t>
            </w:r>
            <w:proofErr w:type="spellEnd"/>
            <w:r>
              <w:rPr>
                <w:color w:val="000000"/>
                <w:sz w:val="20"/>
              </w:rPr>
              <w:t xml:space="preserve"> </w:t>
            </w:r>
            <w:proofErr w:type="spellStart"/>
            <w:r>
              <w:rPr>
                <w:color w:val="000000"/>
                <w:sz w:val="20"/>
              </w:rPr>
              <w:t>действий</w:t>
            </w:r>
            <w:proofErr w:type="spellEnd"/>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CCBC9F" w14:textId="77777777" w:rsidR="00186BB3" w:rsidRDefault="00000000">
            <w:pPr>
              <w:spacing w:after="20"/>
              <w:ind w:left="20"/>
              <w:jc w:val="both"/>
            </w:pPr>
            <w:proofErr w:type="spellStart"/>
            <w:r>
              <w:rPr>
                <w:color w:val="000000"/>
                <w:sz w:val="20"/>
              </w:rPr>
              <w:t>ежегодно</w:t>
            </w:r>
            <w:proofErr w:type="spellEnd"/>
            <w:r>
              <w:rPr>
                <w:color w:val="000000"/>
                <w:sz w:val="20"/>
              </w:rPr>
              <w:t xml:space="preserve">, </w:t>
            </w:r>
            <w:proofErr w:type="spellStart"/>
            <w:r>
              <w:rPr>
                <w:color w:val="000000"/>
                <w:sz w:val="20"/>
              </w:rPr>
              <w:t>январь</w:t>
            </w:r>
            <w:proofErr w:type="spellEnd"/>
          </w:p>
        </w:tc>
        <w:tc>
          <w:tcPr>
            <w:tcW w:w="184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6CEBAA" w14:textId="77777777" w:rsidR="00186BB3" w:rsidRDefault="00000000">
            <w:pPr>
              <w:spacing w:after="20"/>
              <w:ind w:left="20"/>
              <w:jc w:val="both"/>
            </w:pPr>
            <w:r>
              <w:rPr>
                <w:color w:val="000000"/>
                <w:sz w:val="20"/>
              </w:rPr>
              <w:t>МИО, МНЭ, МИД, МФ</w:t>
            </w:r>
          </w:p>
        </w:tc>
      </w:tr>
      <w:tr w:rsidR="00186BB3" w:rsidRPr="00381F11" w14:paraId="7B1C29BE" w14:textId="77777777" w:rsidTr="00E30890">
        <w:trPr>
          <w:gridAfter w:val="1"/>
          <w:wAfter w:w="95" w:type="dxa"/>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68491F" w14:textId="77777777" w:rsidR="00186BB3" w:rsidRDefault="00000000">
            <w:pPr>
              <w:spacing w:after="20"/>
              <w:ind w:left="20"/>
              <w:jc w:val="both"/>
            </w:pPr>
            <w:r>
              <w:rPr>
                <w:color w:val="000000"/>
                <w:sz w:val="20"/>
              </w:rPr>
              <w:t>15.</w:t>
            </w: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CA25E5" w14:textId="77777777" w:rsidR="00186BB3" w:rsidRPr="00381F11" w:rsidRDefault="00000000">
            <w:pPr>
              <w:spacing w:after="20"/>
              <w:ind w:left="20"/>
              <w:jc w:val="both"/>
              <w:rPr>
                <w:lang w:val="ru-RU"/>
              </w:rPr>
            </w:pPr>
            <w:r w:rsidRPr="00381F11">
              <w:rPr>
                <w:color w:val="000000"/>
                <w:sz w:val="20"/>
                <w:lang w:val="ru-RU"/>
              </w:rPr>
              <w:t>Разработка количественных целевых показателей в разрезе каждого отраслевого государственного органа по заключению Соглашения об инвестициях, в целях улучшения реализации проектов в обрабатывающей промышленности и других отраслях</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1C90F1" w14:textId="77777777" w:rsidR="00186BB3" w:rsidRDefault="00000000">
            <w:pPr>
              <w:spacing w:after="20"/>
              <w:ind w:left="20"/>
              <w:jc w:val="both"/>
            </w:pPr>
            <w:proofErr w:type="spellStart"/>
            <w:r>
              <w:rPr>
                <w:color w:val="000000"/>
                <w:sz w:val="20"/>
              </w:rPr>
              <w:t>принятие</w:t>
            </w:r>
            <w:proofErr w:type="spellEnd"/>
            <w:r>
              <w:rPr>
                <w:color w:val="000000"/>
                <w:sz w:val="20"/>
              </w:rPr>
              <w:t xml:space="preserve"> </w:t>
            </w:r>
            <w:proofErr w:type="spellStart"/>
            <w:r>
              <w:rPr>
                <w:color w:val="000000"/>
                <w:sz w:val="20"/>
              </w:rPr>
              <w:t>приказа</w:t>
            </w:r>
            <w:proofErr w:type="spellEnd"/>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F143B8" w14:textId="77777777" w:rsidR="00186BB3" w:rsidRDefault="00000000">
            <w:pPr>
              <w:spacing w:after="20"/>
              <w:ind w:left="20"/>
              <w:jc w:val="both"/>
            </w:pPr>
            <w:proofErr w:type="spellStart"/>
            <w:r>
              <w:rPr>
                <w:color w:val="000000"/>
                <w:sz w:val="20"/>
              </w:rPr>
              <w:t>ежегодно</w:t>
            </w:r>
            <w:proofErr w:type="spellEnd"/>
            <w:r>
              <w:rPr>
                <w:color w:val="000000"/>
                <w:sz w:val="20"/>
              </w:rPr>
              <w:t xml:space="preserve">, </w:t>
            </w:r>
            <w:proofErr w:type="spellStart"/>
            <w:r>
              <w:rPr>
                <w:color w:val="000000"/>
                <w:sz w:val="20"/>
              </w:rPr>
              <w:t>январь</w:t>
            </w:r>
            <w:proofErr w:type="spellEnd"/>
          </w:p>
        </w:tc>
        <w:tc>
          <w:tcPr>
            <w:tcW w:w="184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BFBF56" w14:textId="77777777" w:rsidR="00186BB3" w:rsidRPr="00381F11" w:rsidRDefault="00000000">
            <w:pPr>
              <w:spacing w:after="20"/>
              <w:ind w:left="20"/>
              <w:jc w:val="both"/>
              <w:rPr>
                <w:lang w:val="ru-RU"/>
              </w:rPr>
            </w:pPr>
            <w:r w:rsidRPr="00381F11">
              <w:rPr>
                <w:color w:val="000000"/>
                <w:sz w:val="20"/>
                <w:lang w:val="ru-RU"/>
              </w:rPr>
              <w:t>отраслевые государственные органы, АО "НК "</w:t>
            </w:r>
            <w:r>
              <w:rPr>
                <w:color w:val="000000"/>
                <w:sz w:val="20"/>
              </w:rPr>
              <w:t>KAZAKH</w:t>
            </w:r>
            <w:r w:rsidRPr="00381F11">
              <w:rPr>
                <w:color w:val="000000"/>
                <w:sz w:val="20"/>
                <w:lang w:val="ru-RU"/>
              </w:rPr>
              <w:t xml:space="preserve"> </w:t>
            </w:r>
            <w:r>
              <w:rPr>
                <w:color w:val="000000"/>
                <w:sz w:val="20"/>
              </w:rPr>
              <w:t>INVEST</w:t>
            </w:r>
            <w:r w:rsidRPr="00381F11">
              <w:rPr>
                <w:color w:val="000000"/>
                <w:sz w:val="20"/>
                <w:lang w:val="ru-RU"/>
              </w:rPr>
              <w:t>" (по согласованию), МИД, МНЭ</w:t>
            </w:r>
          </w:p>
        </w:tc>
      </w:tr>
      <w:tr w:rsidR="00186BB3" w:rsidRPr="00381F11" w14:paraId="3D12E206" w14:textId="77777777" w:rsidTr="00E30890">
        <w:trPr>
          <w:gridAfter w:val="1"/>
          <w:wAfter w:w="95" w:type="dxa"/>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7A669F" w14:textId="77777777" w:rsidR="00186BB3" w:rsidRDefault="00000000">
            <w:pPr>
              <w:spacing w:after="20"/>
              <w:ind w:left="20"/>
              <w:jc w:val="both"/>
            </w:pPr>
            <w:r>
              <w:rPr>
                <w:color w:val="000000"/>
                <w:sz w:val="20"/>
              </w:rPr>
              <w:t>16.</w:t>
            </w: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BF9A56" w14:textId="77777777" w:rsidR="00186BB3" w:rsidRPr="00381F11" w:rsidRDefault="00000000">
            <w:pPr>
              <w:spacing w:after="20"/>
              <w:ind w:left="20"/>
              <w:jc w:val="both"/>
              <w:rPr>
                <w:lang w:val="ru-RU"/>
              </w:rPr>
            </w:pPr>
            <w:r w:rsidRPr="00381F11">
              <w:rPr>
                <w:color w:val="000000"/>
                <w:sz w:val="20"/>
                <w:lang w:val="ru-RU"/>
              </w:rPr>
              <w:t>Разработка новых целевых показателей в рамках усиления привлечения инвесторов (новые инициативы по проектам)</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908E0A" w14:textId="77777777" w:rsidR="00186BB3" w:rsidRPr="00381F11" w:rsidRDefault="00000000">
            <w:pPr>
              <w:spacing w:after="20"/>
              <w:ind w:left="20"/>
              <w:jc w:val="both"/>
              <w:rPr>
                <w:lang w:val="ru-RU"/>
              </w:rPr>
            </w:pPr>
            <w:r w:rsidRPr="00381F11">
              <w:rPr>
                <w:color w:val="000000"/>
                <w:sz w:val="20"/>
                <w:lang w:val="ru-RU"/>
              </w:rPr>
              <w:t>утверждение целевых показателей в Плане развития АО "НК "</w:t>
            </w:r>
            <w:r>
              <w:rPr>
                <w:color w:val="000000"/>
                <w:sz w:val="20"/>
              </w:rPr>
              <w:t>KAZAKH</w:t>
            </w:r>
            <w:r w:rsidRPr="00381F11">
              <w:rPr>
                <w:color w:val="000000"/>
                <w:sz w:val="20"/>
                <w:lang w:val="ru-RU"/>
              </w:rPr>
              <w:t xml:space="preserve"> </w:t>
            </w:r>
            <w:r>
              <w:rPr>
                <w:color w:val="000000"/>
                <w:sz w:val="20"/>
              </w:rPr>
              <w:t>INVEST</w:t>
            </w:r>
            <w:r w:rsidRPr="00381F11">
              <w:rPr>
                <w:color w:val="000000"/>
                <w:sz w:val="20"/>
                <w:lang w:val="ru-RU"/>
              </w:rPr>
              <w:t>"</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A5FA56" w14:textId="77777777" w:rsidR="00186BB3" w:rsidRDefault="00000000">
            <w:pPr>
              <w:spacing w:after="20"/>
              <w:ind w:left="20"/>
              <w:jc w:val="both"/>
            </w:pPr>
            <w:proofErr w:type="spellStart"/>
            <w:r>
              <w:rPr>
                <w:color w:val="000000"/>
                <w:sz w:val="20"/>
              </w:rPr>
              <w:t>декабрь</w:t>
            </w:r>
            <w:proofErr w:type="spellEnd"/>
            <w:r>
              <w:rPr>
                <w:color w:val="000000"/>
                <w:sz w:val="20"/>
              </w:rPr>
              <w:t xml:space="preserve"> 2024 </w:t>
            </w:r>
            <w:proofErr w:type="spellStart"/>
            <w:r>
              <w:rPr>
                <w:color w:val="000000"/>
                <w:sz w:val="20"/>
              </w:rPr>
              <w:t>года</w:t>
            </w:r>
            <w:proofErr w:type="spellEnd"/>
          </w:p>
        </w:tc>
        <w:tc>
          <w:tcPr>
            <w:tcW w:w="184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8193E1" w14:textId="77777777" w:rsidR="00186BB3" w:rsidRPr="00381F11" w:rsidRDefault="00000000">
            <w:pPr>
              <w:spacing w:after="20"/>
              <w:ind w:left="20"/>
              <w:jc w:val="both"/>
              <w:rPr>
                <w:lang w:val="ru-RU"/>
              </w:rPr>
            </w:pPr>
            <w:r w:rsidRPr="00381F11">
              <w:rPr>
                <w:color w:val="000000"/>
                <w:sz w:val="20"/>
                <w:lang w:val="ru-RU"/>
              </w:rPr>
              <w:t>МИД, АО "НК "</w:t>
            </w:r>
            <w:r>
              <w:rPr>
                <w:color w:val="000000"/>
                <w:sz w:val="20"/>
              </w:rPr>
              <w:t>KAZAKH</w:t>
            </w:r>
            <w:r w:rsidRPr="00381F11">
              <w:rPr>
                <w:color w:val="000000"/>
                <w:sz w:val="20"/>
                <w:lang w:val="ru-RU"/>
              </w:rPr>
              <w:t xml:space="preserve"> </w:t>
            </w:r>
            <w:r>
              <w:rPr>
                <w:color w:val="000000"/>
                <w:sz w:val="20"/>
              </w:rPr>
              <w:t>INVEST</w:t>
            </w:r>
            <w:r w:rsidRPr="00381F11">
              <w:rPr>
                <w:color w:val="000000"/>
                <w:sz w:val="20"/>
                <w:lang w:val="ru-RU"/>
              </w:rPr>
              <w:t>" (по согласованию), МНЭ</w:t>
            </w:r>
          </w:p>
        </w:tc>
      </w:tr>
      <w:tr w:rsidR="00186BB3" w:rsidRPr="00381F11" w14:paraId="586A0A19" w14:textId="77777777" w:rsidTr="00E30890">
        <w:trPr>
          <w:gridAfter w:val="1"/>
          <w:wAfter w:w="95" w:type="dxa"/>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75DE5E" w14:textId="77777777" w:rsidR="00186BB3" w:rsidRDefault="00000000">
            <w:pPr>
              <w:spacing w:after="20"/>
              <w:ind w:left="20"/>
              <w:jc w:val="both"/>
            </w:pPr>
            <w:r>
              <w:rPr>
                <w:color w:val="000000"/>
                <w:sz w:val="20"/>
              </w:rPr>
              <w:lastRenderedPageBreak/>
              <w:t>17.</w:t>
            </w: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E07BFC" w14:textId="77777777" w:rsidR="00186BB3" w:rsidRPr="00381F11" w:rsidRDefault="00000000">
            <w:pPr>
              <w:spacing w:after="20"/>
              <w:ind w:left="20"/>
              <w:jc w:val="both"/>
              <w:rPr>
                <w:lang w:val="ru-RU"/>
              </w:rPr>
            </w:pPr>
            <w:r w:rsidRPr="00381F11">
              <w:rPr>
                <w:color w:val="000000"/>
                <w:sz w:val="20"/>
                <w:lang w:val="ru-RU"/>
              </w:rPr>
              <w:t>Проведение ежегодного опроса (мониторинга) степени удовлетворенности инвесторов</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016975" w14:textId="77777777" w:rsidR="00186BB3" w:rsidRDefault="00000000">
            <w:pPr>
              <w:spacing w:after="20"/>
              <w:ind w:left="20"/>
              <w:jc w:val="both"/>
            </w:pPr>
            <w:proofErr w:type="spellStart"/>
            <w:r>
              <w:rPr>
                <w:color w:val="000000"/>
                <w:sz w:val="20"/>
              </w:rPr>
              <w:t>аналитический</w:t>
            </w:r>
            <w:proofErr w:type="spellEnd"/>
            <w:r>
              <w:rPr>
                <w:color w:val="000000"/>
                <w:sz w:val="20"/>
              </w:rPr>
              <w:t xml:space="preserve"> </w:t>
            </w:r>
            <w:proofErr w:type="spellStart"/>
            <w:r>
              <w:rPr>
                <w:color w:val="000000"/>
                <w:sz w:val="20"/>
              </w:rPr>
              <w:t>отчет</w:t>
            </w:r>
            <w:proofErr w:type="spellEnd"/>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379189" w14:textId="77777777" w:rsidR="00186BB3" w:rsidRDefault="00000000">
            <w:pPr>
              <w:spacing w:after="20"/>
              <w:ind w:left="20"/>
              <w:jc w:val="both"/>
            </w:pPr>
            <w:proofErr w:type="spellStart"/>
            <w:r>
              <w:rPr>
                <w:color w:val="000000"/>
                <w:sz w:val="20"/>
              </w:rPr>
              <w:t>ежегодно</w:t>
            </w:r>
            <w:proofErr w:type="spellEnd"/>
            <w:r>
              <w:rPr>
                <w:color w:val="000000"/>
                <w:sz w:val="20"/>
              </w:rPr>
              <w:t xml:space="preserve">, </w:t>
            </w:r>
            <w:proofErr w:type="spellStart"/>
            <w:r>
              <w:rPr>
                <w:color w:val="000000"/>
                <w:sz w:val="20"/>
              </w:rPr>
              <w:t>июнь</w:t>
            </w:r>
            <w:proofErr w:type="spellEnd"/>
            <w:r>
              <w:rPr>
                <w:color w:val="000000"/>
                <w:sz w:val="20"/>
              </w:rPr>
              <w:t xml:space="preserve">, </w:t>
            </w:r>
            <w:proofErr w:type="spellStart"/>
            <w:r>
              <w:rPr>
                <w:color w:val="000000"/>
                <w:sz w:val="20"/>
              </w:rPr>
              <w:t>декабрь</w:t>
            </w:r>
            <w:proofErr w:type="spellEnd"/>
          </w:p>
        </w:tc>
        <w:tc>
          <w:tcPr>
            <w:tcW w:w="184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D6FB0D" w14:textId="77777777" w:rsidR="00186BB3" w:rsidRPr="00381F11" w:rsidRDefault="00000000">
            <w:pPr>
              <w:spacing w:after="20"/>
              <w:ind w:left="20"/>
              <w:jc w:val="both"/>
              <w:rPr>
                <w:lang w:val="ru-RU"/>
              </w:rPr>
            </w:pPr>
            <w:r w:rsidRPr="00381F11">
              <w:rPr>
                <w:color w:val="000000"/>
                <w:sz w:val="20"/>
                <w:lang w:val="ru-RU"/>
              </w:rPr>
              <w:t>МИД, АО "НК "</w:t>
            </w:r>
            <w:r>
              <w:rPr>
                <w:color w:val="000000"/>
                <w:sz w:val="20"/>
              </w:rPr>
              <w:t>KAZAKH</w:t>
            </w:r>
            <w:r w:rsidRPr="00381F11">
              <w:rPr>
                <w:color w:val="000000"/>
                <w:sz w:val="20"/>
                <w:lang w:val="ru-RU"/>
              </w:rPr>
              <w:t xml:space="preserve"> </w:t>
            </w:r>
            <w:r>
              <w:rPr>
                <w:color w:val="000000"/>
                <w:sz w:val="20"/>
              </w:rPr>
              <w:t>INVEST</w:t>
            </w:r>
            <w:r w:rsidRPr="00381F11">
              <w:rPr>
                <w:color w:val="000000"/>
                <w:sz w:val="20"/>
                <w:lang w:val="ru-RU"/>
              </w:rPr>
              <w:t>" (по согласованию)</w:t>
            </w:r>
          </w:p>
        </w:tc>
      </w:tr>
      <w:tr w:rsidR="00E30890" w:rsidRPr="00381F11" w14:paraId="11909FBA" w14:textId="77777777" w:rsidTr="00E30890">
        <w:trPr>
          <w:gridAfter w:val="2"/>
          <w:wAfter w:w="659" w:type="dxa"/>
          <w:trHeight w:val="30"/>
          <w:tblCellSpacing w:w="0" w:type="auto"/>
        </w:trPr>
        <w:tc>
          <w:tcPr>
            <w:tcW w:w="9542" w:type="dxa"/>
            <w:gridSpan w:val="6"/>
            <w:tcBorders>
              <w:top w:val="single" w:sz="5" w:space="0" w:color="CFCFCF"/>
              <w:left w:val="single" w:sz="5" w:space="0" w:color="CFCFCF"/>
              <w:bottom w:val="single" w:sz="5" w:space="0" w:color="CFCFCF"/>
            </w:tcBorders>
            <w:tcMar>
              <w:top w:w="15" w:type="dxa"/>
              <w:left w:w="15" w:type="dxa"/>
              <w:bottom w:w="15" w:type="dxa"/>
              <w:right w:w="15" w:type="dxa"/>
            </w:tcMar>
            <w:vAlign w:val="center"/>
          </w:tcPr>
          <w:p w14:paraId="77123BE4" w14:textId="77777777" w:rsidR="00E30890" w:rsidRPr="00381F11" w:rsidRDefault="00E30890">
            <w:pPr>
              <w:spacing w:after="0"/>
              <w:jc w:val="both"/>
              <w:rPr>
                <w:lang w:val="ru-RU"/>
              </w:rPr>
            </w:pPr>
            <w:r w:rsidRPr="00381F11">
              <w:rPr>
                <w:b/>
                <w:color w:val="000000"/>
                <w:sz w:val="20"/>
                <w:lang w:val="ru-RU"/>
              </w:rPr>
              <w:t>Направление 2. Содействие развитию институционального каркаса и инфраструктуры</w:t>
            </w:r>
          </w:p>
        </w:tc>
      </w:tr>
      <w:tr w:rsidR="00186BB3" w:rsidRPr="00381F11" w14:paraId="1F688214" w14:textId="77777777" w:rsidTr="00E30890">
        <w:trPr>
          <w:gridAfter w:val="1"/>
          <w:wAfter w:w="95" w:type="dxa"/>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4C6CD2" w14:textId="77777777" w:rsidR="00186BB3" w:rsidRDefault="00000000">
            <w:pPr>
              <w:spacing w:after="20"/>
              <w:ind w:left="20"/>
              <w:jc w:val="both"/>
            </w:pPr>
            <w:r>
              <w:rPr>
                <w:color w:val="000000"/>
                <w:sz w:val="20"/>
              </w:rPr>
              <w:t>18.</w:t>
            </w: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F7B4B8" w14:textId="77777777" w:rsidR="00186BB3" w:rsidRPr="00381F11" w:rsidRDefault="00000000">
            <w:pPr>
              <w:spacing w:after="20"/>
              <w:ind w:left="20"/>
              <w:jc w:val="both"/>
              <w:rPr>
                <w:lang w:val="ru-RU"/>
              </w:rPr>
            </w:pPr>
            <w:r w:rsidRPr="00381F11">
              <w:rPr>
                <w:color w:val="000000"/>
                <w:sz w:val="20"/>
                <w:lang w:val="ru-RU"/>
              </w:rPr>
              <w:t>Формирование национального доклада по инвестициям</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DCB735" w14:textId="77777777" w:rsidR="00186BB3" w:rsidRDefault="00000000">
            <w:pPr>
              <w:spacing w:after="20"/>
              <w:ind w:left="20"/>
              <w:jc w:val="both"/>
            </w:pPr>
            <w:proofErr w:type="spellStart"/>
            <w:r>
              <w:rPr>
                <w:color w:val="000000"/>
                <w:sz w:val="20"/>
              </w:rPr>
              <w:t>национальный</w:t>
            </w:r>
            <w:proofErr w:type="spellEnd"/>
            <w:r>
              <w:rPr>
                <w:color w:val="000000"/>
                <w:sz w:val="20"/>
              </w:rPr>
              <w:t xml:space="preserve"> </w:t>
            </w:r>
            <w:proofErr w:type="spellStart"/>
            <w:r>
              <w:rPr>
                <w:color w:val="000000"/>
                <w:sz w:val="20"/>
              </w:rPr>
              <w:t>доклад</w:t>
            </w:r>
            <w:proofErr w:type="spellEnd"/>
            <w:r>
              <w:rPr>
                <w:color w:val="000000"/>
                <w:sz w:val="20"/>
              </w:rPr>
              <w:t xml:space="preserve"> </w:t>
            </w:r>
            <w:proofErr w:type="spellStart"/>
            <w:r>
              <w:rPr>
                <w:color w:val="000000"/>
                <w:sz w:val="20"/>
              </w:rPr>
              <w:t>по</w:t>
            </w:r>
            <w:proofErr w:type="spellEnd"/>
            <w:r>
              <w:rPr>
                <w:color w:val="000000"/>
                <w:sz w:val="20"/>
              </w:rPr>
              <w:t xml:space="preserve"> </w:t>
            </w:r>
            <w:proofErr w:type="spellStart"/>
            <w:r>
              <w:rPr>
                <w:color w:val="000000"/>
                <w:sz w:val="20"/>
              </w:rPr>
              <w:t>инвестициям</w:t>
            </w:r>
            <w:proofErr w:type="spellEnd"/>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6D4738" w14:textId="77777777" w:rsidR="00186BB3" w:rsidRDefault="00000000">
            <w:pPr>
              <w:spacing w:after="20"/>
              <w:ind w:left="20"/>
              <w:jc w:val="both"/>
            </w:pPr>
            <w:proofErr w:type="spellStart"/>
            <w:r>
              <w:rPr>
                <w:color w:val="000000"/>
                <w:sz w:val="20"/>
              </w:rPr>
              <w:t>ежегодно</w:t>
            </w:r>
            <w:proofErr w:type="spellEnd"/>
            <w:r>
              <w:rPr>
                <w:color w:val="000000"/>
                <w:sz w:val="20"/>
              </w:rPr>
              <w:t xml:space="preserve">, </w:t>
            </w:r>
            <w:proofErr w:type="spellStart"/>
            <w:r>
              <w:rPr>
                <w:color w:val="000000"/>
                <w:sz w:val="20"/>
              </w:rPr>
              <w:t>июнь</w:t>
            </w:r>
            <w:proofErr w:type="spellEnd"/>
          </w:p>
        </w:tc>
        <w:tc>
          <w:tcPr>
            <w:tcW w:w="184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51F673" w14:textId="77777777" w:rsidR="00186BB3" w:rsidRPr="00381F11" w:rsidRDefault="00000000">
            <w:pPr>
              <w:spacing w:after="20"/>
              <w:ind w:left="20"/>
              <w:jc w:val="both"/>
              <w:rPr>
                <w:lang w:val="ru-RU"/>
              </w:rPr>
            </w:pPr>
            <w:r w:rsidRPr="00381F11">
              <w:rPr>
                <w:color w:val="000000"/>
                <w:sz w:val="20"/>
                <w:lang w:val="ru-RU"/>
              </w:rPr>
              <w:t>МНЭ, МИД, АО "НК "</w:t>
            </w:r>
            <w:r>
              <w:rPr>
                <w:color w:val="000000"/>
                <w:sz w:val="20"/>
              </w:rPr>
              <w:t>KAZAKH</w:t>
            </w:r>
            <w:r w:rsidRPr="00381F11">
              <w:rPr>
                <w:color w:val="000000"/>
                <w:sz w:val="20"/>
                <w:lang w:val="ru-RU"/>
              </w:rPr>
              <w:t xml:space="preserve"> </w:t>
            </w:r>
            <w:r>
              <w:rPr>
                <w:color w:val="000000"/>
                <w:sz w:val="20"/>
              </w:rPr>
              <w:t>INVEST</w:t>
            </w:r>
            <w:r w:rsidRPr="00381F11">
              <w:rPr>
                <w:color w:val="000000"/>
                <w:sz w:val="20"/>
                <w:lang w:val="ru-RU"/>
              </w:rPr>
              <w:t>" (по согласованию)</w:t>
            </w:r>
          </w:p>
        </w:tc>
      </w:tr>
      <w:tr w:rsidR="00186BB3" w14:paraId="5EB1907C" w14:textId="77777777" w:rsidTr="00E30890">
        <w:trPr>
          <w:gridAfter w:val="1"/>
          <w:wAfter w:w="95" w:type="dxa"/>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530D1D" w14:textId="77777777" w:rsidR="00186BB3" w:rsidRDefault="00000000">
            <w:pPr>
              <w:spacing w:after="20"/>
              <w:ind w:left="20"/>
              <w:jc w:val="both"/>
            </w:pPr>
            <w:r>
              <w:rPr>
                <w:color w:val="000000"/>
                <w:sz w:val="20"/>
              </w:rPr>
              <w:t>19.</w:t>
            </w: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2ACED4" w14:textId="77777777" w:rsidR="00186BB3" w:rsidRPr="00381F11" w:rsidRDefault="00000000">
            <w:pPr>
              <w:spacing w:after="20"/>
              <w:ind w:left="20"/>
              <w:jc w:val="both"/>
              <w:rPr>
                <w:lang w:val="ru-RU"/>
              </w:rPr>
            </w:pPr>
            <w:r w:rsidRPr="00381F11">
              <w:rPr>
                <w:color w:val="000000"/>
                <w:sz w:val="20"/>
                <w:lang w:val="ru-RU"/>
              </w:rPr>
              <w:t>Улучшение качества и эффективности рассмотрения заявок инвестиционных соглашений/контрактов</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4D64D2" w14:textId="77777777" w:rsidR="00186BB3" w:rsidRPr="00381F11" w:rsidRDefault="00000000">
            <w:pPr>
              <w:spacing w:after="20"/>
              <w:ind w:left="20"/>
              <w:jc w:val="both"/>
              <w:rPr>
                <w:lang w:val="ru-RU"/>
              </w:rPr>
            </w:pPr>
            <w:r w:rsidRPr="00381F11">
              <w:rPr>
                <w:color w:val="000000"/>
                <w:sz w:val="20"/>
                <w:lang w:val="ru-RU"/>
              </w:rPr>
              <w:t xml:space="preserve">предложение в </w:t>
            </w:r>
            <w:proofErr w:type="spellStart"/>
            <w:r w:rsidRPr="00381F11">
              <w:rPr>
                <w:color w:val="000000"/>
                <w:sz w:val="20"/>
                <w:lang w:val="ru-RU"/>
              </w:rPr>
              <w:t>АПр</w:t>
            </w:r>
            <w:proofErr w:type="spellEnd"/>
            <w:r w:rsidRPr="00381F11">
              <w:rPr>
                <w:color w:val="000000"/>
                <w:sz w:val="20"/>
                <w:lang w:val="ru-RU"/>
              </w:rPr>
              <w:t>/ Инвестиционный штаб</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21A2E8" w14:textId="77777777" w:rsidR="00186BB3" w:rsidRDefault="00000000">
            <w:pPr>
              <w:spacing w:after="20"/>
              <w:ind w:left="20"/>
              <w:jc w:val="both"/>
            </w:pPr>
            <w:proofErr w:type="spellStart"/>
            <w:r>
              <w:rPr>
                <w:color w:val="000000"/>
                <w:sz w:val="20"/>
              </w:rPr>
              <w:t>ежегодно</w:t>
            </w:r>
            <w:proofErr w:type="spellEnd"/>
            <w:r>
              <w:rPr>
                <w:color w:val="000000"/>
                <w:sz w:val="20"/>
              </w:rPr>
              <w:t xml:space="preserve">, </w:t>
            </w:r>
            <w:proofErr w:type="spellStart"/>
            <w:r>
              <w:rPr>
                <w:color w:val="000000"/>
                <w:sz w:val="20"/>
              </w:rPr>
              <w:t>январь</w:t>
            </w:r>
            <w:proofErr w:type="spellEnd"/>
          </w:p>
        </w:tc>
        <w:tc>
          <w:tcPr>
            <w:tcW w:w="184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737738" w14:textId="77777777" w:rsidR="00186BB3" w:rsidRDefault="00000000">
            <w:pPr>
              <w:spacing w:after="20"/>
              <w:ind w:left="20"/>
              <w:jc w:val="both"/>
            </w:pPr>
            <w:r>
              <w:rPr>
                <w:color w:val="000000"/>
                <w:sz w:val="20"/>
              </w:rPr>
              <w:t>МИД, МПС, МНЭ</w:t>
            </w:r>
          </w:p>
        </w:tc>
      </w:tr>
      <w:tr w:rsidR="00186BB3" w:rsidRPr="00381F11" w14:paraId="217D7BFC" w14:textId="77777777" w:rsidTr="00E30890">
        <w:trPr>
          <w:gridAfter w:val="1"/>
          <w:wAfter w:w="95" w:type="dxa"/>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00C9AD" w14:textId="77777777" w:rsidR="00186BB3" w:rsidRDefault="00000000">
            <w:pPr>
              <w:spacing w:after="20"/>
              <w:ind w:left="20"/>
              <w:jc w:val="both"/>
            </w:pPr>
            <w:r>
              <w:rPr>
                <w:color w:val="000000"/>
                <w:sz w:val="20"/>
              </w:rPr>
              <w:t>20.</w:t>
            </w: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45C985" w14:textId="77777777" w:rsidR="00186BB3" w:rsidRPr="00381F11" w:rsidRDefault="00000000">
            <w:pPr>
              <w:spacing w:after="20"/>
              <w:ind w:left="20"/>
              <w:jc w:val="both"/>
              <w:rPr>
                <w:lang w:val="ru-RU"/>
              </w:rPr>
            </w:pPr>
            <w:r w:rsidRPr="00381F11">
              <w:rPr>
                <w:color w:val="000000"/>
                <w:sz w:val="20"/>
                <w:lang w:val="ru-RU"/>
              </w:rPr>
              <w:t>Рассмотрение введения мер государственной поддержки по возмещению расходов на инфраструктуру (в том числе налоговые вычеты)</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50945C" w14:textId="77777777" w:rsidR="00186BB3" w:rsidRPr="00381F11" w:rsidRDefault="00000000">
            <w:pPr>
              <w:spacing w:after="20"/>
              <w:ind w:left="20"/>
              <w:jc w:val="both"/>
              <w:rPr>
                <w:lang w:val="ru-RU"/>
              </w:rPr>
            </w:pPr>
            <w:r w:rsidRPr="00381F11">
              <w:rPr>
                <w:color w:val="000000"/>
                <w:sz w:val="20"/>
                <w:lang w:val="ru-RU"/>
              </w:rPr>
              <w:t xml:space="preserve">предложение в </w:t>
            </w:r>
            <w:proofErr w:type="spellStart"/>
            <w:r w:rsidRPr="00381F11">
              <w:rPr>
                <w:color w:val="000000"/>
                <w:sz w:val="20"/>
                <w:lang w:val="ru-RU"/>
              </w:rPr>
              <w:t>АПр</w:t>
            </w:r>
            <w:proofErr w:type="spellEnd"/>
            <w:r w:rsidRPr="00381F11">
              <w:rPr>
                <w:color w:val="000000"/>
                <w:sz w:val="20"/>
                <w:lang w:val="ru-RU"/>
              </w:rPr>
              <w:t>/ Инвестиционный штаб</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586B3D" w14:textId="77777777" w:rsidR="00186BB3" w:rsidRDefault="00000000">
            <w:pPr>
              <w:spacing w:after="20"/>
              <w:ind w:left="20"/>
              <w:jc w:val="both"/>
            </w:pPr>
            <w:proofErr w:type="spellStart"/>
            <w:r>
              <w:rPr>
                <w:color w:val="000000"/>
                <w:sz w:val="20"/>
              </w:rPr>
              <w:t>январь</w:t>
            </w:r>
            <w:proofErr w:type="spellEnd"/>
            <w:r>
              <w:rPr>
                <w:color w:val="000000"/>
                <w:sz w:val="20"/>
              </w:rPr>
              <w:t xml:space="preserve"> 2025 </w:t>
            </w:r>
            <w:proofErr w:type="spellStart"/>
            <w:r>
              <w:rPr>
                <w:color w:val="000000"/>
                <w:sz w:val="20"/>
              </w:rPr>
              <w:t>года</w:t>
            </w:r>
            <w:proofErr w:type="spellEnd"/>
          </w:p>
        </w:tc>
        <w:tc>
          <w:tcPr>
            <w:tcW w:w="184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16B729" w14:textId="77777777" w:rsidR="00186BB3" w:rsidRPr="00381F11" w:rsidRDefault="00000000">
            <w:pPr>
              <w:spacing w:after="20"/>
              <w:ind w:left="20"/>
              <w:jc w:val="both"/>
              <w:rPr>
                <w:lang w:val="ru-RU"/>
              </w:rPr>
            </w:pPr>
            <w:r w:rsidRPr="00381F11">
              <w:rPr>
                <w:color w:val="000000"/>
                <w:sz w:val="20"/>
                <w:lang w:val="ru-RU"/>
              </w:rPr>
              <w:t>МПС, МНЭ, МИД, МФ, МЭ, МВРИ, МИО, НПП "Атамекен" (по согласованию)</w:t>
            </w:r>
          </w:p>
        </w:tc>
      </w:tr>
      <w:tr w:rsidR="00186BB3" w:rsidRPr="00381F11" w14:paraId="5F17303D" w14:textId="77777777" w:rsidTr="00E30890">
        <w:trPr>
          <w:gridAfter w:val="1"/>
          <w:wAfter w:w="95" w:type="dxa"/>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0A2F16" w14:textId="77777777" w:rsidR="00186BB3" w:rsidRDefault="00000000">
            <w:pPr>
              <w:spacing w:after="20"/>
              <w:ind w:left="20"/>
              <w:jc w:val="both"/>
            </w:pPr>
            <w:r>
              <w:rPr>
                <w:color w:val="000000"/>
                <w:sz w:val="20"/>
              </w:rPr>
              <w:t>21.</w:t>
            </w: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BD5634" w14:textId="77777777" w:rsidR="00186BB3" w:rsidRPr="00381F11" w:rsidRDefault="00000000">
            <w:pPr>
              <w:spacing w:after="20"/>
              <w:ind w:left="20"/>
              <w:jc w:val="both"/>
              <w:rPr>
                <w:lang w:val="ru-RU"/>
              </w:rPr>
            </w:pPr>
            <w:r w:rsidRPr="00381F11">
              <w:rPr>
                <w:color w:val="000000"/>
                <w:sz w:val="20"/>
                <w:lang w:val="ru-RU"/>
              </w:rPr>
              <w:t>Проведение работ по продвижению несырьевого экспорта и мер государственной поддержки экспортеров с участием инвесторов</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A0E25C" w14:textId="77777777" w:rsidR="00186BB3" w:rsidRDefault="00000000">
            <w:pPr>
              <w:spacing w:after="20"/>
              <w:ind w:left="20"/>
              <w:jc w:val="both"/>
            </w:pPr>
            <w:proofErr w:type="spellStart"/>
            <w:r>
              <w:rPr>
                <w:color w:val="000000"/>
                <w:sz w:val="20"/>
              </w:rPr>
              <w:t>информация</w:t>
            </w:r>
            <w:proofErr w:type="spellEnd"/>
            <w:r>
              <w:rPr>
                <w:color w:val="000000"/>
                <w:sz w:val="20"/>
              </w:rPr>
              <w:t xml:space="preserve"> в </w:t>
            </w:r>
            <w:proofErr w:type="spellStart"/>
            <w:r>
              <w:rPr>
                <w:color w:val="000000"/>
                <w:sz w:val="20"/>
              </w:rPr>
              <w:t>АПр</w:t>
            </w:r>
            <w:proofErr w:type="spellEnd"/>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189240" w14:textId="77777777" w:rsidR="00186BB3" w:rsidRDefault="00000000">
            <w:pPr>
              <w:spacing w:after="20"/>
              <w:ind w:left="20"/>
              <w:jc w:val="both"/>
            </w:pPr>
            <w:proofErr w:type="spellStart"/>
            <w:r>
              <w:rPr>
                <w:color w:val="000000"/>
                <w:sz w:val="20"/>
              </w:rPr>
              <w:t>ежеквартально</w:t>
            </w:r>
            <w:proofErr w:type="spellEnd"/>
          </w:p>
        </w:tc>
        <w:tc>
          <w:tcPr>
            <w:tcW w:w="184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AF8F3E" w14:textId="77777777" w:rsidR="00186BB3" w:rsidRPr="00381F11" w:rsidRDefault="00000000">
            <w:pPr>
              <w:spacing w:after="20"/>
              <w:ind w:left="20"/>
              <w:jc w:val="both"/>
              <w:rPr>
                <w:lang w:val="ru-RU"/>
              </w:rPr>
            </w:pPr>
            <w:r w:rsidRPr="00381F11">
              <w:rPr>
                <w:color w:val="000000"/>
                <w:sz w:val="20"/>
                <w:lang w:val="ru-RU"/>
              </w:rPr>
              <w:t>МТИ, АО "ЦРТП "</w:t>
            </w:r>
            <w:proofErr w:type="spellStart"/>
            <w:r>
              <w:rPr>
                <w:color w:val="000000"/>
                <w:sz w:val="20"/>
              </w:rPr>
              <w:t>QazTrade</w:t>
            </w:r>
            <w:proofErr w:type="spellEnd"/>
            <w:r w:rsidRPr="00381F11">
              <w:rPr>
                <w:color w:val="000000"/>
                <w:sz w:val="20"/>
                <w:lang w:val="ru-RU"/>
              </w:rPr>
              <w:t>" (по согласованию), АО "</w:t>
            </w:r>
            <w:r>
              <w:rPr>
                <w:color w:val="000000"/>
                <w:sz w:val="20"/>
              </w:rPr>
              <w:t>Kazakh</w:t>
            </w:r>
            <w:r w:rsidRPr="00381F11">
              <w:rPr>
                <w:color w:val="000000"/>
                <w:sz w:val="20"/>
                <w:lang w:val="ru-RU"/>
              </w:rPr>
              <w:t xml:space="preserve"> </w:t>
            </w:r>
            <w:r>
              <w:rPr>
                <w:color w:val="000000"/>
                <w:sz w:val="20"/>
              </w:rPr>
              <w:t>Export</w:t>
            </w:r>
            <w:r w:rsidRPr="00381F11">
              <w:rPr>
                <w:color w:val="000000"/>
                <w:sz w:val="20"/>
                <w:lang w:val="ru-RU"/>
              </w:rPr>
              <w:t>" (по согласованию), АО "НК "</w:t>
            </w:r>
            <w:r>
              <w:rPr>
                <w:color w:val="000000"/>
                <w:sz w:val="20"/>
              </w:rPr>
              <w:t>KAZAKH</w:t>
            </w:r>
            <w:r w:rsidRPr="00381F11">
              <w:rPr>
                <w:color w:val="000000"/>
                <w:sz w:val="20"/>
                <w:lang w:val="ru-RU"/>
              </w:rPr>
              <w:t xml:space="preserve"> </w:t>
            </w:r>
            <w:r>
              <w:rPr>
                <w:color w:val="000000"/>
                <w:sz w:val="20"/>
              </w:rPr>
              <w:t>INVEST</w:t>
            </w:r>
            <w:r w:rsidRPr="00381F11">
              <w:rPr>
                <w:color w:val="000000"/>
                <w:sz w:val="20"/>
                <w:lang w:val="ru-RU"/>
              </w:rPr>
              <w:t>" (по согласованию)</w:t>
            </w:r>
          </w:p>
        </w:tc>
      </w:tr>
      <w:tr w:rsidR="00186BB3" w:rsidRPr="00381F11" w14:paraId="5EB05696" w14:textId="77777777" w:rsidTr="00E30890">
        <w:trPr>
          <w:gridAfter w:val="1"/>
          <w:wAfter w:w="95" w:type="dxa"/>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A27199" w14:textId="77777777" w:rsidR="00186BB3" w:rsidRDefault="00000000">
            <w:pPr>
              <w:spacing w:after="20"/>
              <w:ind w:left="20"/>
              <w:jc w:val="both"/>
            </w:pPr>
            <w:r>
              <w:rPr>
                <w:color w:val="000000"/>
                <w:sz w:val="20"/>
              </w:rPr>
              <w:t>22.</w:t>
            </w: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ECC177" w14:textId="77777777" w:rsidR="00186BB3" w:rsidRPr="00381F11" w:rsidRDefault="00000000">
            <w:pPr>
              <w:spacing w:after="20"/>
              <w:ind w:left="20"/>
              <w:jc w:val="both"/>
              <w:rPr>
                <w:lang w:val="ru-RU"/>
              </w:rPr>
            </w:pPr>
            <w:r w:rsidRPr="00381F11">
              <w:rPr>
                <w:color w:val="000000"/>
                <w:sz w:val="20"/>
                <w:lang w:val="ru-RU"/>
              </w:rPr>
              <w:t>Разработка механизма встречных обязательств для инвесторов при заключении инвестиционных соглашений (контрактов)</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C6C5A1" w14:textId="77777777" w:rsidR="00186BB3" w:rsidRPr="00381F11" w:rsidRDefault="00000000">
            <w:pPr>
              <w:spacing w:after="20"/>
              <w:ind w:left="20"/>
              <w:jc w:val="both"/>
              <w:rPr>
                <w:lang w:val="ru-RU"/>
              </w:rPr>
            </w:pPr>
            <w:r w:rsidRPr="00381F11">
              <w:rPr>
                <w:color w:val="000000"/>
                <w:sz w:val="20"/>
                <w:lang w:val="ru-RU"/>
              </w:rPr>
              <w:t xml:space="preserve">предложение в </w:t>
            </w:r>
            <w:proofErr w:type="spellStart"/>
            <w:r w:rsidRPr="00381F11">
              <w:rPr>
                <w:color w:val="000000"/>
                <w:sz w:val="20"/>
                <w:lang w:val="ru-RU"/>
              </w:rPr>
              <w:t>АПр</w:t>
            </w:r>
            <w:proofErr w:type="spellEnd"/>
            <w:r w:rsidRPr="00381F11">
              <w:rPr>
                <w:color w:val="000000"/>
                <w:sz w:val="20"/>
                <w:lang w:val="ru-RU"/>
              </w:rPr>
              <w:t>/ Инвестиционный штаб</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986B54" w14:textId="77777777" w:rsidR="00186BB3" w:rsidRDefault="00000000">
            <w:pPr>
              <w:spacing w:after="20"/>
              <w:ind w:left="20"/>
              <w:jc w:val="both"/>
            </w:pPr>
            <w:proofErr w:type="spellStart"/>
            <w:r>
              <w:rPr>
                <w:color w:val="000000"/>
                <w:sz w:val="20"/>
              </w:rPr>
              <w:t>июнь</w:t>
            </w:r>
            <w:proofErr w:type="spellEnd"/>
            <w:r>
              <w:rPr>
                <w:color w:val="000000"/>
                <w:sz w:val="20"/>
              </w:rPr>
              <w:t xml:space="preserve"> 2025 </w:t>
            </w:r>
            <w:proofErr w:type="spellStart"/>
            <w:r>
              <w:rPr>
                <w:color w:val="000000"/>
                <w:sz w:val="20"/>
              </w:rPr>
              <w:t>года</w:t>
            </w:r>
            <w:proofErr w:type="spellEnd"/>
          </w:p>
        </w:tc>
        <w:tc>
          <w:tcPr>
            <w:tcW w:w="184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5A7E69" w14:textId="77777777" w:rsidR="00186BB3" w:rsidRPr="00381F11" w:rsidRDefault="00000000">
            <w:pPr>
              <w:spacing w:after="20"/>
              <w:ind w:left="20"/>
              <w:jc w:val="both"/>
              <w:rPr>
                <w:lang w:val="ru-RU"/>
              </w:rPr>
            </w:pPr>
            <w:r w:rsidRPr="00381F11">
              <w:rPr>
                <w:color w:val="000000"/>
                <w:sz w:val="20"/>
                <w:lang w:val="ru-RU"/>
              </w:rPr>
              <w:t>МНЭ, МИД, МФ, МПС, заинтересованные ЦГО, НПП "Атамекен" (по согласованию)</w:t>
            </w:r>
          </w:p>
        </w:tc>
      </w:tr>
      <w:tr w:rsidR="00186BB3" w:rsidRPr="00381F11" w14:paraId="31DEB8BC" w14:textId="77777777" w:rsidTr="00E30890">
        <w:trPr>
          <w:gridAfter w:val="1"/>
          <w:wAfter w:w="95" w:type="dxa"/>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F6AD88" w14:textId="77777777" w:rsidR="00186BB3" w:rsidRDefault="00000000">
            <w:pPr>
              <w:spacing w:after="20"/>
              <w:ind w:left="20"/>
              <w:jc w:val="both"/>
            </w:pPr>
            <w:r>
              <w:rPr>
                <w:color w:val="000000"/>
                <w:sz w:val="20"/>
              </w:rPr>
              <w:t>23.</w:t>
            </w: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6C099A" w14:textId="77777777" w:rsidR="00186BB3" w:rsidRPr="00381F11" w:rsidRDefault="00000000">
            <w:pPr>
              <w:spacing w:after="20"/>
              <w:ind w:left="20"/>
              <w:jc w:val="both"/>
              <w:rPr>
                <w:lang w:val="ru-RU"/>
              </w:rPr>
            </w:pPr>
            <w:r w:rsidRPr="00381F11">
              <w:rPr>
                <w:color w:val="000000"/>
                <w:sz w:val="20"/>
                <w:lang w:val="ru-RU"/>
              </w:rPr>
              <w:t>Синхронизация приоритетных видов деятельности с приоритетными секторами согласно национальным целям развития</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B958ED" w14:textId="77777777" w:rsidR="00186BB3" w:rsidRPr="00381F11" w:rsidRDefault="00000000">
            <w:pPr>
              <w:spacing w:after="20"/>
              <w:ind w:left="20"/>
              <w:jc w:val="both"/>
              <w:rPr>
                <w:lang w:val="ru-RU"/>
              </w:rPr>
            </w:pPr>
            <w:r w:rsidRPr="00381F11">
              <w:rPr>
                <w:color w:val="000000"/>
                <w:sz w:val="20"/>
                <w:lang w:val="ru-RU"/>
              </w:rPr>
              <w:t>внесение изменений/дополнений в постановление Правительства</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9538DE" w14:textId="77777777" w:rsidR="00186BB3" w:rsidRDefault="00000000">
            <w:pPr>
              <w:spacing w:after="20"/>
              <w:ind w:left="20"/>
              <w:jc w:val="both"/>
            </w:pPr>
            <w:proofErr w:type="spellStart"/>
            <w:r>
              <w:rPr>
                <w:color w:val="000000"/>
                <w:sz w:val="20"/>
              </w:rPr>
              <w:t>март</w:t>
            </w:r>
            <w:proofErr w:type="spellEnd"/>
            <w:r>
              <w:rPr>
                <w:color w:val="000000"/>
                <w:sz w:val="20"/>
              </w:rPr>
              <w:t xml:space="preserve"> 2025 </w:t>
            </w:r>
            <w:proofErr w:type="spellStart"/>
            <w:r>
              <w:rPr>
                <w:color w:val="000000"/>
                <w:sz w:val="20"/>
              </w:rPr>
              <w:t>года</w:t>
            </w:r>
            <w:proofErr w:type="spellEnd"/>
          </w:p>
        </w:tc>
        <w:tc>
          <w:tcPr>
            <w:tcW w:w="184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B35C0A" w14:textId="77777777" w:rsidR="00186BB3" w:rsidRPr="00381F11" w:rsidRDefault="00000000">
            <w:pPr>
              <w:spacing w:after="20"/>
              <w:ind w:left="20"/>
              <w:jc w:val="both"/>
              <w:rPr>
                <w:lang w:val="ru-RU"/>
              </w:rPr>
            </w:pPr>
            <w:r w:rsidRPr="00381F11">
              <w:rPr>
                <w:color w:val="000000"/>
                <w:sz w:val="20"/>
                <w:lang w:val="ru-RU"/>
              </w:rPr>
              <w:t>МНЭ, МФ, МИД, МПС, заинтересованные ЦГО, НПП "Атамекен" (по согласованию)</w:t>
            </w:r>
          </w:p>
        </w:tc>
      </w:tr>
      <w:tr w:rsidR="00186BB3" w:rsidRPr="00381F11" w14:paraId="2FA8DA96" w14:textId="77777777" w:rsidTr="00E30890">
        <w:trPr>
          <w:gridAfter w:val="1"/>
          <w:wAfter w:w="95" w:type="dxa"/>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61DA9D" w14:textId="77777777" w:rsidR="00186BB3" w:rsidRDefault="00000000">
            <w:pPr>
              <w:spacing w:after="20"/>
              <w:ind w:left="20"/>
              <w:jc w:val="both"/>
            </w:pPr>
            <w:r>
              <w:rPr>
                <w:color w:val="000000"/>
                <w:sz w:val="20"/>
              </w:rPr>
              <w:t>24.</w:t>
            </w: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0C9C76" w14:textId="77777777" w:rsidR="00186BB3" w:rsidRPr="00381F11" w:rsidRDefault="00000000">
            <w:pPr>
              <w:spacing w:after="20"/>
              <w:ind w:left="20"/>
              <w:jc w:val="both"/>
              <w:rPr>
                <w:lang w:val="ru-RU"/>
              </w:rPr>
            </w:pPr>
            <w:r w:rsidRPr="00381F11">
              <w:rPr>
                <w:color w:val="000000"/>
                <w:sz w:val="20"/>
                <w:lang w:val="ru-RU"/>
              </w:rPr>
              <w:t>Введение "пакетного подхода" при предоставлении инвестиционных преференций</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DB5C7F" w14:textId="77777777" w:rsidR="00186BB3" w:rsidRDefault="00000000">
            <w:pPr>
              <w:spacing w:after="20"/>
              <w:ind w:left="20"/>
              <w:jc w:val="both"/>
            </w:pPr>
            <w:proofErr w:type="spellStart"/>
            <w:r>
              <w:rPr>
                <w:color w:val="000000"/>
                <w:sz w:val="20"/>
              </w:rPr>
              <w:t>предложение</w:t>
            </w:r>
            <w:proofErr w:type="spellEnd"/>
            <w:r>
              <w:rPr>
                <w:color w:val="000000"/>
                <w:sz w:val="20"/>
              </w:rPr>
              <w:t xml:space="preserve"> в </w:t>
            </w:r>
            <w:proofErr w:type="spellStart"/>
            <w:r>
              <w:rPr>
                <w:color w:val="000000"/>
                <w:sz w:val="20"/>
              </w:rPr>
              <w:t>АПр</w:t>
            </w:r>
            <w:proofErr w:type="spellEnd"/>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7830E7" w14:textId="77777777" w:rsidR="00186BB3" w:rsidRDefault="00000000">
            <w:pPr>
              <w:spacing w:after="20"/>
              <w:ind w:left="20"/>
              <w:jc w:val="both"/>
            </w:pPr>
            <w:proofErr w:type="spellStart"/>
            <w:r>
              <w:rPr>
                <w:color w:val="000000"/>
                <w:sz w:val="20"/>
              </w:rPr>
              <w:t>август</w:t>
            </w:r>
            <w:proofErr w:type="spellEnd"/>
            <w:r>
              <w:rPr>
                <w:color w:val="000000"/>
                <w:sz w:val="20"/>
              </w:rPr>
              <w:t xml:space="preserve"> 2025 </w:t>
            </w:r>
            <w:proofErr w:type="spellStart"/>
            <w:r>
              <w:rPr>
                <w:color w:val="000000"/>
                <w:sz w:val="20"/>
              </w:rPr>
              <w:t>года</w:t>
            </w:r>
            <w:proofErr w:type="spellEnd"/>
          </w:p>
        </w:tc>
        <w:tc>
          <w:tcPr>
            <w:tcW w:w="184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F8F3AB" w14:textId="77777777" w:rsidR="00186BB3" w:rsidRPr="00381F11" w:rsidRDefault="00000000">
            <w:pPr>
              <w:spacing w:after="20"/>
              <w:ind w:left="20"/>
              <w:jc w:val="both"/>
              <w:rPr>
                <w:lang w:val="ru-RU"/>
              </w:rPr>
            </w:pPr>
            <w:r w:rsidRPr="00381F11">
              <w:rPr>
                <w:color w:val="000000"/>
                <w:sz w:val="20"/>
                <w:lang w:val="ru-RU"/>
              </w:rPr>
              <w:t>МНЭ, МИД, МФ, МПС, МЭ, заинтересованные ЦГО, АО "НУХ "Байтерек" (по согласованию), НПП "Атамекен" (по согласованию)</w:t>
            </w:r>
          </w:p>
        </w:tc>
      </w:tr>
      <w:tr w:rsidR="00186BB3" w:rsidRPr="00381F11" w14:paraId="5C49220A" w14:textId="77777777" w:rsidTr="00E30890">
        <w:trPr>
          <w:gridAfter w:val="1"/>
          <w:wAfter w:w="95" w:type="dxa"/>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D682E2" w14:textId="77777777" w:rsidR="00186BB3" w:rsidRDefault="00000000">
            <w:pPr>
              <w:spacing w:after="20"/>
              <w:ind w:left="20"/>
              <w:jc w:val="both"/>
            </w:pPr>
            <w:r>
              <w:rPr>
                <w:color w:val="000000"/>
                <w:sz w:val="20"/>
              </w:rPr>
              <w:t>25.</w:t>
            </w: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68027F" w14:textId="77777777" w:rsidR="00186BB3" w:rsidRPr="00381F11" w:rsidRDefault="00000000">
            <w:pPr>
              <w:spacing w:after="20"/>
              <w:ind w:left="20"/>
              <w:jc w:val="both"/>
              <w:rPr>
                <w:lang w:val="ru-RU"/>
              </w:rPr>
            </w:pPr>
            <w:r w:rsidRPr="00381F11">
              <w:rPr>
                <w:color w:val="000000"/>
                <w:sz w:val="20"/>
                <w:lang w:val="ru-RU"/>
              </w:rPr>
              <w:t>Создание фонда подготовки проектов ГЧП</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34BFA5" w14:textId="77777777" w:rsidR="00186BB3" w:rsidRPr="00381F11" w:rsidRDefault="00000000">
            <w:pPr>
              <w:spacing w:after="20"/>
              <w:ind w:left="20"/>
              <w:jc w:val="both"/>
              <w:rPr>
                <w:lang w:val="ru-RU"/>
              </w:rPr>
            </w:pPr>
            <w:r w:rsidRPr="00381F11">
              <w:rPr>
                <w:color w:val="000000"/>
                <w:sz w:val="20"/>
                <w:lang w:val="ru-RU"/>
              </w:rPr>
              <w:t xml:space="preserve">соглашение с МФИ, постановление Правительства Республики Казахстан, внесение проекта НПА в </w:t>
            </w:r>
            <w:proofErr w:type="spellStart"/>
            <w:r w:rsidRPr="00381F11">
              <w:rPr>
                <w:color w:val="000000"/>
                <w:sz w:val="20"/>
                <w:lang w:val="ru-RU"/>
              </w:rPr>
              <w:t>АПр</w:t>
            </w:r>
            <w:proofErr w:type="spellEnd"/>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A8DA01" w14:textId="77777777" w:rsidR="00186BB3" w:rsidRDefault="00000000">
            <w:pPr>
              <w:spacing w:after="20"/>
              <w:ind w:left="20"/>
              <w:jc w:val="both"/>
            </w:pPr>
            <w:proofErr w:type="spellStart"/>
            <w:r>
              <w:rPr>
                <w:color w:val="000000"/>
                <w:sz w:val="20"/>
              </w:rPr>
              <w:t>июнь</w:t>
            </w:r>
            <w:proofErr w:type="spellEnd"/>
            <w:r>
              <w:rPr>
                <w:color w:val="000000"/>
                <w:sz w:val="20"/>
              </w:rPr>
              <w:t xml:space="preserve"> 2025 </w:t>
            </w:r>
            <w:proofErr w:type="spellStart"/>
            <w:r>
              <w:rPr>
                <w:color w:val="000000"/>
                <w:sz w:val="20"/>
              </w:rPr>
              <w:t>года</w:t>
            </w:r>
            <w:proofErr w:type="spellEnd"/>
          </w:p>
        </w:tc>
        <w:tc>
          <w:tcPr>
            <w:tcW w:w="184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C059FD" w14:textId="77777777" w:rsidR="00186BB3" w:rsidRPr="00381F11" w:rsidRDefault="00000000">
            <w:pPr>
              <w:spacing w:after="20"/>
              <w:ind w:left="20"/>
              <w:jc w:val="both"/>
              <w:rPr>
                <w:lang w:val="ru-RU"/>
              </w:rPr>
            </w:pPr>
            <w:r w:rsidRPr="00381F11">
              <w:rPr>
                <w:color w:val="000000"/>
                <w:sz w:val="20"/>
                <w:lang w:val="ru-RU"/>
              </w:rPr>
              <w:t xml:space="preserve">МНЭ, АО "Казахстанский центр государственно-частного </w:t>
            </w:r>
            <w:r w:rsidRPr="00381F11">
              <w:rPr>
                <w:color w:val="000000"/>
                <w:sz w:val="20"/>
                <w:lang w:val="ru-RU"/>
              </w:rPr>
              <w:lastRenderedPageBreak/>
              <w:t>партнерства" (по согласованию)</w:t>
            </w:r>
          </w:p>
        </w:tc>
      </w:tr>
      <w:tr w:rsidR="00186BB3" w:rsidRPr="00381F11" w14:paraId="102BD65B" w14:textId="77777777" w:rsidTr="00E30890">
        <w:trPr>
          <w:gridAfter w:val="1"/>
          <w:wAfter w:w="95" w:type="dxa"/>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ABBF62" w14:textId="77777777" w:rsidR="00186BB3" w:rsidRDefault="00000000">
            <w:pPr>
              <w:spacing w:after="20"/>
              <w:ind w:left="20"/>
              <w:jc w:val="both"/>
            </w:pPr>
            <w:r>
              <w:rPr>
                <w:color w:val="000000"/>
                <w:sz w:val="20"/>
              </w:rPr>
              <w:lastRenderedPageBreak/>
              <w:t>26.</w:t>
            </w: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DA0610" w14:textId="77777777" w:rsidR="00186BB3" w:rsidRPr="00381F11" w:rsidRDefault="00000000">
            <w:pPr>
              <w:spacing w:after="20"/>
              <w:ind w:left="20"/>
              <w:jc w:val="both"/>
              <w:rPr>
                <w:lang w:val="ru-RU"/>
              </w:rPr>
            </w:pPr>
            <w:r w:rsidRPr="00381F11">
              <w:rPr>
                <w:color w:val="000000"/>
                <w:sz w:val="20"/>
                <w:lang w:val="ru-RU"/>
              </w:rPr>
              <w:t>Совершенствование подходов к инициированию и отбору проектов ГЧП (компаратор госсектора)</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279092" w14:textId="77777777" w:rsidR="00186BB3" w:rsidRPr="00381F11" w:rsidRDefault="00000000">
            <w:pPr>
              <w:spacing w:after="20"/>
              <w:ind w:left="20"/>
              <w:jc w:val="both"/>
              <w:rPr>
                <w:lang w:val="ru-RU"/>
              </w:rPr>
            </w:pPr>
            <w:r w:rsidRPr="00381F11">
              <w:rPr>
                <w:color w:val="000000"/>
                <w:sz w:val="20"/>
                <w:lang w:val="ru-RU"/>
              </w:rPr>
              <w:t xml:space="preserve">внесение проекта НПА в </w:t>
            </w:r>
            <w:proofErr w:type="spellStart"/>
            <w:r w:rsidRPr="00381F11">
              <w:rPr>
                <w:color w:val="000000"/>
                <w:sz w:val="20"/>
                <w:lang w:val="ru-RU"/>
              </w:rPr>
              <w:t>АПр</w:t>
            </w:r>
            <w:proofErr w:type="spellEnd"/>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E1F514" w14:textId="77777777" w:rsidR="00186BB3" w:rsidRDefault="00000000">
            <w:pPr>
              <w:spacing w:after="20"/>
              <w:ind w:left="20"/>
              <w:jc w:val="both"/>
            </w:pPr>
            <w:proofErr w:type="spellStart"/>
            <w:r>
              <w:rPr>
                <w:color w:val="000000"/>
                <w:sz w:val="20"/>
              </w:rPr>
              <w:t>июнь</w:t>
            </w:r>
            <w:proofErr w:type="spellEnd"/>
            <w:r>
              <w:rPr>
                <w:color w:val="000000"/>
                <w:sz w:val="20"/>
              </w:rPr>
              <w:t xml:space="preserve"> 2025 </w:t>
            </w:r>
            <w:proofErr w:type="spellStart"/>
            <w:r>
              <w:rPr>
                <w:color w:val="000000"/>
                <w:sz w:val="20"/>
              </w:rPr>
              <w:t>года</w:t>
            </w:r>
            <w:proofErr w:type="spellEnd"/>
          </w:p>
        </w:tc>
        <w:tc>
          <w:tcPr>
            <w:tcW w:w="184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83B10C" w14:textId="77777777" w:rsidR="00186BB3" w:rsidRPr="00381F11" w:rsidRDefault="00000000">
            <w:pPr>
              <w:spacing w:after="20"/>
              <w:ind w:left="20"/>
              <w:jc w:val="both"/>
              <w:rPr>
                <w:lang w:val="ru-RU"/>
              </w:rPr>
            </w:pPr>
            <w:r w:rsidRPr="00381F11">
              <w:rPr>
                <w:color w:val="000000"/>
                <w:sz w:val="20"/>
                <w:lang w:val="ru-RU"/>
              </w:rPr>
              <w:t>МНЭ, АО "Казахстанский центр государственно-частного партнерства" (по согласованию)</w:t>
            </w:r>
          </w:p>
        </w:tc>
      </w:tr>
      <w:tr w:rsidR="00186BB3" w:rsidRPr="00381F11" w14:paraId="59013CC2" w14:textId="77777777" w:rsidTr="00E30890">
        <w:trPr>
          <w:gridAfter w:val="1"/>
          <w:wAfter w:w="95" w:type="dxa"/>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CB0EFC" w14:textId="77777777" w:rsidR="00186BB3" w:rsidRDefault="00000000">
            <w:pPr>
              <w:spacing w:after="20"/>
              <w:ind w:left="20"/>
              <w:jc w:val="both"/>
            </w:pPr>
            <w:r>
              <w:rPr>
                <w:color w:val="000000"/>
                <w:sz w:val="20"/>
              </w:rPr>
              <w:t>27.</w:t>
            </w: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0AE704" w14:textId="77777777" w:rsidR="00186BB3" w:rsidRPr="00381F11" w:rsidRDefault="00000000">
            <w:pPr>
              <w:spacing w:after="20"/>
              <w:ind w:left="20"/>
              <w:jc w:val="both"/>
              <w:rPr>
                <w:lang w:val="ru-RU"/>
              </w:rPr>
            </w:pPr>
            <w:r w:rsidRPr="00381F11">
              <w:rPr>
                <w:color w:val="000000"/>
                <w:sz w:val="20"/>
                <w:lang w:val="ru-RU"/>
              </w:rPr>
              <w:t>Внедрение института сертификации консультантов, экспертов и аккредитации организаций, осуществляющих подготовку и экспертизу проектов ГЧП с установлением типовых квалификационных требований к ним</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4D3588" w14:textId="77777777" w:rsidR="00186BB3" w:rsidRPr="00381F11" w:rsidRDefault="00000000">
            <w:pPr>
              <w:spacing w:after="20"/>
              <w:ind w:left="20"/>
              <w:jc w:val="both"/>
              <w:rPr>
                <w:lang w:val="ru-RU"/>
              </w:rPr>
            </w:pPr>
            <w:r w:rsidRPr="00381F11">
              <w:rPr>
                <w:color w:val="000000"/>
                <w:sz w:val="20"/>
                <w:lang w:val="ru-RU"/>
              </w:rPr>
              <w:t xml:space="preserve">внесение проекта НПА в </w:t>
            </w:r>
            <w:proofErr w:type="spellStart"/>
            <w:r w:rsidRPr="00381F11">
              <w:rPr>
                <w:color w:val="000000"/>
                <w:sz w:val="20"/>
                <w:lang w:val="ru-RU"/>
              </w:rPr>
              <w:t>АПр</w:t>
            </w:r>
            <w:proofErr w:type="spellEnd"/>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0B7B45" w14:textId="77777777" w:rsidR="00186BB3" w:rsidRDefault="00000000">
            <w:pPr>
              <w:spacing w:after="20"/>
              <w:ind w:left="20"/>
              <w:jc w:val="both"/>
            </w:pPr>
            <w:proofErr w:type="spellStart"/>
            <w:r>
              <w:rPr>
                <w:color w:val="000000"/>
                <w:sz w:val="20"/>
              </w:rPr>
              <w:t>июнь</w:t>
            </w:r>
            <w:proofErr w:type="spellEnd"/>
            <w:r>
              <w:rPr>
                <w:color w:val="000000"/>
                <w:sz w:val="20"/>
              </w:rPr>
              <w:t xml:space="preserve"> 2025 </w:t>
            </w:r>
            <w:proofErr w:type="spellStart"/>
            <w:r>
              <w:rPr>
                <w:color w:val="000000"/>
                <w:sz w:val="20"/>
              </w:rPr>
              <w:t>года</w:t>
            </w:r>
            <w:proofErr w:type="spellEnd"/>
          </w:p>
        </w:tc>
        <w:tc>
          <w:tcPr>
            <w:tcW w:w="184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84F03D" w14:textId="77777777" w:rsidR="00186BB3" w:rsidRPr="00381F11" w:rsidRDefault="00000000">
            <w:pPr>
              <w:spacing w:after="20"/>
              <w:ind w:left="20"/>
              <w:jc w:val="both"/>
              <w:rPr>
                <w:lang w:val="ru-RU"/>
              </w:rPr>
            </w:pPr>
            <w:r w:rsidRPr="00381F11">
              <w:rPr>
                <w:color w:val="000000"/>
                <w:sz w:val="20"/>
                <w:lang w:val="ru-RU"/>
              </w:rPr>
              <w:t>МНЭ, АО "Казахстанский центр государственно-частного партнерства" (по согласованию)</w:t>
            </w:r>
          </w:p>
        </w:tc>
      </w:tr>
      <w:tr w:rsidR="00186BB3" w:rsidRPr="00381F11" w14:paraId="6F4864AC" w14:textId="77777777" w:rsidTr="00E30890">
        <w:trPr>
          <w:gridAfter w:val="1"/>
          <w:wAfter w:w="95" w:type="dxa"/>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84CE32" w14:textId="77777777" w:rsidR="00186BB3" w:rsidRDefault="00000000">
            <w:pPr>
              <w:spacing w:after="20"/>
              <w:ind w:left="20"/>
              <w:jc w:val="both"/>
            </w:pPr>
            <w:r>
              <w:rPr>
                <w:color w:val="000000"/>
                <w:sz w:val="20"/>
              </w:rPr>
              <w:t>28.</w:t>
            </w: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E72756" w14:textId="77777777" w:rsidR="00186BB3" w:rsidRPr="00381F11" w:rsidRDefault="00000000">
            <w:pPr>
              <w:spacing w:after="20"/>
              <w:ind w:left="20"/>
              <w:jc w:val="both"/>
              <w:rPr>
                <w:lang w:val="ru-RU"/>
              </w:rPr>
            </w:pPr>
            <w:r w:rsidRPr="00381F11">
              <w:rPr>
                <w:color w:val="000000"/>
                <w:sz w:val="20"/>
                <w:lang w:val="ru-RU"/>
              </w:rPr>
              <w:t>Конкретизация критериев для вынесения решений по итогам экономической экспертизы проектов ГЧП</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DCD98B" w14:textId="77777777" w:rsidR="00186BB3" w:rsidRDefault="00000000">
            <w:pPr>
              <w:spacing w:after="20"/>
              <w:ind w:left="20"/>
              <w:jc w:val="both"/>
            </w:pPr>
            <w:proofErr w:type="spellStart"/>
            <w:r>
              <w:rPr>
                <w:color w:val="000000"/>
                <w:sz w:val="20"/>
              </w:rPr>
              <w:t>принятие</w:t>
            </w:r>
            <w:proofErr w:type="spellEnd"/>
            <w:r>
              <w:rPr>
                <w:color w:val="000000"/>
                <w:sz w:val="20"/>
              </w:rPr>
              <w:t xml:space="preserve"> </w:t>
            </w:r>
            <w:proofErr w:type="spellStart"/>
            <w:r>
              <w:rPr>
                <w:color w:val="000000"/>
                <w:sz w:val="20"/>
              </w:rPr>
              <w:t>приказа</w:t>
            </w:r>
            <w:proofErr w:type="spellEnd"/>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929864" w14:textId="77777777" w:rsidR="00186BB3" w:rsidRDefault="00000000">
            <w:pPr>
              <w:spacing w:after="20"/>
              <w:ind w:left="20"/>
              <w:jc w:val="both"/>
            </w:pPr>
            <w:proofErr w:type="spellStart"/>
            <w:r>
              <w:rPr>
                <w:color w:val="000000"/>
                <w:sz w:val="20"/>
              </w:rPr>
              <w:t>июнь</w:t>
            </w:r>
            <w:proofErr w:type="spellEnd"/>
            <w:r>
              <w:rPr>
                <w:color w:val="000000"/>
                <w:sz w:val="20"/>
              </w:rPr>
              <w:t xml:space="preserve"> 2025 </w:t>
            </w:r>
            <w:proofErr w:type="spellStart"/>
            <w:r>
              <w:rPr>
                <w:color w:val="000000"/>
                <w:sz w:val="20"/>
              </w:rPr>
              <w:t>года</w:t>
            </w:r>
            <w:proofErr w:type="spellEnd"/>
          </w:p>
        </w:tc>
        <w:tc>
          <w:tcPr>
            <w:tcW w:w="184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ED0793" w14:textId="77777777" w:rsidR="00186BB3" w:rsidRPr="00381F11" w:rsidRDefault="00000000">
            <w:pPr>
              <w:spacing w:after="20"/>
              <w:ind w:left="20"/>
              <w:jc w:val="both"/>
              <w:rPr>
                <w:lang w:val="ru-RU"/>
              </w:rPr>
            </w:pPr>
            <w:r w:rsidRPr="00381F11">
              <w:rPr>
                <w:color w:val="000000"/>
                <w:sz w:val="20"/>
                <w:lang w:val="ru-RU"/>
              </w:rPr>
              <w:t>МНЭ, АО "Казахстанский центр государственно-частного партнерства" (по согласованию)</w:t>
            </w:r>
          </w:p>
        </w:tc>
      </w:tr>
      <w:tr w:rsidR="00186BB3" w14:paraId="7D7F0211" w14:textId="77777777" w:rsidTr="00E30890">
        <w:trPr>
          <w:gridAfter w:val="1"/>
          <w:wAfter w:w="95" w:type="dxa"/>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4B0542" w14:textId="77777777" w:rsidR="00186BB3" w:rsidRDefault="00000000">
            <w:pPr>
              <w:spacing w:after="20"/>
              <w:ind w:left="20"/>
              <w:jc w:val="both"/>
            </w:pPr>
            <w:r>
              <w:rPr>
                <w:color w:val="000000"/>
                <w:sz w:val="20"/>
              </w:rPr>
              <w:t>29.</w:t>
            </w: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1588AC" w14:textId="77777777" w:rsidR="00186BB3" w:rsidRPr="00381F11" w:rsidRDefault="00000000">
            <w:pPr>
              <w:spacing w:after="20"/>
              <w:ind w:left="20"/>
              <w:jc w:val="both"/>
              <w:rPr>
                <w:lang w:val="ru-RU"/>
              </w:rPr>
            </w:pPr>
            <w:r w:rsidRPr="00381F11">
              <w:rPr>
                <w:color w:val="000000"/>
                <w:sz w:val="20"/>
                <w:lang w:val="ru-RU"/>
              </w:rPr>
              <w:t>Проведение анализа эффективности деятельности СЭЗ и выработка предложений по переформатированию деятельности СЭЗ (реорганизация неэффективных СЭЗ в ИЗ, передача управления СЭЗ в частный сектор и пр.)</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290433" w14:textId="77777777" w:rsidR="00186BB3" w:rsidRPr="00381F11" w:rsidRDefault="00000000">
            <w:pPr>
              <w:spacing w:after="20"/>
              <w:ind w:left="20"/>
              <w:jc w:val="both"/>
              <w:rPr>
                <w:lang w:val="ru-RU"/>
              </w:rPr>
            </w:pPr>
            <w:r w:rsidRPr="00381F11">
              <w:rPr>
                <w:color w:val="000000"/>
                <w:sz w:val="20"/>
                <w:lang w:val="ru-RU"/>
              </w:rPr>
              <w:t xml:space="preserve">аналитическая записка в </w:t>
            </w:r>
            <w:proofErr w:type="spellStart"/>
            <w:r w:rsidRPr="00381F11">
              <w:rPr>
                <w:color w:val="000000"/>
                <w:sz w:val="20"/>
                <w:lang w:val="ru-RU"/>
              </w:rPr>
              <w:t>АПр</w:t>
            </w:r>
            <w:proofErr w:type="spellEnd"/>
            <w:r w:rsidRPr="00381F11">
              <w:rPr>
                <w:color w:val="000000"/>
                <w:sz w:val="20"/>
                <w:lang w:val="ru-RU"/>
              </w:rPr>
              <w:t xml:space="preserve"> и </w:t>
            </w:r>
            <w:proofErr w:type="spellStart"/>
            <w:r w:rsidRPr="00381F11">
              <w:rPr>
                <w:color w:val="000000"/>
                <w:sz w:val="20"/>
                <w:lang w:val="ru-RU"/>
              </w:rPr>
              <w:t>Инвестиционныйштаб</w:t>
            </w:r>
            <w:proofErr w:type="spellEnd"/>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9310EF" w14:textId="77777777" w:rsidR="00186BB3" w:rsidRDefault="00000000">
            <w:pPr>
              <w:spacing w:after="20"/>
              <w:ind w:left="20"/>
              <w:jc w:val="both"/>
            </w:pPr>
            <w:proofErr w:type="spellStart"/>
            <w:r>
              <w:rPr>
                <w:color w:val="000000"/>
                <w:sz w:val="20"/>
              </w:rPr>
              <w:t>март</w:t>
            </w:r>
            <w:proofErr w:type="spellEnd"/>
            <w:r>
              <w:rPr>
                <w:color w:val="000000"/>
                <w:sz w:val="20"/>
              </w:rPr>
              <w:t xml:space="preserve"> 2025 </w:t>
            </w:r>
            <w:proofErr w:type="spellStart"/>
            <w:r>
              <w:rPr>
                <w:color w:val="000000"/>
                <w:sz w:val="20"/>
              </w:rPr>
              <w:t>года</w:t>
            </w:r>
            <w:proofErr w:type="spellEnd"/>
          </w:p>
        </w:tc>
        <w:tc>
          <w:tcPr>
            <w:tcW w:w="184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FD9D0E" w14:textId="77777777" w:rsidR="00186BB3" w:rsidRDefault="00000000">
            <w:pPr>
              <w:spacing w:after="20"/>
              <w:ind w:left="20"/>
              <w:jc w:val="both"/>
            </w:pPr>
            <w:r>
              <w:rPr>
                <w:color w:val="000000"/>
                <w:sz w:val="20"/>
              </w:rPr>
              <w:t>МПС, МНЭ, МИД, МИО</w:t>
            </w:r>
          </w:p>
        </w:tc>
      </w:tr>
      <w:tr w:rsidR="00186BB3" w14:paraId="44B0BF0E" w14:textId="77777777" w:rsidTr="00E30890">
        <w:trPr>
          <w:gridAfter w:val="1"/>
          <w:wAfter w:w="95" w:type="dxa"/>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7F3A2B" w14:textId="77777777" w:rsidR="00186BB3" w:rsidRDefault="00000000">
            <w:pPr>
              <w:spacing w:after="20"/>
              <w:ind w:left="20"/>
              <w:jc w:val="both"/>
            </w:pPr>
            <w:r>
              <w:rPr>
                <w:color w:val="000000"/>
                <w:sz w:val="20"/>
              </w:rPr>
              <w:t>30.</w:t>
            </w: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E73DFE" w14:textId="77777777" w:rsidR="00186BB3" w:rsidRPr="00381F11" w:rsidRDefault="00000000">
            <w:pPr>
              <w:spacing w:after="20"/>
              <w:ind w:left="20"/>
              <w:jc w:val="both"/>
              <w:rPr>
                <w:lang w:val="ru-RU"/>
              </w:rPr>
            </w:pPr>
            <w:r w:rsidRPr="00381F11">
              <w:rPr>
                <w:color w:val="000000"/>
                <w:sz w:val="20"/>
                <w:lang w:val="ru-RU"/>
              </w:rPr>
              <w:t>Разработка целевых показателей для мониторинга эффективности деятельности СЭЗ и ИЗ</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41FFDB" w14:textId="77777777" w:rsidR="00186BB3" w:rsidRPr="00381F11" w:rsidRDefault="00000000">
            <w:pPr>
              <w:spacing w:after="20"/>
              <w:ind w:left="20"/>
              <w:jc w:val="both"/>
              <w:rPr>
                <w:lang w:val="ru-RU"/>
              </w:rPr>
            </w:pPr>
            <w:r w:rsidRPr="00381F11">
              <w:rPr>
                <w:color w:val="000000"/>
                <w:sz w:val="20"/>
                <w:lang w:val="ru-RU"/>
              </w:rPr>
              <w:t xml:space="preserve">предложение в </w:t>
            </w:r>
            <w:proofErr w:type="spellStart"/>
            <w:r w:rsidRPr="00381F11">
              <w:rPr>
                <w:color w:val="000000"/>
                <w:sz w:val="20"/>
                <w:lang w:val="ru-RU"/>
              </w:rPr>
              <w:t>АПр</w:t>
            </w:r>
            <w:proofErr w:type="spellEnd"/>
            <w:r w:rsidRPr="00381F11">
              <w:rPr>
                <w:color w:val="000000"/>
                <w:sz w:val="20"/>
                <w:lang w:val="ru-RU"/>
              </w:rPr>
              <w:t>, Инвестиционный штаб</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015271" w14:textId="77777777" w:rsidR="00186BB3" w:rsidRDefault="00000000">
            <w:pPr>
              <w:spacing w:after="20"/>
              <w:ind w:left="20"/>
              <w:jc w:val="both"/>
            </w:pPr>
            <w:proofErr w:type="spellStart"/>
            <w:r>
              <w:rPr>
                <w:color w:val="000000"/>
                <w:sz w:val="20"/>
              </w:rPr>
              <w:t>март</w:t>
            </w:r>
            <w:proofErr w:type="spellEnd"/>
            <w:r>
              <w:rPr>
                <w:color w:val="000000"/>
                <w:sz w:val="20"/>
              </w:rPr>
              <w:t xml:space="preserve"> 2025 </w:t>
            </w:r>
            <w:proofErr w:type="spellStart"/>
            <w:r>
              <w:rPr>
                <w:color w:val="000000"/>
                <w:sz w:val="20"/>
              </w:rPr>
              <w:t>года</w:t>
            </w:r>
            <w:proofErr w:type="spellEnd"/>
          </w:p>
        </w:tc>
        <w:tc>
          <w:tcPr>
            <w:tcW w:w="184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C4A9BE" w14:textId="77777777" w:rsidR="00186BB3" w:rsidRDefault="00000000">
            <w:pPr>
              <w:spacing w:after="20"/>
              <w:ind w:left="20"/>
              <w:jc w:val="both"/>
            </w:pPr>
            <w:r>
              <w:rPr>
                <w:color w:val="000000"/>
                <w:sz w:val="20"/>
              </w:rPr>
              <w:t>МПС, МНЭ</w:t>
            </w:r>
          </w:p>
        </w:tc>
      </w:tr>
      <w:tr w:rsidR="00186BB3" w:rsidRPr="00381F11" w14:paraId="40119BCE" w14:textId="77777777" w:rsidTr="00E30890">
        <w:trPr>
          <w:gridAfter w:val="1"/>
          <w:wAfter w:w="95" w:type="dxa"/>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9E5E8B" w14:textId="77777777" w:rsidR="00186BB3" w:rsidRDefault="00000000">
            <w:pPr>
              <w:spacing w:after="20"/>
              <w:ind w:left="20"/>
              <w:jc w:val="both"/>
            </w:pPr>
            <w:r>
              <w:rPr>
                <w:color w:val="000000"/>
                <w:sz w:val="20"/>
              </w:rPr>
              <w:t>31.</w:t>
            </w: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9DC7E6" w14:textId="77777777" w:rsidR="00186BB3" w:rsidRPr="00381F11" w:rsidRDefault="00000000">
            <w:pPr>
              <w:spacing w:after="20"/>
              <w:ind w:left="20"/>
              <w:jc w:val="both"/>
              <w:rPr>
                <w:lang w:val="ru-RU"/>
              </w:rPr>
            </w:pPr>
            <w:r w:rsidRPr="00381F11">
              <w:rPr>
                <w:color w:val="000000"/>
                <w:sz w:val="20"/>
                <w:lang w:val="ru-RU"/>
              </w:rPr>
              <w:t>Введение механизма встречных обязательств для участников СЭЗ и ИЗ</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0A8E61" w14:textId="77777777" w:rsidR="00186BB3" w:rsidRDefault="00000000">
            <w:pPr>
              <w:spacing w:after="20"/>
              <w:ind w:left="20"/>
              <w:jc w:val="both"/>
            </w:pPr>
            <w:proofErr w:type="spellStart"/>
            <w:r>
              <w:rPr>
                <w:color w:val="000000"/>
                <w:sz w:val="20"/>
              </w:rPr>
              <w:t>принятие</w:t>
            </w:r>
            <w:proofErr w:type="spellEnd"/>
            <w:r>
              <w:rPr>
                <w:color w:val="000000"/>
                <w:sz w:val="20"/>
              </w:rPr>
              <w:t xml:space="preserve"> </w:t>
            </w:r>
            <w:proofErr w:type="spellStart"/>
            <w:r>
              <w:rPr>
                <w:color w:val="000000"/>
                <w:sz w:val="20"/>
              </w:rPr>
              <w:t>приказа</w:t>
            </w:r>
            <w:proofErr w:type="spellEnd"/>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05188B" w14:textId="77777777" w:rsidR="00186BB3" w:rsidRDefault="00000000">
            <w:pPr>
              <w:spacing w:after="20"/>
              <w:ind w:left="20"/>
              <w:jc w:val="both"/>
            </w:pPr>
            <w:proofErr w:type="spellStart"/>
            <w:r>
              <w:rPr>
                <w:color w:val="000000"/>
                <w:sz w:val="20"/>
              </w:rPr>
              <w:t>март</w:t>
            </w:r>
            <w:proofErr w:type="spellEnd"/>
            <w:r>
              <w:rPr>
                <w:color w:val="000000"/>
                <w:sz w:val="20"/>
              </w:rPr>
              <w:t xml:space="preserve"> 2025 </w:t>
            </w:r>
            <w:proofErr w:type="spellStart"/>
            <w:r>
              <w:rPr>
                <w:color w:val="000000"/>
                <w:sz w:val="20"/>
              </w:rPr>
              <w:t>года</w:t>
            </w:r>
            <w:proofErr w:type="spellEnd"/>
          </w:p>
        </w:tc>
        <w:tc>
          <w:tcPr>
            <w:tcW w:w="184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8B8F9E" w14:textId="77777777" w:rsidR="00186BB3" w:rsidRPr="00381F11" w:rsidRDefault="00000000">
            <w:pPr>
              <w:spacing w:after="20"/>
              <w:ind w:left="20"/>
              <w:jc w:val="both"/>
              <w:rPr>
                <w:lang w:val="ru-RU"/>
              </w:rPr>
            </w:pPr>
            <w:r w:rsidRPr="00381F11">
              <w:rPr>
                <w:color w:val="000000"/>
                <w:sz w:val="20"/>
                <w:lang w:val="ru-RU"/>
              </w:rPr>
              <w:t>МПС, МНЭ, МИД, МИО, НПП "Атамекен" (по согласованию)</w:t>
            </w:r>
          </w:p>
        </w:tc>
      </w:tr>
      <w:tr w:rsidR="00186BB3" w14:paraId="71D9B0B5" w14:textId="77777777" w:rsidTr="00E30890">
        <w:trPr>
          <w:gridAfter w:val="1"/>
          <w:wAfter w:w="95" w:type="dxa"/>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930DF7" w14:textId="77777777" w:rsidR="00186BB3" w:rsidRDefault="00000000">
            <w:pPr>
              <w:spacing w:after="20"/>
              <w:ind w:left="20"/>
              <w:jc w:val="both"/>
            </w:pPr>
            <w:r>
              <w:rPr>
                <w:color w:val="000000"/>
                <w:sz w:val="20"/>
              </w:rPr>
              <w:t>32.</w:t>
            </w: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8BBEA7" w14:textId="77777777" w:rsidR="00186BB3" w:rsidRPr="00381F11" w:rsidRDefault="00000000">
            <w:pPr>
              <w:spacing w:after="20"/>
              <w:ind w:left="20"/>
              <w:jc w:val="both"/>
              <w:rPr>
                <w:lang w:val="ru-RU"/>
              </w:rPr>
            </w:pPr>
            <w:r w:rsidRPr="00381F11">
              <w:rPr>
                <w:color w:val="000000"/>
                <w:sz w:val="20"/>
                <w:lang w:val="ru-RU"/>
              </w:rPr>
              <w:t>Обеспечение унификации сроков действия СЭЗ</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1E0BAD" w14:textId="77777777" w:rsidR="00186BB3" w:rsidRDefault="00000000">
            <w:pPr>
              <w:spacing w:after="20"/>
              <w:ind w:left="20"/>
              <w:jc w:val="both"/>
            </w:pPr>
            <w:proofErr w:type="spellStart"/>
            <w:r>
              <w:rPr>
                <w:color w:val="000000"/>
                <w:sz w:val="20"/>
              </w:rPr>
              <w:t>принятие</w:t>
            </w:r>
            <w:proofErr w:type="spellEnd"/>
            <w:r>
              <w:rPr>
                <w:color w:val="000000"/>
                <w:sz w:val="20"/>
              </w:rPr>
              <w:t xml:space="preserve"> </w:t>
            </w:r>
            <w:proofErr w:type="spellStart"/>
            <w:r>
              <w:rPr>
                <w:color w:val="000000"/>
                <w:sz w:val="20"/>
              </w:rPr>
              <w:t>приказа</w:t>
            </w:r>
            <w:proofErr w:type="spellEnd"/>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B29AC1" w14:textId="77777777" w:rsidR="00186BB3" w:rsidRDefault="00000000">
            <w:pPr>
              <w:spacing w:after="20"/>
              <w:ind w:left="20"/>
              <w:jc w:val="both"/>
            </w:pPr>
            <w:proofErr w:type="spellStart"/>
            <w:r>
              <w:rPr>
                <w:color w:val="000000"/>
                <w:sz w:val="20"/>
              </w:rPr>
              <w:t>март</w:t>
            </w:r>
            <w:proofErr w:type="spellEnd"/>
            <w:r>
              <w:rPr>
                <w:color w:val="000000"/>
                <w:sz w:val="20"/>
              </w:rPr>
              <w:t xml:space="preserve"> 2025 </w:t>
            </w:r>
            <w:proofErr w:type="spellStart"/>
            <w:r>
              <w:rPr>
                <w:color w:val="000000"/>
                <w:sz w:val="20"/>
              </w:rPr>
              <w:t>года</w:t>
            </w:r>
            <w:proofErr w:type="spellEnd"/>
          </w:p>
        </w:tc>
        <w:tc>
          <w:tcPr>
            <w:tcW w:w="184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E7ACB7" w14:textId="77777777" w:rsidR="00186BB3" w:rsidRDefault="00000000">
            <w:pPr>
              <w:spacing w:after="20"/>
              <w:ind w:left="20"/>
              <w:jc w:val="both"/>
            </w:pPr>
            <w:r>
              <w:rPr>
                <w:color w:val="000000"/>
                <w:sz w:val="20"/>
              </w:rPr>
              <w:t>МПС, МИО</w:t>
            </w:r>
          </w:p>
        </w:tc>
      </w:tr>
      <w:tr w:rsidR="00186BB3" w:rsidRPr="00381F11" w14:paraId="0F281554" w14:textId="77777777" w:rsidTr="00E30890">
        <w:trPr>
          <w:gridAfter w:val="1"/>
          <w:wAfter w:w="95" w:type="dxa"/>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5D13DA" w14:textId="77777777" w:rsidR="00186BB3" w:rsidRDefault="00000000">
            <w:pPr>
              <w:spacing w:after="20"/>
              <w:ind w:left="20"/>
              <w:jc w:val="both"/>
            </w:pPr>
            <w:r>
              <w:rPr>
                <w:color w:val="000000"/>
                <w:sz w:val="20"/>
              </w:rPr>
              <w:t>33.</w:t>
            </w: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CF7506" w14:textId="77777777" w:rsidR="00186BB3" w:rsidRPr="00381F11" w:rsidRDefault="00000000">
            <w:pPr>
              <w:spacing w:after="20"/>
              <w:ind w:left="20"/>
              <w:jc w:val="both"/>
              <w:rPr>
                <w:lang w:val="ru-RU"/>
              </w:rPr>
            </w:pPr>
            <w:r w:rsidRPr="00381F11">
              <w:rPr>
                <w:color w:val="000000"/>
                <w:sz w:val="20"/>
                <w:lang w:val="ru-RU"/>
              </w:rPr>
              <w:t>Расширение видов деятельности для работы в СЭЗ</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C9576D" w14:textId="77777777" w:rsidR="00186BB3" w:rsidRDefault="00000000">
            <w:pPr>
              <w:spacing w:after="20"/>
              <w:ind w:left="20"/>
              <w:jc w:val="both"/>
            </w:pPr>
            <w:proofErr w:type="spellStart"/>
            <w:r>
              <w:rPr>
                <w:color w:val="000000"/>
                <w:sz w:val="20"/>
              </w:rPr>
              <w:t>принятие</w:t>
            </w:r>
            <w:proofErr w:type="spellEnd"/>
            <w:r>
              <w:rPr>
                <w:color w:val="000000"/>
                <w:sz w:val="20"/>
              </w:rPr>
              <w:t xml:space="preserve"> </w:t>
            </w:r>
            <w:proofErr w:type="spellStart"/>
            <w:r>
              <w:rPr>
                <w:color w:val="000000"/>
                <w:sz w:val="20"/>
              </w:rPr>
              <w:t>приказа</w:t>
            </w:r>
            <w:proofErr w:type="spellEnd"/>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2BA7D2" w14:textId="77777777" w:rsidR="00186BB3" w:rsidRDefault="00000000">
            <w:pPr>
              <w:spacing w:after="20"/>
              <w:ind w:left="20"/>
              <w:jc w:val="both"/>
            </w:pPr>
            <w:proofErr w:type="spellStart"/>
            <w:r>
              <w:rPr>
                <w:color w:val="000000"/>
                <w:sz w:val="20"/>
              </w:rPr>
              <w:t>декабрь</w:t>
            </w:r>
            <w:proofErr w:type="spellEnd"/>
            <w:r>
              <w:rPr>
                <w:color w:val="000000"/>
                <w:sz w:val="20"/>
              </w:rPr>
              <w:t xml:space="preserve"> 2025 </w:t>
            </w:r>
            <w:proofErr w:type="spellStart"/>
            <w:r>
              <w:rPr>
                <w:color w:val="000000"/>
                <w:sz w:val="20"/>
              </w:rPr>
              <w:t>года</w:t>
            </w:r>
            <w:proofErr w:type="spellEnd"/>
          </w:p>
        </w:tc>
        <w:tc>
          <w:tcPr>
            <w:tcW w:w="184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D1F81C" w14:textId="77777777" w:rsidR="00186BB3" w:rsidRPr="00381F11" w:rsidRDefault="00000000">
            <w:pPr>
              <w:spacing w:after="20"/>
              <w:ind w:left="20"/>
              <w:jc w:val="both"/>
              <w:rPr>
                <w:lang w:val="ru-RU"/>
              </w:rPr>
            </w:pPr>
            <w:r w:rsidRPr="00381F11">
              <w:rPr>
                <w:color w:val="000000"/>
                <w:sz w:val="20"/>
                <w:lang w:val="ru-RU"/>
              </w:rPr>
              <w:t>МПС, МНЭ, МИД, МИО, НПП "Атамекен" (по согласованию)</w:t>
            </w:r>
          </w:p>
        </w:tc>
      </w:tr>
      <w:tr w:rsidR="00186BB3" w14:paraId="21ACDE44" w14:textId="77777777" w:rsidTr="00E30890">
        <w:trPr>
          <w:gridAfter w:val="1"/>
          <w:wAfter w:w="95" w:type="dxa"/>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C6F21D" w14:textId="77777777" w:rsidR="00186BB3" w:rsidRDefault="00000000">
            <w:pPr>
              <w:spacing w:after="20"/>
              <w:ind w:left="20"/>
              <w:jc w:val="both"/>
            </w:pPr>
            <w:r>
              <w:rPr>
                <w:color w:val="000000"/>
                <w:sz w:val="20"/>
              </w:rPr>
              <w:t>34.</w:t>
            </w: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42F7A8" w14:textId="77777777" w:rsidR="00186BB3" w:rsidRPr="00381F11" w:rsidRDefault="00000000">
            <w:pPr>
              <w:spacing w:after="20"/>
              <w:ind w:left="20"/>
              <w:jc w:val="both"/>
              <w:rPr>
                <w:lang w:val="ru-RU"/>
              </w:rPr>
            </w:pPr>
            <w:r w:rsidRPr="00381F11">
              <w:rPr>
                <w:color w:val="000000"/>
                <w:sz w:val="20"/>
                <w:lang w:val="ru-RU"/>
              </w:rPr>
              <w:t xml:space="preserve">Поэтапное увеличение уровня готовности инфраструктуры эффективных СЭЗ с 44 </w:t>
            </w:r>
            <w:proofErr w:type="gramStart"/>
            <w:r w:rsidRPr="00381F11">
              <w:rPr>
                <w:color w:val="000000"/>
                <w:sz w:val="20"/>
                <w:lang w:val="ru-RU"/>
              </w:rPr>
              <w:t>%  до</w:t>
            </w:r>
            <w:proofErr w:type="gramEnd"/>
            <w:r w:rsidRPr="00381F11">
              <w:rPr>
                <w:color w:val="000000"/>
                <w:sz w:val="20"/>
                <w:lang w:val="ru-RU"/>
              </w:rPr>
              <w:t xml:space="preserve"> 100 %</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23DFEB" w14:textId="77777777" w:rsidR="00186BB3" w:rsidRDefault="00000000">
            <w:pPr>
              <w:spacing w:after="20"/>
              <w:ind w:left="20"/>
              <w:jc w:val="both"/>
            </w:pPr>
            <w:r>
              <w:rPr>
                <w:color w:val="000000"/>
                <w:sz w:val="20"/>
              </w:rPr>
              <w:t xml:space="preserve">100 % </w:t>
            </w:r>
            <w:proofErr w:type="spellStart"/>
            <w:r>
              <w:rPr>
                <w:color w:val="000000"/>
                <w:sz w:val="20"/>
              </w:rPr>
              <w:t>готовность</w:t>
            </w:r>
            <w:proofErr w:type="spellEnd"/>
            <w:r>
              <w:rPr>
                <w:color w:val="000000"/>
                <w:sz w:val="20"/>
              </w:rPr>
              <w:t xml:space="preserve"> </w:t>
            </w:r>
            <w:proofErr w:type="spellStart"/>
            <w:r>
              <w:rPr>
                <w:color w:val="000000"/>
                <w:sz w:val="20"/>
              </w:rPr>
              <w:t>инфраструктуры</w:t>
            </w:r>
            <w:proofErr w:type="spellEnd"/>
            <w:r>
              <w:rPr>
                <w:color w:val="000000"/>
                <w:sz w:val="20"/>
              </w:rPr>
              <w:t xml:space="preserve"> </w:t>
            </w:r>
            <w:proofErr w:type="spellStart"/>
            <w:r>
              <w:rPr>
                <w:color w:val="000000"/>
                <w:sz w:val="20"/>
              </w:rPr>
              <w:t>эффективных</w:t>
            </w:r>
            <w:proofErr w:type="spellEnd"/>
            <w:r>
              <w:rPr>
                <w:color w:val="000000"/>
                <w:sz w:val="20"/>
              </w:rPr>
              <w:t xml:space="preserve"> СЭЗ</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5205D3" w14:textId="77777777" w:rsidR="00186BB3" w:rsidRDefault="00000000">
            <w:pPr>
              <w:spacing w:after="20"/>
              <w:ind w:left="20"/>
              <w:jc w:val="both"/>
            </w:pPr>
            <w:proofErr w:type="spellStart"/>
            <w:r>
              <w:rPr>
                <w:color w:val="000000"/>
                <w:sz w:val="20"/>
              </w:rPr>
              <w:t>июнь</w:t>
            </w:r>
            <w:proofErr w:type="spellEnd"/>
            <w:r>
              <w:rPr>
                <w:color w:val="000000"/>
                <w:sz w:val="20"/>
              </w:rPr>
              <w:t xml:space="preserve"> 2029 </w:t>
            </w:r>
            <w:proofErr w:type="spellStart"/>
            <w:r>
              <w:rPr>
                <w:color w:val="000000"/>
                <w:sz w:val="20"/>
              </w:rPr>
              <w:t>года</w:t>
            </w:r>
            <w:proofErr w:type="spellEnd"/>
          </w:p>
        </w:tc>
        <w:tc>
          <w:tcPr>
            <w:tcW w:w="184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B6461F" w14:textId="77777777" w:rsidR="00186BB3" w:rsidRDefault="00000000">
            <w:pPr>
              <w:spacing w:after="20"/>
              <w:ind w:left="20"/>
              <w:jc w:val="both"/>
            </w:pPr>
            <w:r>
              <w:rPr>
                <w:color w:val="000000"/>
                <w:sz w:val="20"/>
              </w:rPr>
              <w:t>МПС, МНЭ, МИД, МИО</w:t>
            </w:r>
          </w:p>
        </w:tc>
      </w:tr>
      <w:tr w:rsidR="00186BB3" w:rsidRPr="00381F11" w14:paraId="2E1D0168" w14:textId="77777777" w:rsidTr="00E30890">
        <w:trPr>
          <w:gridAfter w:val="1"/>
          <w:wAfter w:w="95" w:type="dxa"/>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D7A9B8" w14:textId="77777777" w:rsidR="00186BB3" w:rsidRDefault="00000000">
            <w:pPr>
              <w:spacing w:after="20"/>
              <w:ind w:left="20"/>
              <w:jc w:val="both"/>
            </w:pPr>
            <w:r>
              <w:rPr>
                <w:color w:val="000000"/>
                <w:sz w:val="20"/>
              </w:rPr>
              <w:t>35.</w:t>
            </w: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9701F1" w14:textId="77777777" w:rsidR="00186BB3" w:rsidRPr="00381F11" w:rsidRDefault="00000000">
            <w:pPr>
              <w:spacing w:after="20"/>
              <w:ind w:left="20"/>
              <w:jc w:val="both"/>
              <w:rPr>
                <w:lang w:val="ru-RU"/>
              </w:rPr>
            </w:pPr>
            <w:r w:rsidRPr="00381F11">
              <w:rPr>
                <w:color w:val="000000"/>
                <w:sz w:val="20"/>
                <w:lang w:val="ru-RU"/>
              </w:rPr>
              <w:t xml:space="preserve">Разработка декларации по ответственному осуществлению предпринимательской деятельности </w:t>
            </w:r>
            <w:r w:rsidRPr="00381F11">
              <w:rPr>
                <w:color w:val="000000"/>
                <w:sz w:val="20"/>
                <w:lang w:val="ru-RU"/>
              </w:rPr>
              <w:lastRenderedPageBreak/>
              <w:t>в Казахстане в целях распространения стандартов ответственного ведения бизнеса (ОВБ)</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322509" w14:textId="77777777" w:rsidR="00186BB3" w:rsidRDefault="00000000">
            <w:pPr>
              <w:spacing w:after="20"/>
              <w:ind w:left="20"/>
              <w:jc w:val="both"/>
            </w:pPr>
            <w:proofErr w:type="spellStart"/>
            <w:r>
              <w:rPr>
                <w:color w:val="000000"/>
                <w:sz w:val="20"/>
              </w:rPr>
              <w:lastRenderedPageBreak/>
              <w:t>разработанная</w:t>
            </w:r>
            <w:proofErr w:type="spellEnd"/>
            <w:r>
              <w:rPr>
                <w:color w:val="000000"/>
                <w:sz w:val="20"/>
              </w:rPr>
              <w:t xml:space="preserve"> </w:t>
            </w:r>
            <w:proofErr w:type="spellStart"/>
            <w:r>
              <w:rPr>
                <w:color w:val="000000"/>
                <w:sz w:val="20"/>
              </w:rPr>
              <w:t>декларация</w:t>
            </w:r>
            <w:proofErr w:type="spellEnd"/>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C3A3BC" w14:textId="77777777" w:rsidR="00186BB3" w:rsidRDefault="00000000">
            <w:pPr>
              <w:spacing w:after="20"/>
              <w:ind w:left="20"/>
              <w:jc w:val="both"/>
            </w:pPr>
            <w:proofErr w:type="spellStart"/>
            <w:r>
              <w:rPr>
                <w:color w:val="000000"/>
                <w:sz w:val="20"/>
              </w:rPr>
              <w:t>июнь</w:t>
            </w:r>
            <w:proofErr w:type="spellEnd"/>
            <w:r>
              <w:rPr>
                <w:color w:val="000000"/>
                <w:sz w:val="20"/>
              </w:rPr>
              <w:t xml:space="preserve"> 2025 </w:t>
            </w:r>
            <w:proofErr w:type="spellStart"/>
            <w:r>
              <w:rPr>
                <w:color w:val="000000"/>
                <w:sz w:val="20"/>
              </w:rPr>
              <w:t>года</w:t>
            </w:r>
            <w:proofErr w:type="spellEnd"/>
          </w:p>
        </w:tc>
        <w:tc>
          <w:tcPr>
            <w:tcW w:w="184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6D387E" w14:textId="77777777" w:rsidR="00186BB3" w:rsidRPr="00381F11" w:rsidRDefault="00000000">
            <w:pPr>
              <w:spacing w:after="20"/>
              <w:ind w:left="20"/>
              <w:jc w:val="both"/>
              <w:rPr>
                <w:lang w:val="ru-RU"/>
              </w:rPr>
            </w:pPr>
            <w:r w:rsidRPr="00381F11">
              <w:rPr>
                <w:color w:val="000000"/>
                <w:sz w:val="20"/>
                <w:lang w:val="ru-RU"/>
              </w:rPr>
              <w:t xml:space="preserve">МНЭ, АО "Институт экономических исследований" (по </w:t>
            </w:r>
            <w:r w:rsidRPr="00381F11">
              <w:rPr>
                <w:color w:val="000000"/>
                <w:sz w:val="20"/>
                <w:lang w:val="ru-RU"/>
              </w:rPr>
              <w:lastRenderedPageBreak/>
              <w:t>согласованию), НПП "Атамекен" (по согласованию)</w:t>
            </w:r>
          </w:p>
        </w:tc>
      </w:tr>
      <w:tr w:rsidR="00186BB3" w14:paraId="44781D0B" w14:textId="77777777" w:rsidTr="00E30890">
        <w:trPr>
          <w:gridAfter w:val="1"/>
          <w:wAfter w:w="95" w:type="dxa"/>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CBBF23" w14:textId="77777777" w:rsidR="00186BB3" w:rsidRDefault="00000000">
            <w:pPr>
              <w:spacing w:after="20"/>
              <w:ind w:left="20"/>
              <w:jc w:val="both"/>
            </w:pPr>
            <w:r>
              <w:rPr>
                <w:color w:val="000000"/>
                <w:sz w:val="20"/>
              </w:rPr>
              <w:lastRenderedPageBreak/>
              <w:t>36.</w:t>
            </w: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7058B7" w14:textId="77777777" w:rsidR="00186BB3" w:rsidRDefault="00000000">
            <w:pPr>
              <w:spacing w:after="20"/>
              <w:ind w:left="20"/>
              <w:jc w:val="both"/>
            </w:pPr>
            <w:r w:rsidRPr="00381F11">
              <w:rPr>
                <w:color w:val="000000"/>
                <w:sz w:val="20"/>
                <w:lang w:val="ru-RU"/>
              </w:rPr>
              <w:t xml:space="preserve">Анализ потребностей экономики в иностранной рабочей силе с учетом реализуемых и перспективных инвестиционных проектов, а также административных барьеров при их найме. </w:t>
            </w:r>
            <w:proofErr w:type="spellStart"/>
            <w:r>
              <w:rPr>
                <w:color w:val="000000"/>
                <w:sz w:val="20"/>
              </w:rPr>
              <w:t>Разработка</w:t>
            </w:r>
            <w:proofErr w:type="spellEnd"/>
            <w:r>
              <w:rPr>
                <w:color w:val="000000"/>
                <w:sz w:val="20"/>
              </w:rPr>
              <w:t xml:space="preserve"> </w:t>
            </w:r>
            <w:proofErr w:type="spellStart"/>
            <w:r>
              <w:rPr>
                <w:color w:val="000000"/>
                <w:sz w:val="20"/>
              </w:rPr>
              <w:t>комплекса</w:t>
            </w:r>
            <w:proofErr w:type="spellEnd"/>
            <w:r>
              <w:rPr>
                <w:color w:val="000000"/>
                <w:sz w:val="20"/>
              </w:rPr>
              <w:t xml:space="preserve"> </w:t>
            </w:r>
            <w:proofErr w:type="spellStart"/>
            <w:r>
              <w:rPr>
                <w:color w:val="000000"/>
                <w:sz w:val="20"/>
              </w:rPr>
              <w:t>мер</w:t>
            </w:r>
            <w:proofErr w:type="spellEnd"/>
            <w:r>
              <w:rPr>
                <w:color w:val="000000"/>
                <w:sz w:val="20"/>
              </w:rPr>
              <w:t xml:space="preserve"> </w:t>
            </w:r>
            <w:proofErr w:type="spellStart"/>
            <w:r>
              <w:rPr>
                <w:color w:val="000000"/>
                <w:sz w:val="20"/>
              </w:rPr>
              <w:t>по</w:t>
            </w:r>
            <w:proofErr w:type="spellEnd"/>
            <w:r>
              <w:rPr>
                <w:color w:val="000000"/>
                <w:sz w:val="20"/>
              </w:rPr>
              <w:t xml:space="preserve"> </w:t>
            </w:r>
            <w:proofErr w:type="spellStart"/>
            <w:r>
              <w:rPr>
                <w:color w:val="000000"/>
                <w:sz w:val="20"/>
              </w:rPr>
              <w:t>их</w:t>
            </w:r>
            <w:proofErr w:type="spellEnd"/>
            <w:r>
              <w:rPr>
                <w:color w:val="000000"/>
                <w:sz w:val="20"/>
              </w:rPr>
              <w:t xml:space="preserve"> </w:t>
            </w:r>
            <w:proofErr w:type="spellStart"/>
            <w:r>
              <w:rPr>
                <w:color w:val="000000"/>
                <w:sz w:val="20"/>
              </w:rPr>
              <w:t>устранению</w:t>
            </w:r>
            <w:proofErr w:type="spellEnd"/>
            <w:r>
              <w:rPr>
                <w:color w:val="000000"/>
                <w:sz w:val="20"/>
              </w:rPr>
              <w:t>.</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082465" w14:textId="77777777" w:rsidR="00186BB3" w:rsidRPr="00381F11" w:rsidRDefault="00000000">
            <w:pPr>
              <w:spacing w:after="20"/>
              <w:ind w:left="20"/>
              <w:jc w:val="both"/>
              <w:rPr>
                <w:lang w:val="ru-RU"/>
              </w:rPr>
            </w:pPr>
            <w:r w:rsidRPr="00381F11">
              <w:rPr>
                <w:color w:val="000000"/>
                <w:sz w:val="20"/>
                <w:lang w:val="ru-RU"/>
              </w:rPr>
              <w:t>комплекс мер по устранению барьеров при найме ИРС с учетом национальных интересов</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690E36" w14:textId="77777777" w:rsidR="00186BB3" w:rsidRDefault="00000000">
            <w:pPr>
              <w:spacing w:after="20"/>
              <w:ind w:left="20"/>
              <w:jc w:val="both"/>
            </w:pPr>
            <w:proofErr w:type="spellStart"/>
            <w:r>
              <w:rPr>
                <w:color w:val="000000"/>
                <w:sz w:val="20"/>
              </w:rPr>
              <w:t>ежегодно</w:t>
            </w:r>
            <w:proofErr w:type="spellEnd"/>
            <w:r>
              <w:rPr>
                <w:color w:val="000000"/>
                <w:sz w:val="20"/>
              </w:rPr>
              <w:t xml:space="preserve">, </w:t>
            </w:r>
            <w:proofErr w:type="spellStart"/>
            <w:r>
              <w:rPr>
                <w:color w:val="000000"/>
                <w:sz w:val="20"/>
              </w:rPr>
              <w:t>март</w:t>
            </w:r>
            <w:proofErr w:type="spellEnd"/>
          </w:p>
        </w:tc>
        <w:tc>
          <w:tcPr>
            <w:tcW w:w="184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52E716" w14:textId="77777777" w:rsidR="00186BB3" w:rsidRDefault="00000000">
            <w:pPr>
              <w:spacing w:after="20"/>
              <w:ind w:left="20"/>
              <w:jc w:val="both"/>
            </w:pPr>
            <w:r>
              <w:rPr>
                <w:color w:val="000000"/>
                <w:sz w:val="20"/>
              </w:rPr>
              <w:t>МТСЗН, МИД, МНЭ</w:t>
            </w:r>
          </w:p>
        </w:tc>
      </w:tr>
      <w:tr w:rsidR="00381F11" w:rsidRPr="00381F11" w14:paraId="2B47714B" w14:textId="77777777" w:rsidTr="00E30890">
        <w:trPr>
          <w:gridAfter w:val="3"/>
          <w:wAfter w:w="1436" w:type="dxa"/>
          <w:trHeight w:val="30"/>
          <w:tblCellSpacing w:w="0" w:type="auto"/>
        </w:trPr>
        <w:tc>
          <w:tcPr>
            <w:tcW w:w="8765" w:type="dxa"/>
            <w:gridSpan w:val="5"/>
            <w:tcBorders>
              <w:top w:val="single" w:sz="5" w:space="0" w:color="CFCFCF"/>
              <w:left w:val="single" w:sz="5" w:space="0" w:color="CFCFCF"/>
              <w:bottom w:val="single" w:sz="5" w:space="0" w:color="CFCFCF"/>
            </w:tcBorders>
            <w:tcMar>
              <w:top w:w="15" w:type="dxa"/>
              <w:left w:w="15" w:type="dxa"/>
              <w:bottom w:w="15" w:type="dxa"/>
              <w:right w:w="15" w:type="dxa"/>
            </w:tcMar>
            <w:vAlign w:val="center"/>
          </w:tcPr>
          <w:p w14:paraId="4EFF17F8" w14:textId="77777777" w:rsidR="00381F11" w:rsidRPr="00381F11" w:rsidRDefault="00381F11">
            <w:pPr>
              <w:spacing w:after="0"/>
              <w:jc w:val="both"/>
              <w:rPr>
                <w:lang w:val="ru-RU"/>
              </w:rPr>
            </w:pPr>
            <w:r w:rsidRPr="00381F11">
              <w:rPr>
                <w:b/>
                <w:color w:val="000000"/>
                <w:sz w:val="20"/>
                <w:lang w:val="ru-RU"/>
              </w:rPr>
              <w:t>Направление</w:t>
            </w:r>
            <w:r>
              <w:rPr>
                <w:b/>
                <w:color w:val="000000"/>
                <w:sz w:val="20"/>
              </w:rPr>
              <w:t> </w:t>
            </w:r>
            <w:r w:rsidRPr="00381F11">
              <w:rPr>
                <w:b/>
                <w:color w:val="000000"/>
                <w:sz w:val="20"/>
                <w:lang w:val="ru-RU"/>
              </w:rPr>
              <w:t>3.</w:t>
            </w:r>
            <w:r>
              <w:rPr>
                <w:b/>
                <w:color w:val="000000"/>
                <w:sz w:val="20"/>
              </w:rPr>
              <w:t> </w:t>
            </w:r>
            <w:r w:rsidRPr="00381F11">
              <w:rPr>
                <w:b/>
                <w:color w:val="000000"/>
                <w:sz w:val="20"/>
                <w:lang w:val="ru-RU"/>
              </w:rPr>
              <w:t>Раскрытие инвестиционного потенциала экономики</w:t>
            </w:r>
          </w:p>
        </w:tc>
      </w:tr>
      <w:tr w:rsidR="00186BB3" w14:paraId="7A8D03D4" w14:textId="77777777" w:rsidTr="00E30890">
        <w:trPr>
          <w:gridAfter w:val="1"/>
          <w:wAfter w:w="95" w:type="dxa"/>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D208CF" w14:textId="77777777" w:rsidR="00186BB3" w:rsidRDefault="00000000">
            <w:pPr>
              <w:spacing w:after="20"/>
              <w:ind w:left="20"/>
              <w:jc w:val="both"/>
            </w:pPr>
            <w:r>
              <w:rPr>
                <w:color w:val="000000"/>
                <w:sz w:val="20"/>
              </w:rPr>
              <w:t>37.</w:t>
            </w: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A8E0BE" w14:textId="77777777" w:rsidR="00186BB3" w:rsidRPr="00381F11" w:rsidRDefault="00000000">
            <w:pPr>
              <w:spacing w:after="20"/>
              <w:ind w:left="20"/>
              <w:jc w:val="both"/>
              <w:rPr>
                <w:lang w:val="ru-RU"/>
              </w:rPr>
            </w:pPr>
            <w:r w:rsidRPr="00381F11">
              <w:rPr>
                <w:color w:val="000000"/>
                <w:sz w:val="20"/>
                <w:lang w:val="ru-RU"/>
              </w:rPr>
              <w:t>Развитие рынка рейтинговых услуг и повышение экспертизы в оценке кредитного риска</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C29019" w14:textId="77777777" w:rsidR="00186BB3" w:rsidRDefault="00000000">
            <w:pPr>
              <w:spacing w:after="20"/>
              <w:ind w:left="20"/>
              <w:jc w:val="both"/>
            </w:pPr>
            <w:proofErr w:type="spellStart"/>
            <w:r>
              <w:rPr>
                <w:color w:val="000000"/>
                <w:sz w:val="20"/>
              </w:rPr>
              <w:t>информация</w:t>
            </w:r>
            <w:proofErr w:type="spellEnd"/>
            <w:r>
              <w:rPr>
                <w:color w:val="000000"/>
                <w:sz w:val="20"/>
              </w:rPr>
              <w:t xml:space="preserve"> в </w:t>
            </w:r>
            <w:proofErr w:type="spellStart"/>
            <w:r>
              <w:rPr>
                <w:color w:val="000000"/>
                <w:sz w:val="20"/>
              </w:rPr>
              <w:t>АПр</w:t>
            </w:r>
            <w:proofErr w:type="spellEnd"/>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1ED5F7" w14:textId="77777777" w:rsidR="00186BB3" w:rsidRDefault="00000000">
            <w:pPr>
              <w:spacing w:after="20"/>
              <w:ind w:left="20"/>
              <w:jc w:val="both"/>
            </w:pPr>
            <w:proofErr w:type="spellStart"/>
            <w:r>
              <w:rPr>
                <w:color w:val="000000"/>
                <w:sz w:val="20"/>
              </w:rPr>
              <w:t>январь</w:t>
            </w:r>
            <w:proofErr w:type="spellEnd"/>
            <w:r>
              <w:rPr>
                <w:color w:val="000000"/>
                <w:sz w:val="20"/>
              </w:rPr>
              <w:t xml:space="preserve"> 2026 </w:t>
            </w:r>
            <w:proofErr w:type="spellStart"/>
            <w:r>
              <w:rPr>
                <w:color w:val="000000"/>
                <w:sz w:val="20"/>
              </w:rPr>
              <w:t>года</w:t>
            </w:r>
            <w:proofErr w:type="spellEnd"/>
          </w:p>
        </w:tc>
        <w:tc>
          <w:tcPr>
            <w:tcW w:w="184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033820" w14:textId="77777777" w:rsidR="00186BB3" w:rsidRDefault="00000000">
            <w:pPr>
              <w:spacing w:after="20"/>
              <w:ind w:left="20"/>
              <w:jc w:val="both"/>
            </w:pPr>
            <w:r>
              <w:rPr>
                <w:color w:val="000000"/>
                <w:sz w:val="20"/>
              </w:rPr>
              <w:t>АРРФР (</w:t>
            </w:r>
            <w:proofErr w:type="spellStart"/>
            <w:r>
              <w:rPr>
                <w:color w:val="000000"/>
                <w:sz w:val="20"/>
              </w:rPr>
              <w:t>по</w:t>
            </w:r>
            <w:proofErr w:type="spellEnd"/>
            <w:r>
              <w:rPr>
                <w:color w:val="000000"/>
                <w:sz w:val="20"/>
              </w:rPr>
              <w:t xml:space="preserve"> </w:t>
            </w:r>
            <w:proofErr w:type="spellStart"/>
            <w:r>
              <w:rPr>
                <w:color w:val="000000"/>
                <w:sz w:val="20"/>
              </w:rPr>
              <w:t>согласованию</w:t>
            </w:r>
            <w:proofErr w:type="spellEnd"/>
            <w:r>
              <w:rPr>
                <w:color w:val="000000"/>
                <w:sz w:val="20"/>
              </w:rPr>
              <w:t>)</w:t>
            </w:r>
          </w:p>
        </w:tc>
      </w:tr>
      <w:tr w:rsidR="00186BB3" w14:paraId="18E2FD3D" w14:textId="77777777" w:rsidTr="00E30890">
        <w:trPr>
          <w:gridAfter w:val="1"/>
          <w:wAfter w:w="95" w:type="dxa"/>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D8E4EA" w14:textId="77777777" w:rsidR="00186BB3" w:rsidRDefault="00000000">
            <w:pPr>
              <w:spacing w:after="20"/>
              <w:ind w:left="20"/>
              <w:jc w:val="both"/>
            </w:pPr>
            <w:r>
              <w:rPr>
                <w:color w:val="000000"/>
                <w:sz w:val="20"/>
              </w:rPr>
              <w:t>38.</w:t>
            </w: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D29317" w14:textId="77777777" w:rsidR="00186BB3" w:rsidRPr="00381F11" w:rsidRDefault="00000000">
            <w:pPr>
              <w:spacing w:after="20"/>
              <w:ind w:left="20"/>
              <w:jc w:val="both"/>
              <w:rPr>
                <w:lang w:val="ru-RU"/>
              </w:rPr>
            </w:pPr>
            <w:r w:rsidRPr="00381F11">
              <w:rPr>
                <w:color w:val="000000"/>
                <w:sz w:val="20"/>
                <w:lang w:val="ru-RU"/>
              </w:rPr>
              <w:t>Развитие рынка коллективных инвестиций и его приведение в соответствие наилучшей международной практике</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61A807" w14:textId="77777777" w:rsidR="00186BB3" w:rsidRDefault="00000000">
            <w:pPr>
              <w:spacing w:after="20"/>
              <w:ind w:left="20"/>
              <w:jc w:val="both"/>
            </w:pPr>
            <w:proofErr w:type="spellStart"/>
            <w:r>
              <w:rPr>
                <w:color w:val="000000"/>
                <w:sz w:val="20"/>
              </w:rPr>
              <w:t>информация</w:t>
            </w:r>
            <w:proofErr w:type="spellEnd"/>
            <w:r>
              <w:rPr>
                <w:color w:val="000000"/>
                <w:sz w:val="20"/>
              </w:rPr>
              <w:t xml:space="preserve"> в </w:t>
            </w:r>
            <w:proofErr w:type="spellStart"/>
            <w:r>
              <w:rPr>
                <w:color w:val="000000"/>
                <w:sz w:val="20"/>
              </w:rPr>
              <w:t>АПр</w:t>
            </w:r>
            <w:proofErr w:type="spellEnd"/>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780A1C" w14:textId="77777777" w:rsidR="00186BB3" w:rsidRDefault="00000000">
            <w:pPr>
              <w:spacing w:after="20"/>
              <w:ind w:left="20"/>
              <w:jc w:val="both"/>
            </w:pPr>
            <w:proofErr w:type="spellStart"/>
            <w:r>
              <w:rPr>
                <w:color w:val="000000"/>
                <w:sz w:val="20"/>
              </w:rPr>
              <w:t>январь</w:t>
            </w:r>
            <w:proofErr w:type="spellEnd"/>
            <w:r>
              <w:rPr>
                <w:color w:val="000000"/>
                <w:sz w:val="20"/>
              </w:rPr>
              <w:t xml:space="preserve"> 2026 </w:t>
            </w:r>
            <w:proofErr w:type="spellStart"/>
            <w:r>
              <w:rPr>
                <w:color w:val="000000"/>
                <w:sz w:val="20"/>
              </w:rPr>
              <w:t>года</w:t>
            </w:r>
            <w:proofErr w:type="spellEnd"/>
          </w:p>
        </w:tc>
        <w:tc>
          <w:tcPr>
            <w:tcW w:w="184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28877F" w14:textId="77777777" w:rsidR="00186BB3" w:rsidRDefault="00000000">
            <w:pPr>
              <w:spacing w:after="20"/>
              <w:ind w:left="20"/>
              <w:jc w:val="both"/>
            </w:pPr>
            <w:r>
              <w:rPr>
                <w:color w:val="000000"/>
                <w:sz w:val="20"/>
              </w:rPr>
              <w:t>АРРФР (</w:t>
            </w:r>
            <w:proofErr w:type="spellStart"/>
            <w:r>
              <w:rPr>
                <w:color w:val="000000"/>
                <w:sz w:val="20"/>
              </w:rPr>
              <w:t>по</w:t>
            </w:r>
            <w:proofErr w:type="spellEnd"/>
            <w:r>
              <w:rPr>
                <w:color w:val="000000"/>
                <w:sz w:val="20"/>
              </w:rPr>
              <w:t xml:space="preserve"> </w:t>
            </w:r>
            <w:proofErr w:type="spellStart"/>
            <w:r>
              <w:rPr>
                <w:color w:val="000000"/>
                <w:sz w:val="20"/>
              </w:rPr>
              <w:t>согласованию</w:t>
            </w:r>
            <w:proofErr w:type="spellEnd"/>
            <w:r>
              <w:rPr>
                <w:color w:val="000000"/>
                <w:sz w:val="20"/>
              </w:rPr>
              <w:t>)</w:t>
            </w:r>
          </w:p>
        </w:tc>
      </w:tr>
      <w:tr w:rsidR="00186BB3" w14:paraId="25002E2E" w14:textId="77777777" w:rsidTr="00E30890">
        <w:trPr>
          <w:gridAfter w:val="1"/>
          <w:wAfter w:w="95" w:type="dxa"/>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19C86D" w14:textId="77777777" w:rsidR="00186BB3" w:rsidRDefault="00000000">
            <w:pPr>
              <w:spacing w:after="20"/>
              <w:ind w:left="20"/>
              <w:jc w:val="both"/>
            </w:pPr>
            <w:r>
              <w:rPr>
                <w:color w:val="000000"/>
                <w:sz w:val="20"/>
              </w:rPr>
              <w:t>39.</w:t>
            </w: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2AF171" w14:textId="77777777" w:rsidR="00186BB3" w:rsidRPr="00381F11" w:rsidRDefault="00000000">
            <w:pPr>
              <w:spacing w:after="20"/>
              <w:ind w:left="20"/>
              <w:jc w:val="both"/>
              <w:rPr>
                <w:lang w:val="ru-RU"/>
              </w:rPr>
            </w:pPr>
            <w:r w:rsidRPr="00381F11">
              <w:rPr>
                <w:color w:val="000000"/>
                <w:sz w:val="20"/>
                <w:lang w:val="ru-RU"/>
              </w:rPr>
              <w:t>Формирование предложений по приведению законодательства Республики Казахстан о рынке ценных бумаг в соответствие со стандартами Европейского управления по надзору за рынком ценных бумаг (</w:t>
            </w:r>
            <w:r>
              <w:rPr>
                <w:color w:val="000000"/>
                <w:sz w:val="20"/>
              </w:rPr>
              <w:t>ESMA</w:t>
            </w:r>
            <w:r w:rsidRPr="00381F11">
              <w:rPr>
                <w:color w:val="000000"/>
                <w:sz w:val="20"/>
                <w:lang w:val="ru-RU"/>
              </w:rPr>
              <w:t>)</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7D287B" w14:textId="77777777" w:rsidR="00186BB3" w:rsidRDefault="00000000">
            <w:pPr>
              <w:spacing w:after="20"/>
              <w:ind w:left="20"/>
              <w:jc w:val="both"/>
            </w:pPr>
            <w:proofErr w:type="spellStart"/>
            <w:r>
              <w:rPr>
                <w:color w:val="000000"/>
                <w:sz w:val="20"/>
              </w:rPr>
              <w:t>информация</w:t>
            </w:r>
            <w:proofErr w:type="spellEnd"/>
            <w:r>
              <w:rPr>
                <w:color w:val="000000"/>
                <w:sz w:val="20"/>
              </w:rPr>
              <w:t xml:space="preserve"> в </w:t>
            </w:r>
            <w:proofErr w:type="spellStart"/>
            <w:r>
              <w:rPr>
                <w:color w:val="000000"/>
                <w:sz w:val="20"/>
              </w:rPr>
              <w:t>АПр</w:t>
            </w:r>
            <w:proofErr w:type="spellEnd"/>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86EBDF" w14:textId="77777777" w:rsidR="00186BB3" w:rsidRDefault="00000000">
            <w:pPr>
              <w:spacing w:after="20"/>
              <w:ind w:left="20"/>
              <w:jc w:val="both"/>
            </w:pPr>
            <w:proofErr w:type="spellStart"/>
            <w:r>
              <w:rPr>
                <w:color w:val="000000"/>
                <w:sz w:val="20"/>
              </w:rPr>
              <w:t>январь</w:t>
            </w:r>
            <w:proofErr w:type="spellEnd"/>
            <w:r>
              <w:rPr>
                <w:color w:val="000000"/>
                <w:sz w:val="20"/>
              </w:rPr>
              <w:t xml:space="preserve"> 2027 </w:t>
            </w:r>
            <w:proofErr w:type="spellStart"/>
            <w:r>
              <w:rPr>
                <w:color w:val="000000"/>
                <w:sz w:val="20"/>
              </w:rPr>
              <w:t>года</w:t>
            </w:r>
            <w:proofErr w:type="spellEnd"/>
          </w:p>
        </w:tc>
        <w:tc>
          <w:tcPr>
            <w:tcW w:w="184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13A725" w14:textId="77777777" w:rsidR="00186BB3" w:rsidRDefault="00000000">
            <w:pPr>
              <w:spacing w:after="20"/>
              <w:ind w:left="20"/>
              <w:jc w:val="both"/>
            </w:pPr>
            <w:r>
              <w:rPr>
                <w:color w:val="000000"/>
                <w:sz w:val="20"/>
              </w:rPr>
              <w:t>АРРФР (</w:t>
            </w:r>
            <w:proofErr w:type="spellStart"/>
            <w:r>
              <w:rPr>
                <w:color w:val="000000"/>
                <w:sz w:val="20"/>
              </w:rPr>
              <w:t>по</w:t>
            </w:r>
            <w:proofErr w:type="spellEnd"/>
            <w:r>
              <w:rPr>
                <w:color w:val="000000"/>
                <w:sz w:val="20"/>
              </w:rPr>
              <w:t xml:space="preserve"> </w:t>
            </w:r>
            <w:proofErr w:type="spellStart"/>
            <w:r>
              <w:rPr>
                <w:color w:val="000000"/>
                <w:sz w:val="20"/>
              </w:rPr>
              <w:t>согласованию</w:t>
            </w:r>
            <w:proofErr w:type="spellEnd"/>
            <w:r>
              <w:rPr>
                <w:color w:val="000000"/>
                <w:sz w:val="20"/>
              </w:rPr>
              <w:t>)</w:t>
            </w:r>
          </w:p>
        </w:tc>
      </w:tr>
      <w:tr w:rsidR="00186BB3" w:rsidRPr="00381F11" w14:paraId="119B22B9" w14:textId="77777777" w:rsidTr="00E30890">
        <w:trPr>
          <w:gridAfter w:val="1"/>
          <w:wAfter w:w="95" w:type="dxa"/>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F85861" w14:textId="77777777" w:rsidR="00186BB3" w:rsidRDefault="00000000">
            <w:pPr>
              <w:spacing w:after="20"/>
              <w:ind w:left="20"/>
              <w:jc w:val="both"/>
            </w:pPr>
            <w:r>
              <w:rPr>
                <w:color w:val="000000"/>
                <w:sz w:val="20"/>
              </w:rPr>
              <w:t>40.</w:t>
            </w: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634785" w14:textId="77777777" w:rsidR="00186BB3" w:rsidRPr="00381F11" w:rsidRDefault="00000000">
            <w:pPr>
              <w:spacing w:after="20"/>
              <w:ind w:left="20"/>
              <w:jc w:val="both"/>
              <w:rPr>
                <w:lang w:val="ru-RU"/>
              </w:rPr>
            </w:pPr>
            <w:r w:rsidRPr="00381F11">
              <w:rPr>
                <w:color w:val="000000"/>
                <w:sz w:val="20"/>
                <w:lang w:val="ru-RU"/>
              </w:rPr>
              <w:t>Трансформация АО "Центральный депозитарий ценных бумаг" (ЦДЦБ) из локального учетного центра в региональный расчетно-учетный хаб</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BBA1B0" w14:textId="77777777" w:rsidR="00186BB3" w:rsidRDefault="00000000">
            <w:pPr>
              <w:spacing w:after="20"/>
              <w:ind w:left="20"/>
              <w:jc w:val="both"/>
            </w:pPr>
            <w:proofErr w:type="spellStart"/>
            <w:r>
              <w:rPr>
                <w:color w:val="000000"/>
                <w:sz w:val="20"/>
              </w:rPr>
              <w:t>информация</w:t>
            </w:r>
            <w:proofErr w:type="spellEnd"/>
            <w:r>
              <w:rPr>
                <w:color w:val="000000"/>
                <w:sz w:val="20"/>
              </w:rPr>
              <w:t xml:space="preserve"> в </w:t>
            </w:r>
            <w:proofErr w:type="spellStart"/>
            <w:r>
              <w:rPr>
                <w:color w:val="000000"/>
                <w:sz w:val="20"/>
              </w:rPr>
              <w:t>АПр</w:t>
            </w:r>
            <w:proofErr w:type="spellEnd"/>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36DE1E" w14:textId="77777777" w:rsidR="00186BB3" w:rsidRDefault="00000000">
            <w:pPr>
              <w:spacing w:after="20"/>
              <w:ind w:left="20"/>
              <w:jc w:val="both"/>
            </w:pPr>
            <w:proofErr w:type="spellStart"/>
            <w:r>
              <w:rPr>
                <w:color w:val="000000"/>
                <w:sz w:val="20"/>
              </w:rPr>
              <w:t>декабрь</w:t>
            </w:r>
            <w:proofErr w:type="spellEnd"/>
            <w:r>
              <w:rPr>
                <w:color w:val="000000"/>
                <w:sz w:val="20"/>
              </w:rPr>
              <w:t xml:space="preserve"> 2029 </w:t>
            </w:r>
            <w:proofErr w:type="spellStart"/>
            <w:r>
              <w:rPr>
                <w:color w:val="000000"/>
                <w:sz w:val="20"/>
              </w:rPr>
              <w:t>года</w:t>
            </w:r>
            <w:proofErr w:type="spellEnd"/>
          </w:p>
        </w:tc>
        <w:tc>
          <w:tcPr>
            <w:tcW w:w="184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F3DE11" w14:textId="77777777" w:rsidR="00186BB3" w:rsidRPr="00381F11" w:rsidRDefault="00000000">
            <w:pPr>
              <w:spacing w:after="20"/>
              <w:ind w:left="20"/>
              <w:jc w:val="both"/>
              <w:rPr>
                <w:lang w:val="ru-RU"/>
              </w:rPr>
            </w:pPr>
            <w:r w:rsidRPr="00381F11">
              <w:rPr>
                <w:color w:val="000000"/>
                <w:sz w:val="20"/>
                <w:lang w:val="ru-RU"/>
              </w:rPr>
              <w:t>АРРФР (по согласованию), ЦДЦБ (по согласованию)</w:t>
            </w:r>
          </w:p>
        </w:tc>
      </w:tr>
      <w:tr w:rsidR="00186BB3" w:rsidRPr="00381F11" w14:paraId="795DE36F" w14:textId="77777777" w:rsidTr="00E30890">
        <w:trPr>
          <w:gridAfter w:val="1"/>
          <w:wAfter w:w="95" w:type="dxa"/>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8FBFF1" w14:textId="77777777" w:rsidR="00186BB3" w:rsidRDefault="00000000">
            <w:pPr>
              <w:spacing w:after="20"/>
              <w:ind w:left="20"/>
              <w:jc w:val="both"/>
            </w:pPr>
            <w:r>
              <w:rPr>
                <w:color w:val="000000"/>
                <w:sz w:val="20"/>
              </w:rPr>
              <w:t>41.</w:t>
            </w: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C344E3" w14:textId="77777777" w:rsidR="00186BB3" w:rsidRPr="00381F11" w:rsidRDefault="00000000">
            <w:pPr>
              <w:spacing w:after="20"/>
              <w:ind w:left="20"/>
              <w:jc w:val="both"/>
              <w:rPr>
                <w:lang w:val="ru-RU"/>
              </w:rPr>
            </w:pPr>
            <w:r w:rsidRPr="00381F11">
              <w:rPr>
                <w:color w:val="000000"/>
                <w:sz w:val="20"/>
                <w:lang w:val="ru-RU"/>
              </w:rPr>
              <w:t>Реализация мероприятий, направленных на повышение интеграции казахстанского фондового рынка в глобальные рынки капитала</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36851E" w14:textId="77777777" w:rsidR="00186BB3" w:rsidRDefault="00000000">
            <w:pPr>
              <w:spacing w:after="20"/>
              <w:ind w:left="20"/>
              <w:jc w:val="both"/>
            </w:pPr>
            <w:proofErr w:type="spellStart"/>
            <w:r>
              <w:rPr>
                <w:color w:val="000000"/>
                <w:sz w:val="20"/>
              </w:rPr>
              <w:t>информация</w:t>
            </w:r>
            <w:proofErr w:type="spellEnd"/>
            <w:r>
              <w:rPr>
                <w:color w:val="000000"/>
                <w:sz w:val="20"/>
              </w:rPr>
              <w:t xml:space="preserve"> в </w:t>
            </w:r>
            <w:proofErr w:type="spellStart"/>
            <w:r>
              <w:rPr>
                <w:color w:val="000000"/>
                <w:sz w:val="20"/>
              </w:rPr>
              <w:t>АПр</w:t>
            </w:r>
            <w:proofErr w:type="spellEnd"/>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9DA2C6" w14:textId="77777777" w:rsidR="00186BB3" w:rsidRDefault="00000000">
            <w:pPr>
              <w:spacing w:after="20"/>
              <w:ind w:left="20"/>
              <w:jc w:val="both"/>
            </w:pPr>
            <w:proofErr w:type="spellStart"/>
            <w:r>
              <w:rPr>
                <w:color w:val="000000"/>
                <w:sz w:val="20"/>
              </w:rPr>
              <w:t>ежегодно</w:t>
            </w:r>
            <w:proofErr w:type="spellEnd"/>
            <w:r>
              <w:rPr>
                <w:color w:val="000000"/>
                <w:sz w:val="20"/>
              </w:rPr>
              <w:t xml:space="preserve">, </w:t>
            </w:r>
            <w:proofErr w:type="spellStart"/>
            <w:r>
              <w:rPr>
                <w:color w:val="000000"/>
                <w:sz w:val="20"/>
              </w:rPr>
              <w:t>до</w:t>
            </w:r>
            <w:proofErr w:type="spellEnd"/>
            <w:r>
              <w:rPr>
                <w:color w:val="000000"/>
                <w:sz w:val="20"/>
              </w:rPr>
              <w:t xml:space="preserve"> 2029 </w:t>
            </w:r>
            <w:proofErr w:type="spellStart"/>
            <w:r>
              <w:rPr>
                <w:color w:val="000000"/>
                <w:sz w:val="20"/>
              </w:rPr>
              <w:t>года</w:t>
            </w:r>
            <w:proofErr w:type="spellEnd"/>
          </w:p>
        </w:tc>
        <w:tc>
          <w:tcPr>
            <w:tcW w:w="184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7A355B" w14:textId="77777777" w:rsidR="00186BB3" w:rsidRPr="00381F11" w:rsidRDefault="00000000">
            <w:pPr>
              <w:spacing w:after="20"/>
              <w:ind w:left="20"/>
              <w:jc w:val="both"/>
              <w:rPr>
                <w:lang w:val="ru-RU"/>
              </w:rPr>
            </w:pPr>
            <w:r w:rsidRPr="00381F11">
              <w:rPr>
                <w:color w:val="000000"/>
                <w:sz w:val="20"/>
                <w:lang w:val="ru-RU"/>
              </w:rPr>
              <w:t>АРРФР (по согласованию), НБ (по согласованию)</w:t>
            </w:r>
          </w:p>
        </w:tc>
      </w:tr>
      <w:tr w:rsidR="00186BB3" w:rsidRPr="00381F11" w14:paraId="07005876" w14:textId="77777777" w:rsidTr="00E30890">
        <w:trPr>
          <w:gridAfter w:val="1"/>
          <w:wAfter w:w="95" w:type="dxa"/>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EB1170" w14:textId="77777777" w:rsidR="00186BB3" w:rsidRDefault="00000000">
            <w:pPr>
              <w:spacing w:after="20"/>
              <w:ind w:left="20"/>
              <w:jc w:val="both"/>
            </w:pPr>
            <w:r>
              <w:rPr>
                <w:color w:val="000000"/>
                <w:sz w:val="20"/>
              </w:rPr>
              <w:t>42.</w:t>
            </w: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08AFC2" w14:textId="77777777" w:rsidR="00186BB3" w:rsidRPr="00381F11" w:rsidRDefault="00000000">
            <w:pPr>
              <w:spacing w:after="20"/>
              <w:ind w:left="20"/>
              <w:jc w:val="both"/>
              <w:rPr>
                <w:lang w:val="ru-RU"/>
              </w:rPr>
            </w:pPr>
            <w:r w:rsidRPr="00381F11">
              <w:rPr>
                <w:color w:val="000000"/>
                <w:sz w:val="20"/>
                <w:lang w:val="ru-RU"/>
              </w:rPr>
              <w:t>Разработка рекомендаций для банков и других финансовых организаций по управлению экологическими и социальными рисками (</w:t>
            </w:r>
            <w:r>
              <w:rPr>
                <w:color w:val="000000"/>
                <w:sz w:val="20"/>
              </w:rPr>
              <w:t>Guidelines</w:t>
            </w:r>
            <w:r w:rsidRPr="00381F11">
              <w:rPr>
                <w:color w:val="000000"/>
                <w:sz w:val="20"/>
                <w:lang w:val="ru-RU"/>
              </w:rPr>
              <w:t xml:space="preserve"> </w:t>
            </w:r>
            <w:r>
              <w:rPr>
                <w:color w:val="000000"/>
                <w:sz w:val="20"/>
              </w:rPr>
              <w:t>on</w:t>
            </w:r>
            <w:r w:rsidRPr="00381F11">
              <w:rPr>
                <w:color w:val="000000"/>
                <w:sz w:val="20"/>
                <w:lang w:val="ru-RU"/>
              </w:rPr>
              <w:t xml:space="preserve"> </w:t>
            </w:r>
            <w:r>
              <w:rPr>
                <w:color w:val="000000"/>
                <w:sz w:val="20"/>
              </w:rPr>
              <w:t>Environmental</w:t>
            </w:r>
            <w:r w:rsidRPr="00381F11">
              <w:rPr>
                <w:color w:val="000000"/>
                <w:sz w:val="20"/>
                <w:lang w:val="ru-RU"/>
              </w:rPr>
              <w:t xml:space="preserve"> </w:t>
            </w:r>
            <w:r>
              <w:rPr>
                <w:color w:val="000000"/>
                <w:sz w:val="20"/>
              </w:rPr>
              <w:t>and</w:t>
            </w:r>
            <w:r w:rsidRPr="00381F11">
              <w:rPr>
                <w:color w:val="000000"/>
                <w:sz w:val="20"/>
                <w:lang w:val="ru-RU"/>
              </w:rPr>
              <w:t xml:space="preserve"> </w:t>
            </w:r>
            <w:r>
              <w:rPr>
                <w:color w:val="000000"/>
                <w:sz w:val="20"/>
              </w:rPr>
              <w:t>Social</w:t>
            </w:r>
            <w:r w:rsidRPr="00381F11">
              <w:rPr>
                <w:color w:val="000000"/>
                <w:sz w:val="20"/>
                <w:lang w:val="ru-RU"/>
              </w:rPr>
              <w:t xml:space="preserve"> </w:t>
            </w:r>
            <w:r>
              <w:rPr>
                <w:color w:val="000000"/>
                <w:sz w:val="20"/>
              </w:rPr>
              <w:t>Risk</w:t>
            </w:r>
            <w:r w:rsidRPr="00381F11">
              <w:rPr>
                <w:color w:val="000000"/>
                <w:sz w:val="20"/>
                <w:lang w:val="ru-RU"/>
              </w:rPr>
              <w:t xml:space="preserve"> </w:t>
            </w:r>
            <w:r>
              <w:rPr>
                <w:color w:val="000000"/>
                <w:sz w:val="20"/>
              </w:rPr>
              <w:t>Management</w:t>
            </w:r>
            <w:r w:rsidRPr="00381F11">
              <w:rPr>
                <w:color w:val="000000"/>
                <w:sz w:val="20"/>
                <w:lang w:val="ru-RU"/>
              </w:rPr>
              <w:t xml:space="preserve">, </w:t>
            </w:r>
            <w:r>
              <w:rPr>
                <w:color w:val="000000"/>
                <w:sz w:val="20"/>
              </w:rPr>
              <w:t>ESRM</w:t>
            </w:r>
            <w:r w:rsidRPr="00381F11">
              <w:rPr>
                <w:color w:val="000000"/>
                <w:sz w:val="20"/>
                <w:lang w:val="ru-RU"/>
              </w:rPr>
              <w:t>)</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4B768D" w14:textId="77777777" w:rsidR="00186BB3" w:rsidRDefault="00000000">
            <w:pPr>
              <w:spacing w:after="20"/>
              <w:ind w:left="20"/>
              <w:jc w:val="both"/>
            </w:pPr>
            <w:proofErr w:type="spellStart"/>
            <w:r>
              <w:rPr>
                <w:color w:val="000000"/>
                <w:sz w:val="20"/>
              </w:rPr>
              <w:t>методические</w:t>
            </w:r>
            <w:proofErr w:type="spellEnd"/>
            <w:r>
              <w:rPr>
                <w:color w:val="000000"/>
                <w:sz w:val="20"/>
              </w:rPr>
              <w:t xml:space="preserve"> </w:t>
            </w:r>
            <w:proofErr w:type="spellStart"/>
            <w:r>
              <w:rPr>
                <w:color w:val="000000"/>
                <w:sz w:val="20"/>
              </w:rPr>
              <w:t>рекомендации</w:t>
            </w:r>
            <w:proofErr w:type="spellEnd"/>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0FC73B" w14:textId="77777777" w:rsidR="00186BB3" w:rsidRDefault="00000000">
            <w:pPr>
              <w:spacing w:after="20"/>
              <w:ind w:left="20"/>
              <w:jc w:val="both"/>
            </w:pPr>
            <w:proofErr w:type="spellStart"/>
            <w:r>
              <w:rPr>
                <w:color w:val="000000"/>
                <w:sz w:val="20"/>
              </w:rPr>
              <w:t>декабрь</w:t>
            </w:r>
            <w:proofErr w:type="spellEnd"/>
            <w:r>
              <w:rPr>
                <w:color w:val="000000"/>
                <w:sz w:val="20"/>
              </w:rPr>
              <w:t xml:space="preserve">, 2024 </w:t>
            </w:r>
            <w:proofErr w:type="spellStart"/>
            <w:r>
              <w:rPr>
                <w:color w:val="000000"/>
                <w:sz w:val="20"/>
              </w:rPr>
              <w:t>год</w:t>
            </w:r>
            <w:proofErr w:type="spellEnd"/>
          </w:p>
        </w:tc>
        <w:tc>
          <w:tcPr>
            <w:tcW w:w="184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5AEB44" w14:textId="77777777" w:rsidR="00186BB3" w:rsidRPr="00381F11" w:rsidRDefault="00000000">
            <w:pPr>
              <w:spacing w:after="20"/>
              <w:ind w:left="20"/>
              <w:jc w:val="both"/>
              <w:rPr>
                <w:lang w:val="ru-RU"/>
              </w:rPr>
            </w:pPr>
            <w:r w:rsidRPr="00381F11">
              <w:rPr>
                <w:color w:val="000000"/>
                <w:sz w:val="20"/>
                <w:lang w:val="ru-RU"/>
              </w:rPr>
              <w:t>АРРФР (по согласованию), НБ (по согласованию), МНЭ, МЭПР, МТСЗН, АО "ИЭИ" (по согласованию), АО "НК "</w:t>
            </w:r>
            <w:r>
              <w:rPr>
                <w:color w:val="000000"/>
                <w:sz w:val="20"/>
              </w:rPr>
              <w:t>KAZAKH</w:t>
            </w:r>
            <w:r w:rsidRPr="00381F11">
              <w:rPr>
                <w:color w:val="000000"/>
                <w:sz w:val="20"/>
                <w:lang w:val="ru-RU"/>
              </w:rPr>
              <w:t xml:space="preserve"> </w:t>
            </w:r>
            <w:r>
              <w:rPr>
                <w:color w:val="000000"/>
                <w:sz w:val="20"/>
              </w:rPr>
              <w:t>INVEST</w:t>
            </w:r>
            <w:r w:rsidRPr="00381F11">
              <w:rPr>
                <w:color w:val="000000"/>
                <w:sz w:val="20"/>
                <w:lang w:val="ru-RU"/>
              </w:rPr>
              <w:t>" (по согласованию)</w:t>
            </w:r>
          </w:p>
        </w:tc>
      </w:tr>
      <w:tr w:rsidR="00186BB3" w:rsidRPr="00381F11" w14:paraId="2B5A239B" w14:textId="77777777" w:rsidTr="00E30890">
        <w:trPr>
          <w:gridAfter w:val="1"/>
          <w:wAfter w:w="95" w:type="dxa"/>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4E68A8" w14:textId="77777777" w:rsidR="00186BB3" w:rsidRDefault="00000000">
            <w:pPr>
              <w:spacing w:after="20"/>
              <w:ind w:left="20"/>
              <w:jc w:val="both"/>
            </w:pPr>
            <w:r>
              <w:rPr>
                <w:color w:val="000000"/>
                <w:sz w:val="20"/>
              </w:rPr>
              <w:t>43.</w:t>
            </w: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11BAF0" w14:textId="77777777" w:rsidR="00186BB3" w:rsidRPr="00381F11" w:rsidRDefault="00000000">
            <w:pPr>
              <w:spacing w:after="20"/>
              <w:ind w:left="20"/>
              <w:jc w:val="both"/>
              <w:rPr>
                <w:lang w:val="ru-RU"/>
              </w:rPr>
            </w:pPr>
            <w:r w:rsidRPr="00381F11">
              <w:rPr>
                <w:color w:val="000000"/>
                <w:sz w:val="20"/>
                <w:lang w:val="ru-RU"/>
              </w:rPr>
              <w:t>Разработка рекомендаций по оценке углеродного следа кредитных портфелей банков и других финансовых организаций</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3D7515" w14:textId="77777777" w:rsidR="00186BB3" w:rsidRDefault="00000000">
            <w:pPr>
              <w:spacing w:after="20"/>
              <w:ind w:left="20"/>
              <w:jc w:val="both"/>
            </w:pPr>
            <w:proofErr w:type="spellStart"/>
            <w:r>
              <w:rPr>
                <w:color w:val="000000"/>
                <w:sz w:val="20"/>
              </w:rPr>
              <w:t>методические</w:t>
            </w:r>
            <w:proofErr w:type="spellEnd"/>
            <w:r>
              <w:rPr>
                <w:color w:val="000000"/>
                <w:sz w:val="20"/>
              </w:rPr>
              <w:t xml:space="preserve"> </w:t>
            </w:r>
            <w:proofErr w:type="spellStart"/>
            <w:r>
              <w:rPr>
                <w:color w:val="000000"/>
                <w:sz w:val="20"/>
              </w:rPr>
              <w:t>рекомендации</w:t>
            </w:r>
            <w:proofErr w:type="spellEnd"/>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C1960D" w14:textId="77777777" w:rsidR="00186BB3" w:rsidRDefault="00000000">
            <w:pPr>
              <w:spacing w:after="20"/>
              <w:ind w:left="20"/>
              <w:jc w:val="both"/>
            </w:pPr>
            <w:proofErr w:type="spellStart"/>
            <w:r>
              <w:rPr>
                <w:color w:val="000000"/>
                <w:sz w:val="20"/>
              </w:rPr>
              <w:t>декабрь</w:t>
            </w:r>
            <w:proofErr w:type="spellEnd"/>
            <w:r>
              <w:rPr>
                <w:color w:val="000000"/>
                <w:sz w:val="20"/>
              </w:rPr>
              <w:t xml:space="preserve">, 2025 </w:t>
            </w:r>
            <w:proofErr w:type="spellStart"/>
            <w:r>
              <w:rPr>
                <w:color w:val="000000"/>
                <w:sz w:val="20"/>
              </w:rPr>
              <w:t>год</w:t>
            </w:r>
            <w:proofErr w:type="spellEnd"/>
          </w:p>
        </w:tc>
        <w:tc>
          <w:tcPr>
            <w:tcW w:w="184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A62805" w14:textId="77777777" w:rsidR="00186BB3" w:rsidRPr="00381F11" w:rsidRDefault="00000000">
            <w:pPr>
              <w:spacing w:after="20"/>
              <w:ind w:left="20"/>
              <w:jc w:val="both"/>
              <w:rPr>
                <w:lang w:val="ru-RU"/>
              </w:rPr>
            </w:pPr>
            <w:r w:rsidRPr="00381F11">
              <w:rPr>
                <w:color w:val="000000"/>
                <w:sz w:val="20"/>
                <w:lang w:val="ru-RU"/>
              </w:rPr>
              <w:t xml:space="preserve">АРРФР (по согласованию), НБ (по согласованию), МНЭ, МЭПР, АО "ИЭИ" (по согласованию), </w:t>
            </w:r>
            <w:r w:rsidRPr="00381F11">
              <w:rPr>
                <w:color w:val="000000"/>
                <w:sz w:val="20"/>
                <w:lang w:val="ru-RU"/>
              </w:rPr>
              <w:lastRenderedPageBreak/>
              <w:t>МФЦА (по согласованию)</w:t>
            </w:r>
          </w:p>
        </w:tc>
      </w:tr>
      <w:tr w:rsidR="00186BB3" w:rsidRPr="00381F11" w14:paraId="02CE71F5" w14:textId="77777777" w:rsidTr="00E30890">
        <w:trPr>
          <w:gridAfter w:val="1"/>
          <w:wAfter w:w="95" w:type="dxa"/>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14B857" w14:textId="77777777" w:rsidR="00186BB3" w:rsidRDefault="00000000">
            <w:pPr>
              <w:spacing w:after="20"/>
              <w:ind w:left="20"/>
              <w:jc w:val="both"/>
            </w:pPr>
            <w:r>
              <w:rPr>
                <w:color w:val="000000"/>
                <w:sz w:val="20"/>
              </w:rPr>
              <w:lastRenderedPageBreak/>
              <w:t>44.</w:t>
            </w: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F0C2F1" w14:textId="77777777" w:rsidR="00186BB3" w:rsidRPr="00381F11" w:rsidRDefault="00000000">
            <w:pPr>
              <w:spacing w:after="20"/>
              <w:ind w:left="20"/>
              <w:jc w:val="both"/>
              <w:rPr>
                <w:lang w:val="ru-RU"/>
              </w:rPr>
            </w:pPr>
            <w:r w:rsidRPr="00381F11">
              <w:rPr>
                <w:color w:val="000000"/>
                <w:sz w:val="20"/>
                <w:lang w:val="ru-RU"/>
              </w:rPr>
              <w:t>Создание Карбонового фонда для реализации проектов по сокращению выбросов парниковых газов</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734928" w14:textId="77777777" w:rsidR="00186BB3" w:rsidRDefault="00000000">
            <w:pPr>
              <w:spacing w:after="20"/>
              <w:ind w:left="20"/>
              <w:jc w:val="both"/>
            </w:pPr>
            <w:proofErr w:type="spellStart"/>
            <w:r>
              <w:rPr>
                <w:color w:val="000000"/>
                <w:sz w:val="20"/>
              </w:rPr>
              <w:t>принятие</w:t>
            </w:r>
            <w:proofErr w:type="spellEnd"/>
            <w:r>
              <w:rPr>
                <w:color w:val="000000"/>
                <w:sz w:val="20"/>
              </w:rPr>
              <w:t xml:space="preserve"> </w:t>
            </w:r>
            <w:proofErr w:type="spellStart"/>
            <w:r>
              <w:rPr>
                <w:color w:val="000000"/>
                <w:sz w:val="20"/>
              </w:rPr>
              <w:t>приказа</w:t>
            </w:r>
            <w:proofErr w:type="spellEnd"/>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CA4073" w14:textId="77777777" w:rsidR="00186BB3" w:rsidRDefault="00000000">
            <w:pPr>
              <w:spacing w:after="20"/>
              <w:ind w:left="20"/>
              <w:jc w:val="both"/>
            </w:pPr>
            <w:proofErr w:type="spellStart"/>
            <w:r>
              <w:rPr>
                <w:color w:val="000000"/>
                <w:sz w:val="20"/>
              </w:rPr>
              <w:t>январь</w:t>
            </w:r>
            <w:proofErr w:type="spellEnd"/>
            <w:r>
              <w:rPr>
                <w:color w:val="000000"/>
                <w:sz w:val="20"/>
              </w:rPr>
              <w:t xml:space="preserve"> 2028 </w:t>
            </w:r>
            <w:proofErr w:type="spellStart"/>
            <w:r>
              <w:rPr>
                <w:color w:val="000000"/>
                <w:sz w:val="20"/>
              </w:rPr>
              <w:t>года</w:t>
            </w:r>
            <w:proofErr w:type="spellEnd"/>
          </w:p>
        </w:tc>
        <w:tc>
          <w:tcPr>
            <w:tcW w:w="184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17601A" w14:textId="77777777" w:rsidR="00186BB3" w:rsidRPr="00381F11" w:rsidRDefault="00000000">
            <w:pPr>
              <w:spacing w:after="20"/>
              <w:ind w:left="20"/>
              <w:jc w:val="both"/>
              <w:rPr>
                <w:lang w:val="ru-RU"/>
              </w:rPr>
            </w:pPr>
            <w:r w:rsidRPr="00381F11">
              <w:rPr>
                <w:color w:val="000000"/>
                <w:sz w:val="20"/>
                <w:lang w:val="ru-RU"/>
              </w:rPr>
              <w:t>МНЭ, МЭПР, МФЦА (по согласованию), АРРФР (по согласованию)</w:t>
            </w:r>
          </w:p>
        </w:tc>
      </w:tr>
      <w:tr w:rsidR="00186BB3" w:rsidRPr="00381F11" w14:paraId="54D2F72D" w14:textId="77777777" w:rsidTr="00E30890">
        <w:trPr>
          <w:gridAfter w:val="1"/>
          <w:wAfter w:w="95" w:type="dxa"/>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F6736F" w14:textId="77777777" w:rsidR="00186BB3" w:rsidRDefault="00000000">
            <w:pPr>
              <w:spacing w:after="20"/>
              <w:ind w:left="20"/>
              <w:jc w:val="both"/>
            </w:pPr>
            <w:r>
              <w:rPr>
                <w:color w:val="000000"/>
                <w:sz w:val="20"/>
              </w:rPr>
              <w:t>45.</w:t>
            </w: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B74258" w14:textId="77777777" w:rsidR="00186BB3" w:rsidRPr="00381F11" w:rsidRDefault="00000000">
            <w:pPr>
              <w:spacing w:after="20"/>
              <w:ind w:left="20"/>
              <w:jc w:val="both"/>
              <w:rPr>
                <w:lang w:val="ru-RU"/>
              </w:rPr>
            </w:pPr>
            <w:r w:rsidRPr="00381F11">
              <w:rPr>
                <w:color w:val="000000"/>
                <w:sz w:val="20"/>
                <w:lang w:val="ru-RU"/>
              </w:rPr>
              <w:t>Оценка возможности использования устойчивых облигаций и других "зеленых" финансовых инструментов для предоставления гарантий</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78EC5B" w14:textId="77777777" w:rsidR="00186BB3" w:rsidRDefault="00000000">
            <w:pPr>
              <w:spacing w:after="20"/>
              <w:ind w:left="20"/>
              <w:jc w:val="both"/>
            </w:pPr>
            <w:proofErr w:type="spellStart"/>
            <w:r>
              <w:rPr>
                <w:color w:val="000000"/>
                <w:sz w:val="20"/>
              </w:rPr>
              <w:t>информация</w:t>
            </w:r>
            <w:proofErr w:type="spellEnd"/>
            <w:r>
              <w:rPr>
                <w:color w:val="000000"/>
                <w:sz w:val="20"/>
              </w:rPr>
              <w:t xml:space="preserve"> в </w:t>
            </w:r>
            <w:proofErr w:type="spellStart"/>
            <w:r>
              <w:rPr>
                <w:color w:val="000000"/>
                <w:sz w:val="20"/>
              </w:rPr>
              <w:t>АПр</w:t>
            </w:r>
            <w:proofErr w:type="spellEnd"/>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10365A" w14:textId="77777777" w:rsidR="00186BB3" w:rsidRDefault="00000000">
            <w:pPr>
              <w:spacing w:after="20"/>
              <w:ind w:left="20"/>
              <w:jc w:val="both"/>
            </w:pPr>
            <w:proofErr w:type="spellStart"/>
            <w:r>
              <w:rPr>
                <w:color w:val="000000"/>
                <w:sz w:val="20"/>
              </w:rPr>
              <w:t>январь</w:t>
            </w:r>
            <w:proofErr w:type="spellEnd"/>
            <w:r>
              <w:rPr>
                <w:color w:val="000000"/>
                <w:sz w:val="20"/>
              </w:rPr>
              <w:t xml:space="preserve"> 2026 </w:t>
            </w:r>
            <w:proofErr w:type="spellStart"/>
            <w:r>
              <w:rPr>
                <w:color w:val="000000"/>
                <w:sz w:val="20"/>
              </w:rPr>
              <w:t>года</w:t>
            </w:r>
            <w:proofErr w:type="spellEnd"/>
          </w:p>
        </w:tc>
        <w:tc>
          <w:tcPr>
            <w:tcW w:w="184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01E5A0" w14:textId="77777777" w:rsidR="00186BB3" w:rsidRPr="00381F11" w:rsidRDefault="00000000">
            <w:pPr>
              <w:spacing w:after="20"/>
              <w:ind w:left="20"/>
              <w:jc w:val="both"/>
              <w:rPr>
                <w:lang w:val="ru-RU"/>
              </w:rPr>
            </w:pPr>
            <w:r w:rsidRPr="00381F11">
              <w:rPr>
                <w:color w:val="000000"/>
                <w:sz w:val="20"/>
                <w:lang w:val="ru-RU"/>
              </w:rPr>
              <w:t>МНЭ, МЭПР, МФЦА (по согласованию)</w:t>
            </w:r>
          </w:p>
        </w:tc>
      </w:tr>
      <w:tr w:rsidR="00186BB3" w14:paraId="59E017F2" w14:textId="77777777" w:rsidTr="00E30890">
        <w:trPr>
          <w:gridAfter w:val="1"/>
          <w:wAfter w:w="95" w:type="dxa"/>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616133" w14:textId="77777777" w:rsidR="00186BB3" w:rsidRDefault="00000000">
            <w:pPr>
              <w:spacing w:after="20"/>
              <w:ind w:left="20"/>
              <w:jc w:val="both"/>
            </w:pPr>
            <w:r>
              <w:rPr>
                <w:color w:val="000000"/>
                <w:sz w:val="20"/>
              </w:rPr>
              <w:t>46.</w:t>
            </w: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DAB1EC" w14:textId="77777777" w:rsidR="00186BB3" w:rsidRPr="00381F11" w:rsidRDefault="00000000">
            <w:pPr>
              <w:spacing w:after="20"/>
              <w:ind w:left="20"/>
              <w:jc w:val="both"/>
              <w:rPr>
                <w:lang w:val="ru-RU"/>
              </w:rPr>
            </w:pPr>
            <w:r w:rsidRPr="00381F11">
              <w:rPr>
                <w:color w:val="000000"/>
                <w:sz w:val="20"/>
                <w:lang w:val="ru-RU"/>
              </w:rPr>
              <w:t>Анализ возможности внедрения кроссплатформенных решений для оценки цепочек поставок в рамках государственных закупок</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E8A71E" w14:textId="77777777" w:rsidR="00186BB3" w:rsidRDefault="00000000">
            <w:pPr>
              <w:spacing w:after="20"/>
              <w:ind w:left="20"/>
              <w:jc w:val="both"/>
            </w:pPr>
            <w:proofErr w:type="spellStart"/>
            <w:r>
              <w:rPr>
                <w:color w:val="000000"/>
                <w:sz w:val="20"/>
              </w:rPr>
              <w:t>информация</w:t>
            </w:r>
            <w:proofErr w:type="spellEnd"/>
            <w:r>
              <w:rPr>
                <w:color w:val="000000"/>
                <w:sz w:val="20"/>
              </w:rPr>
              <w:t xml:space="preserve"> в </w:t>
            </w:r>
            <w:proofErr w:type="spellStart"/>
            <w:r>
              <w:rPr>
                <w:color w:val="000000"/>
                <w:sz w:val="20"/>
              </w:rPr>
              <w:t>АПр</w:t>
            </w:r>
            <w:proofErr w:type="spellEnd"/>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5FF174" w14:textId="77777777" w:rsidR="00186BB3" w:rsidRDefault="00000000">
            <w:pPr>
              <w:spacing w:after="20"/>
              <w:ind w:left="20"/>
              <w:jc w:val="both"/>
            </w:pPr>
            <w:proofErr w:type="spellStart"/>
            <w:r>
              <w:rPr>
                <w:color w:val="000000"/>
                <w:sz w:val="20"/>
              </w:rPr>
              <w:t>январь</w:t>
            </w:r>
            <w:proofErr w:type="spellEnd"/>
            <w:r>
              <w:rPr>
                <w:color w:val="000000"/>
                <w:sz w:val="20"/>
              </w:rPr>
              <w:t xml:space="preserve"> 2026 </w:t>
            </w:r>
            <w:proofErr w:type="spellStart"/>
            <w:r>
              <w:rPr>
                <w:color w:val="000000"/>
                <w:sz w:val="20"/>
              </w:rPr>
              <w:t>года</w:t>
            </w:r>
            <w:proofErr w:type="spellEnd"/>
          </w:p>
        </w:tc>
        <w:tc>
          <w:tcPr>
            <w:tcW w:w="184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BEDAE3" w14:textId="77777777" w:rsidR="00186BB3" w:rsidRDefault="00000000">
            <w:pPr>
              <w:spacing w:after="20"/>
              <w:ind w:left="20"/>
              <w:jc w:val="both"/>
            </w:pPr>
            <w:r>
              <w:rPr>
                <w:color w:val="000000"/>
                <w:sz w:val="20"/>
              </w:rPr>
              <w:t>МНЭ, МФ</w:t>
            </w:r>
          </w:p>
        </w:tc>
      </w:tr>
    </w:tbl>
    <w:p w14:paraId="050384D2" w14:textId="77777777" w:rsidR="00186BB3" w:rsidRDefault="00000000">
      <w:pPr>
        <w:spacing w:after="0"/>
        <w:jc w:val="both"/>
      </w:pPr>
      <w:bookmarkStart w:id="343" w:name="z369"/>
      <w:r>
        <w:rPr>
          <w:color w:val="000000"/>
          <w:sz w:val="28"/>
        </w:rPr>
        <w:t xml:space="preserve">       </w:t>
      </w:r>
      <w:proofErr w:type="spellStart"/>
      <w:r>
        <w:rPr>
          <w:b/>
          <w:color w:val="000000"/>
          <w:sz w:val="28"/>
        </w:rPr>
        <w:t>Примечание</w:t>
      </w:r>
      <w:proofErr w:type="spellEnd"/>
      <w:r>
        <w:rPr>
          <w:b/>
          <w:color w:val="000000"/>
          <w:sz w:val="28"/>
        </w:rPr>
        <w:t xml:space="preserve">: </w:t>
      </w:r>
      <w:proofErr w:type="spellStart"/>
      <w:r>
        <w:rPr>
          <w:b/>
          <w:color w:val="000000"/>
          <w:sz w:val="28"/>
        </w:rPr>
        <w:t>расшифровка</w:t>
      </w:r>
      <w:proofErr w:type="spellEnd"/>
      <w:r>
        <w:rPr>
          <w:b/>
          <w:color w:val="000000"/>
          <w:sz w:val="28"/>
        </w:rPr>
        <w:t xml:space="preserve"> </w:t>
      </w:r>
      <w:proofErr w:type="spellStart"/>
      <w:r>
        <w:rPr>
          <w:b/>
          <w:color w:val="000000"/>
          <w:sz w:val="28"/>
        </w:rPr>
        <w:t>аббревиатур</w:t>
      </w:r>
      <w:proofErr w:type="spellEnd"/>
      <w:r>
        <w:rPr>
          <w:color w:val="000000"/>
          <w:sz w:val="28"/>
        </w:rPr>
        <w:t>:</w:t>
      </w:r>
    </w:p>
    <w:p w14:paraId="730B20F6" w14:textId="77777777" w:rsidR="00186BB3" w:rsidRPr="00381F11" w:rsidRDefault="00000000">
      <w:pPr>
        <w:spacing w:after="0"/>
        <w:jc w:val="both"/>
        <w:rPr>
          <w:lang w:val="ru-RU"/>
        </w:rPr>
      </w:pPr>
      <w:bookmarkStart w:id="344" w:name="z370"/>
      <w:bookmarkEnd w:id="343"/>
      <w:r>
        <w:rPr>
          <w:color w:val="000000"/>
          <w:sz w:val="28"/>
        </w:rPr>
        <w:t>     </w:t>
      </w:r>
      <w:r w:rsidRPr="00381F11">
        <w:rPr>
          <w:color w:val="000000"/>
          <w:sz w:val="28"/>
          <w:lang w:val="ru-RU"/>
        </w:rPr>
        <w:t xml:space="preserve"> НПП "Атамекен" – Национальная палата предпринимателей Республики Казахстан "Атамекен";</w:t>
      </w:r>
    </w:p>
    <w:p w14:paraId="0CFC71CF" w14:textId="77777777" w:rsidR="00186BB3" w:rsidRPr="00381F11" w:rsidRDefault="00000000">
      <w:pPr>
        <w:spacing w:after="0"/>
        <w:jc w:val="both"/>
        <w:rPr>
          <w:lang w:val="ru-RU"/>
        </w:rPr>
      </w:pPr>
      <w:bookmarkStart w:id="345" w:name="z371"/>
      <w:bookmarkEnd w:id="344"/>
      <w:r>
        <w:rPr>
          <w:color w:val="000000"/>
          <w:sz w:val="28"/>
        </w:rPr>
        <w:t>     </w:t>
      </w:r>
      <w:r w:rsidRPr="00381F11">
        <w:rPr>
          <w:color w:val="000000"/>
          <w:sz w:val="28"/>
          <w:lang w:val="ru-RU"/>
        </w:rPr>
        <w:t xml:space="preserve"> МФЦА – Международный финансовый центр "Астана";</w:t>
      </w:r>
    </w:p>
    <w:p w14:paraId="4BA6D02A" w14:textId="77777777" w:rsidR="00186BB3" w:rsidRPr="00381F11" w:rsidRDefault="00000000">
      <w:pPr>
        <w:spacing w:after="0"/>
        <w:jc w:val="both"/>
        <w:rPr>
          <w:lang w:val="ru-RU"/>
        </w:rPr>
      </w:pPr>
      <w:bookmarkStart w:id="346" w:name="z372"/>
      <w:bookmarkEnd w:id="345"/>
      <w:r>
        <w:rPr>
          <w:color w:val="000000"/>
          <w:sz w:val="28"/>
        </w:rPr>
        <w:t>     </w:t>
      </w:r>
      <w:r w:rsidRPr="00381F11">
        <w:rPr>
          <w:color w:val="000000"/>
          <w:sz w:val="28"/>
          <w:lang w:val="ru-RU"/>
        </w:rPr>
        <w:t xml:space="preserve"> МСХ – Министерство сельского хозяйства Республики Казахстан;</w:t>
      </w:r>
    </w:p>
    <w:p w14:paraId="598CBD6A" w14:textId="77777777" w:rsidR="00186BB3" w:rsidRPr="00381F11" w:rsidRDefault="00000000">
      <w:pPr>
        <w:spacing w:after="0"/>
        <w:jc w:val="both"/>
        <w:rPr>
          <w:lang w:val="ru-RU"/>
        </w:rPr>
      </w:pPr>
      <w:bookmarkStart w:id="347" w:name="z373"/>
      <w:bookmarkEnd w:id="346"/>
      <w:r>
        <w:rPr>
          <w:color w:val="000000"/>
          <w:sz w:val="28"/>
        </w:rPr>
        <w:t>     </w:t>
      </w:r>
      <w:r w:rsidRPr="00381F11">
        <w:rPr>
          <w:color w:val="000000"/>
          <w:sz w:val="28"/>
          <w:lang w:val="ru-RU"/>
        </w:rPr>
        <w:t xml:space="preserve"> СЭЗ – специальные экономические зоны;</w:t>
      </w:r>
    </w:p>
    <w:p w14:paraId="074B6367" w14:textId="77777777" w:rsidR="00186BB3" w:rsidRPr="00381F11" w:rsidRDefault="00000000">
      <w:pPr>
        <w:spacing w:after="0"/>
        <w:jc w:val="both"/>
        <w:rPr>
          <w:lang w:val="ru-RU"/>
        </w:rPr>
      </w:pPr>
      <w:bookmarkStart w:id="348" w:name="z374"/>
      <w:bookmarkEnd w:id="347"/>
      <w:r>
        <w:rPr>
          <w:color w:val="000000"/>
          <w:sz w:val="28"/>
        </w:rPr>
        <w:t>     </w:t>
      </w:r>
      <w:r w:rsidRPr="00381F11">
        <w:rPr>
          <w:color w:val="000000"/>
          <w:sz w:val="28"/>
          <w:lang w:val="ru-RU"/>
        </w:rPr>
        <w:t xml:space="preserve"> АО "НУХ "Байтерек" – акционерное общество "Национальный управляющий холдинг "Байтерек";</w:t>
      </w:r>
    </w:p>
    <w:p w14:paraId="39707E9D" w14:textId="77777777" w:rsidR="00381F11" w:rsidRDefault="00000000">
      <w:pPr>
        <w:spacing w:after="0"/>
        <w:jc w:val="both"/>
        <w:rPr>
          <w:color w:val="000000"/>
          <w:sz w:val="28"/>
          <w:lang w:val="ru-RU"/>
        </w:rPr>
      </w:pPr>
      <w:bookmarkStart w:id="349" w:name="z375"/>
      <w:bookmarkEnd w:id="348"/>
      <w:r>
        <w:rPr>
          <w:color w:val="000000"/>
          <w:sz w:val="28"/>
        </w:rPr>
        <w:t>     </w:t>
      </w:r>
      <w:r w:rsidRPr="00381F11">
        <w:rPr>
          <w:color w:val="000000"/>
          <w:sz w:val="28"/>
          <w:lang w:val="ru-RU"/>
        </w:rPr>
        <w:t xml:space="preserve"> ЦДЦБ – Центра</w:t>
      </w:r>
    </w:p>
    <w:p w14:paraId="72311C5D" w14:textId="44B045BF" w:rsidR="00186BB3" w:rsidRPr="00381F11" w:rsidRDefault="00000000">
      <w:pPr>
        <w:spacing w:after="0"/>
        <w:jc w:val="both"/>
        <w:rPr>
          <w:lang w:val="ru-RU"/>
        </w:rPr>
      </w:pPr>
      <w:proofErr w:type="spellStart"/>
      <w:r w:rsidRPr="00381F11">
        <w:rPr>
          <w:color w:val="000000"/>
          <w:sz w:val="28"/>
          <w:lang w:val="ru-RU"/>
        </w:rPr>
        <w:t>льный</w:t>
      </w:r>
      <w:proofErr w:type="spellEnd"/>
      <w:r w:rsidRPr="00381F11">
        <w:rPr>
          <w:color w:val="000000"/>
          <w:sz w:val="28"/>
          <w:lang w:val="ru-RU"/>
        </w:rPr>
        <w:t xml:space="preserve"> депозитарий ценных бумаг;</w:t>
      </w:r>
    </w:p>
    <w:p w14:paraId="611A1398" w14:textId="77777777" w:rsidR="00186BB3" w:rsidRPr="00381F11" w:rsidRDefault="00000000">
      <w:pPr>
        <w:spacing w:after="0"/>
        <w:jc w:val="both"/>
        <w:rPr>
          <w:lang w:val="ru-RU"/>
        </w:rPr>
      </w:pPr>
      <w:bookmarkStart w:id="350" w:name="z376"/>
      <w:bookmarkEnd w:id="349"/>
      <w:r>
        <w:rPr>
          <w:color w:val="000000"/>
          <w:sz w:val="28"/>
        </w:rPr>
        <w:t>     </w:t>
      </w:r>
      <w:r w:rsidRPr="00381F11">
        <w:rPr>
          <w:color w:val="000000"/>
          <w:sz w:val="28"/>
          <w:lang w:val="ru-RU"/>
        </w:rPr>
        <w:t xml:space="preserve"> ГП – Генеральная прокуратура Республики Казахстан;</w:t>
      </w:r>
    </w:p>
    <w:p w14:paraId="406E9924" w14:textId="77777777" w:rsidR="00186BB3" w:rsidRPr="00381F11" w:rsidRDefault="00000000">
      <w:pPr>
        <w:spacing w:after="0"/>
        <w:jc w:val="both"/>
        <w:rPr>
          <w:lang w:val="ru-RU"/>
        </w:rPr>
      </w:pPr>
      <w:bookmarkStart w:id="351" w:name="z377"/>
      <w:bookmarkEnd w:id="350"/>
      <w:r>
        <w:rPr>
          <w:color w:val="000000"/>
          <w:sz w:val="28"/>
        </w:rPr>
        <w:t>     </w:t>
      </w:r>
      <w:r w:rsidRPr="00381F11">
        <w:rPr>
          <w:color w:val="000000"/>
          <w:sz w:val="28"/>
          <w:lang w:val="ru-RU"/>
        </w:rPr>
        <w:t xml:space="preserve"> МТСЗН – Министерство труда и социальной защиты населения Республики Казахстан;</w:t>
      </w:r>
    </w:p>
    <w:p w14:paraId="6DF5DBA2" w14:textId="77777777" w:rsidR="00186BB3" w:rsidRPr="00381F11" w:rsidRDefault="00000000">
      <w:pPr>
        <w:spacing w:after="0"/>
        <w:jc w:val="both"/>
        <w:rPr>
          <w:lang w:val="ru-RU"/>
        </w:rPr>
      </w:pPr>
      <w:bookmarkStart w:id="352" w:name="z378"/>
      <w:bookmarkEnd w:id="351"/>
      <w:r>
        <w:rPr>
          <w:color w:val="000000"/>
          <w:sz w:val="28"/>
        </w:rPr>
        <w:t>     </w:t>
      </w:r>
      <w:r w:rsidRPr="00381F11">
        <w:rPr>
          <w:color w:val="000000"/>
          <w:sz w:val="28"/>
          <w:lang w:val="ru-RU"/>
        </w:rPr>
        <w:t xml:space="preserve"> МИО – местные исполнительные органы;</w:t>
      </w:r>
    </w:p>
    <w:p w14:paraId="0BF7C2BA" w14:textId="77777777" w:rsidR="00186BB3" w:rsidRPr="00381F11" w:rsidRDefault="00000000">
      <w:pPr>
        <w:spacing w:after="0"/>
        <w:jc w:val="both"/>
        <w:rPr>
          <w:lang w:val="ru-RU"/>
        </w:rPr>
      </w:pPr>
      <w:bookmarkStart w:id="353" w:name="z379"/>
      <w:bookmarkEnd w:id="352"/>
      <w:r>
        <w:rPr>
          <w:color w:val="000000"/>
          <w:sz w:val="28"/>
        </w:rPr>
        <w:t>     </w:t>
      </w:r>
      <w:r w:rsidRPr="00381F11">
        <w:rPr>
          <w:color w:val="000000"/>
          <w:sz w:val="28"/>
          <w:lang w:val="ru-RU"/>
        </w:rPr>
        <w:t xml:space="preserve"> ИЗ – индустриальные зоны;</w:t>
      </w:r>
    </w:p>
    <w:p w14:paraId="3AF60A33" w14:textId="77777777" w:rsidR="00186BB3" w:rsidRPr="00381F11" w:rsidRDefault="00000000">
      <w:pPr>
        <w:spacing w:after="0"/>
        <w:jc w:val="both"/>
        <w:rPr>
          <w:lang w:val="ru-RU"/>
        </w:rPr>
      </w:pPr>
      <w:bookmarkStart w:id="354" w:name="z380"/>
      <w:bookmarkEnd w:id="353"/>
      <w:r>
        <w:rPr>
          <w:color w:val="000000"/>
          <w:sz w:val="28"/>
        </w:rPr>
        <w:t>     </w:t>
      </w:r>
      <w:r w:rsidRPr="00381F11">
        <w:rPr>
          <w:color w:val="000000"/>
          <w:sz w:val="28"/>
          <w:lang w:val="ru-RU"/>
        </w:rPr>
        <w:t xml:space="preserve"> МФ – Министерство финансов Республики Казахстан;</w:t>
      </w:r>
    </w:p>
    <w:p w14:paraId="0BF21BF3" w14:textId="77777777" w:rsidR="00186BB3" w:rsidRPr="00381F11" w:rsidRDefault="00000000">
      <w:pPr>
        <w:spacing w:after="0"/>
        <w:jc w:val="both"/>
        <w:rPr>
          <w:lang w:val="ru-RU"/>
        </w:rPr>
      </w:pPr>
      <w:bookmarkStart w:id="355" w:name="z381"/>
      <w:bookmarkEnd w:id="354"/>
      <w:r>
        <w:rPr>
          <w:color w:val="000000"/>
          <w:sz w:val="28"/>
        </w:rPr>
        <w:t>     </w:t>
      </w:r>
      <w:r w:rsidRPr="00381F11">
        <w:rPr>
          <w:color w:val="000000"/>
          <w:sz w:val="28"/>
          <w:lang w:val="ru-RU"/>
        </w:rPr>
        <w:t xml:space="preserve"> АО "Казахстанский центр государственно-частного партнерства" – акционерное общество "Казахстанский центр государственно-частного партнерства";</w:t>
      </w:r>
    </w:p>
    <w:p w14:paraId="6226EF73" w14:textId="77777777" w:rsidR="00186BB3" w:rsidRPr="00381F11" w:rsidRDefault="00000000">
      <w:pPr>
        <w:spacing w:after="0"/>
        <w:jc w:val="both"/>
        <w:rPr>
          <w:lang w:val="ru-RU"/>
        </w:rPr>
      </w:pPr>
      <w:bookmarkStart w:id="356" w:name="z382"/>
      <w:bookmarkEnd w:id="355"/>
      <w:r>
        <w:rPr>
          <w:color w:val="000000"/>
          <w:sz w:val="28"/>
        </w:rPr>
        <w:t>     </w:t>
      </w:r>
      <w:r w:rsidRPr="00381F11">
        <w:rPr>
          <w:color w:val="000000"/>
          <w:sz w:val="28"/>
          <w:lang w:val="ru-RU"/>
        </w:rPr>
        <w:t xml:space="preserve"> АРРФР – Агентство Республики Казахстан по регулированию и развитию финансового рынка;</w:t>
      </w:r>
    </w:p>
    <w:p w14:paraId="0ABCF522" w14:textId="77777777" w:rsidR="00186BB3" w:rsidRPr="00381F11" w:rsidRDefault="00000000">
      <w:pPr>
        <w:spacing w:after="0"/>
        <w:jc w:val="both"/>
        <w:rPr>
          <w:lang w:val="ru-RU"/>
        </w:rPr>
      </w:pPr>
      <w:bookmarkStart w:id="357" w:name="z383"/>
      <w:bookmarkEnd w:id="356"/>
      <w:r>
        <w:rPr>
          <w:color w:val="000000"/>
          <w:sz w:val="28"/>
        </w:rPr>
        <w:t>     </w:t>
      </w:r>
      <w:r w:rsidRPr="00381F11">
        <w:rPr>
          <w:color w:val="000000"/>
          <w:sz w:val="28"/>
          <w:lang w:val="ru-RU"/>
        </w:rPr>
        <w:t xml:space="preserve"> АГУ – Академия государственного управления при Президенте Республики Казахстан;</w:t>
      </w:r>
    </w:p>
    <w:p w14:paraId="0E14D17A" w14:textId="77777777" w:rsidR="00186BB3" w:rsidRPr="00381F11" w:rsidRDefault="00000000">
      <w:pPr>
        <w:spacing w:after="0"/>
        <w:jc w:val="both"/>
        <w:rPr>
          <w:lang w:val="ru-RU"/>
        </w:rPr>
      </w:pPr>
      <w:bookmarkStart w:id="358" w:name="z384"/>
      <w:bookmarkEnd w:id="357"/>
      <w:r>
        <w:rPr>
          <w:color w:val="000000"/>
          <w:sz w:val="28"/>
        </w:rPr>
        <w:t>     </w:t>
      </w:r>
      <w:r w:rsidRPr="00381F11">
        <w:rPr>
          <w:color w:val="000000"/>
          <w:sz w:val="28"/>
          <w:lang w:val="ru-RU"/>
        </w:rPr>
        <w:t xml:space="preserve"> АДГС – Агентство Республики Казахстан по делам государственной службы;</w:t>
      </w:r>
    </w:p>
    <w:p w14:paraId="4FB4EAAB" w14:textId="77777777" w:rsidR="00186BB3" w:rsidRPr="00381F11" w:rsidRDefault="00000000">
      <w:pPr>
        <w:spacing w:after="0"/>
        <w:jc w:val="both"/>
        <w:rPr>
          <w:lang w:val="ru-RU"/>
        </w:rPr>
      </w:pPr>
      <w:bookmarkStart w:id="359" w:name="z385"/>
      <w:bookmarkEnd w:id="358"/>
      <w:r>
        <w:rPr>
          <w:color w:val="000000"/>
          <w:sz w:val="28"/>
        </w:rPr>
        <w:t>     </w:t>
      </w:r>
      <w:r w:rsidRPr="00381F11">
        <w:rPr>
          <w:color w:val="000000"/>
          <w:sz w:val="28"/>
          <w:lang w:val="ru-RU"/>
        </w:rPr>
        <w:t xml:space="preserve"> ЦГО – центральные государственные органы;</w:t>
      </w:r>
    </w:p>
    <w:p w14:paraId="6A9B888C" w14:textId="77777777" w:rsidR="00186BB3" w:rsidRPr="00381F11" w:rsidRDefault="00000000">
      <w:pPr>
        <w:spacing w:after="0"/>
        <w:jc w:val="both"/>
        <w:rPr>
          <w:lang w:val="ru-RU"/>
        </w:rPr>
      </w:pPr>
      <w:bookmarkStart w:id="360" w:name="z386"/>
      <w:bookmarkEnd w:id="359"/>
      <w:r>
        <w:rPr>
          <w:color w:val="000000"/>
          <w:sz w:val="28"/>
        </w:rPr>
        <w:lastRenderedPageBreak/>
        <w:t>     </w:t>
      </w:r>
      <w:r w:rsidRPr="00381F11">
        <w:rPr>
          <w:color w:val="000000"/>
          <w:sz w:val="28"/>
          <w:lang w:val="ru-RU"/>
        </w:rPr>
        <w:t xml:space="preserve"> МПС – Министерство промышленности и строительства Республики Казахстан;</w:t>
      </w:r>
    </w:p>
    <w:p w14:paraId="6BD2484F" w14:textId="77777777" w:rsidR="00186BB3" w:rsidRPr="00381F11" w:rsidRDefault="00000000">
      <w:pPr>
        <w:spacing w:after="0"/>
        <w:jc w:val="both"/>
        <w:rPr>
          <w:lang w:val="ru-RU"/>
        </w:rPr>
      </w:pPr>
      <w:bookmarkStart w:id="361" w:name="z387"/>
      <w:bookmarkEnd w:id="360"/>
      <w:r>
        <w:rPr>
          <w:color w:val="000000"/>
          <w:sz w:val="28"/>
        </w:rPr>
        <w:t>     </w:t>
      </w:r>
      <w:r w:rsidRPr="00381F11">
        <w:rPr>
          <w:color w:val="000000"/>
          <w:sz w:val="28"/>
          <w:lang w:val="ru-RU"/>
        </w:rPr>
        <w:t xml:space="preserve"> АО "ФНБ "Самрук-</w:t>
      </w:r>
      <w:proofErr w:type="spellStart"/>
      <w:r w:rsidRPr="00381F11">
        <w:rPr>
          <w:color w:val="000000"/>
          <w:sz w:val="28"/>
          <w:lang w:val="ru-RU"/>
        </w:rPr>
        <w:t>Қазына</w:t>
      </w:r>
      <w:proofErr w:type="spellEnd"/>
      <w:r w:rsidRPr="00381F11">
        <w:rPr>
          <w:color w:val="000000"/>
          <w:sz w:val="28"/>
          <w:lang w:val="ru-RU"/>
        </w:rPr>
        <w:t>" – акционерное общество "Фонд национального благосостояния "Самрук-</w:t>
      </w:r>
      <w:proofErr w:type="spellStart"/>
      <w:r w:rsidRPr="00381F11">
        <w:rPr>
          <w:color w:val="000000"/>
          <w:sz w:val="28"/>
          <w:lang w:val="ru-RU"/>
        </w:rPr>
        <w:t>Қазына</w:t>
      </w:r>
      <w:proofErr w:type="spellEnd"/>
      <w:r w:rsidRPr="00381F11">
        <w:rPr>
          <w:color w:val="000000"/>
          <w:sz w:val="28"/>
          <w:lang w:val="ru-RU"/>
        </w:rPr>
        <w:t>";</w:t>
      </w:r>
    </w:p>
    <w:p w14:paraId="7D2CFCA6" w14:textId="77777777" w:rsidR="00186BB3" w:rsidRPr="00381F11" w:rsidRDefault="00000000">
      <w:pPr>
        <w:spacing w:after="0"/>
        <w:jc w:val="both"/>
        <w:rPr>
          <w:lang w:val="ru-RU"/>
        </w:rPr>
      </w:pPr>
      <w:bookmarkStart w:id="362" w:name="z388"/>
      <w:bookmarkEnd w:id="361"/>
      <w:r>
        <w:rPr>
          <w:color w:val="000000"/>
          <w:sz w:val="28"/>
        </w:rPr>
        <w:t>     </w:t>
      </w:r>
      <w:r w:rsidRPr="00381F11">
        <w:rPr>
          <w:color w:val="000000"/>
          <w:sz w:val="28"/>
          <w:lang w:val="ru-RU"/>
        </w:rPr>
        <w:t xml:space="preserve"> МТИ – Министерство торговли и интеграции Республики Казахстан;</w:t>
      </w:r>
    </w:p>
    <w:p w14:paraId="41E5798B" w14:textId="77777777" w:rsidR="00186BB3" w:rsidRPr="00381F11" w:rsidRDefault="00000000">
      <w:pPr>
        <w:spacing w:after="0"/>
        <w:jc w:val="both"/>
        <w:rPr>
          <w:lang w:val="ru-RU"/>
        </w:rPr>
      </w:pPr>
      <w:bookmarkStart w:id="363" w:name="z389"/>
      <w:bookmarkEnd w:id="362"/>
      <w:r>
        <w:rPr>
          <w:color w:val="000000"/>
          <w:sz w:val="28"/>
        </w:rPr>
        <w:t>     </w:t>
      </w:r>
      <w:r w:rsidRPr="00381F11">
        <w:rPr>
          <w:color w:val="000000"/>
          <w:sz w:val="28"/>
          <w:lang w:val="ru-RU"/>
        </w:rPr>
        <w:t xml:space="preserve"> МИД – Министерство иностранных дел Республики Казахстан;</w:t>
      </w:r>
    </w:p>
    <w:p w14:paraId="1B74B279" w14:textId="77777777" w:rsidR="00186BB3" w:rsidRPr="00381F11" w:rsidRDefault="00000000">
      <w:pPr>
        <w:spacing w:after="0"/>
        <w:jc w:val="both"/>
        <w:rPr>
          <w:lang w:val="ru-RU"/>
        </w:rPr>
      </w:pPr>
      <w:bookmarkStart w:id="364" w:name="z390"/>
      <w:bookmarkEnd w:id="363"/>
      <w:r>
        <w:rPr>
          <w:color w:val="000000"/>
          <w:sz w:val="28"/>
        </w:rPr>
        <w:t>     </w:t>
      </w:r>
      <w:r w:rsidRPr="00381F11">
        <w:rPr>
          <w:color w:val="000000"/>
          <w:sz w:val="28"/>
          <w:lang w:val="ru-RU"/>
        </w:rPr>
        <w:t xml:space="preserve"> АО "ЦРТП "</w:t>
      </w:r>
      <w:proofErr w:type="spellStart"/>
      <w:r>
        <w:rPr>
          <w:color w:val="000000"/>
          <w:sz w:val="28"/>
        </w:rPr>
        <w:t>QazTrade</w:t>
      </w:r>
      <w:proofErr w:type="spellEnd"/>
      <w:r w:rsidRPr="00381F11">
        <w:rPr>
          <w:color w:val="000000"/>
          <w:sz w:val="28"/>
          <w:lang w:val="ru-RU"/>
        </w:rPr>
        <w:t>" – акционерное общество "Центр развития торговой политики "</w:t>
      </w:r>
      <w:proofErr w:type="spellStart"/>
      <w:r>
        <w:rPr>
          <w:color w:val="000000"/>
          <w:sz w:val="28"/>
        </w:rPr>
        <w:t>QazTrade</w:t>
      </w:r>
      <w:proofErr w:type="spellEnd"/>
      <w:r w:rsidRPr="00381F11">
        <w:rPr>
          <w:color w:val="000000"/>
          <w:sz w:val="28"/>
          <w:lang w:val="ru-RU"/>
        </w:rPr>
        <w:t>";</w:t>
      </w:r>
    </w:p>
    <w:p w14:paraId="66EF91CA" w14:textId="77777777" w:rsidR="00186BB3" w:rsidRPr="00381F11" w:rsidRDefault="00000000">
      <w:pPr>
        <w:spacing w:after="0"/>
        <w:jc w:val="both"/>
        <w:rPr>
          <w:lang w:val="ru-RU"/>
        </w:rPr>
      </w:pPr>
      <w:bookmarkStart w:id="365" w:name="z391"/>
      <w:bookmarkEnd w:id="364"/>
      <w:r>
        <w:rPr>
          <w:color w:val="000000"/>
          <w:sz w:val="28"/>
        </w:rPr>
        <w:t>     </w:t>
      </w:r>
      <w:r w:rsidRPr="00381F11">
        <w:rPr>
          <w:color w:val="000000"/>
          <w:sz w:val="28"/>
          <w:lang w:val="ru-RU"/>
        </w:rPr>
        <w:t xml:space="preserve"> АО "НИТ" – акционерное общество "Национальные информационные технологии";</w:t>
      </w:r>
    </w:p>
    <w:p w14:paraId="0FB8D751" w14:textId="77777777" w:rsidR="00186BB3" w:rsidRPr="00381F11" w:rsidRDefault="00000000">
      <w:pPr>
        <w:spacing w:after="0"/>
        <w:jc w:val="both"/>
        <w:rPr>
          <w:lang w:val="ru-RU"/>
        </w:rPr>
      </w:pPr>
      <w:bookmarkStart w:id="366" w:name="z392"/>
      <w:bookmarkEnd w:id="365"/>
      <w:r>
        <w:rPr>
          <w:color w:val="000000"/>
          <w:sz w:val="28"/>
        </w:rPr>
        <w:t>     </w:t>
      </w:r>
      <w:r w:rsidRPr="00381F11">
        <w:rPr>
          <w:color w:val="000000"/>
          <w:sz w:val="28"/>
          <w:lang w:val="ru-RU"/>
        </w:rPr>
        <w:t xml:space="preserve"> НБ – Национальный Банк Республики Казахстан;</w:t>
      </w:r>
    </w:p>
    <w:p w14:paraId="4128E53D" w14:textId="77777777" w:rsidR="00186BB3" w:rsidRPr="00381F11" w:rsidRDefault="00000000">
      <w:pPr>
        <w:spacing w:after="0"/>
        <w:jc w:val="both"/>
        <w:rPr>
          <w:lang w:val="ru-RU"/>
        </w:rPr>
      </w:pPr>
      <w:bookmarkStart w:id="367" w:name="z393"/>
      <w:bookmarkEnd w:id="366"/>
      <w:r>
        <w:rPr>
          <w:color w:val="000000"/>
          <w:sz w:val="28"/>
        </w:rPr>
        <w:t>     </w:t>
      </w:r>
      <w:r w:rsidRPr="00381F11">
        <w:rPr>
          <w:color w:val="000000"/>
          <w:sz w:val="28"/>
          <w:lang w:val="ru-RU"/>
        </w:rPr>
        <w:t xml:space="preserve"> МНЭ – Министерство национальной экономики Республики Казахстан;</w:t>
      </w:r>
    </w:p>
    <w:p w14:paraId="58EF3272" w14:textId="77777777" w:rsidR="00186BB3" w:rsidRPr="00381F11" w:rsidRDefault="00000000">
      <w:pPr>
        <w:spacing w:after="0"/>
        <w:jc w:val="both"/>
        <w:rPr>
          <w:lang w:val="ru-RU"/>
        </w:rPr>
      </w:pPr>
      <w:bookmarkStart w:id="368" w:name="z394"/>
      <w:bookmarkEnd w:id="367"/>
      <w:r>
        <w:rPr>
          <w:color w:val="000000"/>
          <w:sz w:val="28"/>
        </w:rPr>
        <w:t>     </w:t>
      </w:r>
      <w:r w:rsidRPr="00381F11">
        <w:rPr>
          <w:color w:val="000000"/>
          <w:sz w:val="28"/>
          <w:lang w:val="ru-RU"/>
        </w:rPr>
        <w:t xml:space="preserve"> НЦИП – национальная цифровая инвестиционная платформа;</w:t>
      </w:r>
    </w:p>
    <w:p w14:paraId="6B6F1EB8" w14:textId="77777777" w:rsidR="00186BB3" w:rsidRPr="00381F11" w:rsidRDefault="00000000">
      <w:pPr>
        <w:spacing w:after="0"/>
        <w:jc w:val="both"/>
        <w:rPr>
          <w:lang w:val="ru-RU"/>
        </w:rPr>
      </w:pPr>
      <w:bookmarkStart w:id="369" w:name="z395"/>
      <w:bookmarkEnd w:id="368"/>
      <w:r>
        <w:rPr>
          <w:color w:val="000000"/>
          <w:sz w:val="28"/>
        </w:rPr>
        <w:t>     </w:t>
      </w:r>
      <w:r w:rsidRPr="00381F11">
        <w:rPr>
          <w:color w:val="000000"/>
          <w:sz w:val="28"/>
          <w:lang w:val="ru-RU"/>
        </w:rPr>
        <w:t xml:space="preserve"> </w:t>
      </w:r>
      <w:proofErr w:type="spellStart"/>
      <w:r w:rsidRPr="00381F11">
        <w:rPr>
          <w:color w:val="000000"/>
          <w:sz w:val="28"/>
          <w:lang w:val="ru-RU"/>
        </w:rPr>
        <w:t>АПр</w:t>
      </w:r>
      <w:proofErr w:type="spellEnd"/>
      <w:r w:rsidRPr="00381F11">
        <w:rPr>
          <w:color w:val="000000"/>
          <w:sz w:val="28"/>
          <w:lang w:val="ru-RU"/>
        </w:rPr>
        <w:t xml:space="preserve"> – Аппарат Правительства Республики Казахстан;</w:t>
      </w:r>
    </w:p>
    <w:p w14:paraId="20FA7AD9" w14:textId="77777777" w:rsidR="00186BB3" w:rsidRPr="00381F11" w:rsidRDefault="00000000">
      <w:pPr>
        <w:spacing w:after="0"/>
        <w:jc w:val="both"/>
        <w:rPr>
          <w:lang w:val="ru-RU"/>
        </w:rPr>
      </w:pPr>
      <w:bookmarkStart w:id="370" w:name="z396"/>
      <w:bookmarkEnd w:id="369"/>
      <w:r>
        <w:rPr>
          <w:color w:val="000000"/>
          <w:sz w:val="28"/>
        </w:rPr>
        <w:t>     </w:t>
      </w:r>
      <w:r w:rsidRPr="00381F11">
        <w:rPr>
          <w:color w:val="000000"/>
          <w:sz w:val="28"/>
          <w:lang w:val="ru-RU"/>
        </w:rPr>
        <w:t xml:space="preserve"> МЦРИАП – Министерство цифрового развития, инноваций и аэрокосмической промышленности Республики Казахстан;</w:t>
      </w:r>
    </w:p>
    <w:p w14:paraId="44479001" w14:textId="77777777" w:rsidR="00186BB3" w:rsidRPr="00381F11" w:rsidRDefault="00000000">
      <w:pPr>
        <w:spacing w:after="0"/>
        <w:jc w:val="both"/>
        <w:rPr>
          <w:lang w:val="ru-RU"/>
        </w:rPr>
      </w:pPr>
      <w:bookmarkStart w:id="371" w:name="z397"/>
      <w:bookmarkEnd w:id="370"/>
      <w:r>
        <w:rPr>
          <w:color w:val="000000"/>
          <w:sz w:val="28"/>
        </w:rPr>
        <w:t>     </w:t>
      </w:r>
      <w:r w:rsidRPr="00381F11">
        <w:rPr>
          <w:color w:val="000000"/>
          <w:sz w:val="28"/>
          <w:lang w:val="ru-RU"/>
        </w:rPr>
        <w:t xml:space="preserve"> АО "ИЭИ" – акционерное общество "Институт экономических исследований";</w:t>
      </w:r>
    </w:p>
    <w:p w14:paraId="086C408C" w14:textId="77777777" w:rsidR="00186BB3" w:rsidRPr="00381F11" w:rsidRDefault="00000000">
      <w:pPr>
        <w:spacing w:after="0"/>
        <w:jc w:val="both"/>
        <w:rPr>
          <w:lang w:val="ru-RU"/>
        </w:rPr>
      </w:pPr>
      <w:bookmarkStart w:id="372" w:name="z398"/>
      <w:bookmarkEnd w:id="371"/>
      <w:r>
        <w:rPr>
          <w:color w:val="000000"/>
          <w:sz w:val="28"/>
        </w:rPr>
        <w:t>     </w:t>
      </w:r>
      <w:r w:rsidRPr="00381F11">
        <w:rPr>
          <w:color w:val="000000"/>
          <w:sz w:val="28"/>
          <w:lang w:val="ru-RU"/>
        </w:rPr>
        <w:t xml:space="preserve"> МЭ – Министерство энергетики Республики Казахстан;</w:t>
      </w:r>
    </w:p>
    <w:p w14:paraId="3BF4E798" w14:textId="77777777" w:rsidR="00186BB3" w:rsidRPr="00381F11" w:rsidRDefault="00000000">
      <w:pPr>
        <w:spacing w:after="0"/>
        <w:jc w:val="both"/>
        <w:rPr>
          <w:lang w:val="ru-RU"/>
        </w:rPr>
      </w:pPr>
      <w:bookmarkStart w:id="373" w:name="z399"/>
      <w:bookmarkEnd w:id="372"/>
      <w:r>
        <w:rPr>
          <w:color w:val="000000"/>
          <w:sz w:val="28"/>
        </w:rPr>
        <w:t>     </w:t>
      </w:r>
      <w:r w:rsidRPr="00381F11">
        <w:rPr>
          <w:color w:val="000000"/>
          <w:sz w:val="28"/>
          <w:lang w:val="ru-RU"/>
        </w:rPr>
        <w:t xml:space="preserve"> МЭПР – Министерство экологии и природных ресурсов Республики Казахстан;</w:t>
      </w:r>
    </w:p>
    <w:p w14:paraId="3D65768E" w14:textId="77777777" w:rsidR="00186BB3" w:rsidRPr="00381F11" w:rsidRDefault="00000000">
      <w:pPr>
        <w:spacing w:after="0"/>
        <w:jc w:val="both"/>
        <w:rPr>
          <w:lang w:val="ru-RU"/>
        </w:rPr>
      </w:pPr>
      <w:bookmarkStart w:id="374" w:name="z400"/>
      <w:bookmarkEnd w:id="373"/>
      <w:r>
        <w:rPr>
          <w:color w:val="000000"/>
          <w:sz w:val="28"/>
        </w:rPr>
        <w:t>     </w:t>
      </w:r>
      <w:r w:rsidRPr="00381F11">
        <w:rPr>
          <w:color w:val="000000"/>
          <w:sz w:val="28"/>
          <w:lang w:val="ru-RU"/>
        </w:rPr>
        <w:t xml:space="preserve"> АО "</w:t>
      </w:r>
      <w:r>
        <w:rPr>
          <w:color w:val="000000"/>
          <w:sz w:val="28"/>
        </w:rPr>
        <w:t>Kazakh</w:t>
      </w:r>
      <w:r w:rsidRPr="00381F11">
        <w:rPr>
          <w:color w:val="000000"/>
          <w:sz w:val="28"/>
          <w:lang w:val="ru-RU"/>
        </w:rPr>
        <w:t xml:space="preserve"> </w:t>
      </w:r>
      <w:r>
        <w:rPr>
          <w:color w:val="000000"/>
          <w:sz w:val="28"/>
        </w:rPr>
        <w:t>Export</w:t>
      </w:r>
      <w:r w:rsidRPr="00381F11">
        <w:rPr>
          <w:color w:val="000000"/>
          <w:sz w:val="28"/>
          <w:lang w:val="ru-RU"/>
        </w:rPr>
        <w:t>" – акционерное общество "Экспортно-кредитное агентство Казахстана";</w:t>
      </w:r>
    </w:p>
    <w:p w14:paraId="7881F23C" w14:textId="77777777" w:rsidR="00186BB3" w:rsidRPr="00381F11" w:rsidRDefault="00000000">
      <w:pPr>
        <w:spacing w:after="0"/>
        <w:jc w:val="both"/>
        <w:rPr>
          <w:lang w:val="ru-RU"/>
        </w:rPr>
      </w:pPr>
      <w:bookmarkStart w:id="375" w:name="z401"/>
      <w:bookmarkEnd w:id="374"/>
      <w:r>
        <w:rPr>
          <w:color w:val="000000"/>
          <w:sz w:val="28"/>
        </w:rPr>
        <w:t>     </w:t>
      </w:r>
      <w:r w:rsidRPr="00381F11">
        <w:rPr>
          <w:color w:val="000000"/>
          <w:sz w:val="28"/>
          <w:lang w:val="ru-RU"/>
        </w:rPr>
        <w:t xml:space="preserve"> АО "НК "</w:t>
      </w:r>
      <w:r>
        <w:rPr>
          <w:color w:val="000000"/>
          <w:sz w:val="28"/>
        </w:rPr>
        <w:t>KAZAKH</w:t>
      </w:r>
      <w:r w:rsidRPr="00381F11">
        <w:rPr>
          <w:color w:val="000000"/>
          <w:sz w:val="28"/>
          <w:lang w:val="ru-RU"/>
        </w:rPr>
        <w:t xml:space="preserve"> </w:t>
      </w:r>
      <w:r>
        <w:rPr>
          <w:color w:val="000000"/>
          <w:sz w:val="28"/>
        </w:rPr>
        <w:t>INVEST</w:t>
      </w:r>
      <w:r w:rsidRPr="00381F11">
        <w:rPr>
          <w:color w:val="000000"/>
          <w:sz w:val="28"/>
          <w:lang w:val="ru-RU"/>
        </w:rPr>
        <w:t>" – акционерное общество "Национальная компания "</w:t>
      </w:r>
      <w:r>
        <w:rPr>
          <w:color w:val="000000"/>
          <w:sz w:val="28"/>
        </w:rPr>
        <w:t>Kazakh</w:t>
      </w:r>
      <w:r w:rsidRPr="00381F11">
        <w:rPr>
          <w:color w:val="000000"/>
          <w:sz w:val="28"/>
          <w:lang w:val="ru-RU"/>
        </w:rPr>
        <w:t xml:space="preserve"> </w:t>
      </w:r>
      <w:r>
        <w:rPr>
          <w:color w:val="000000"/>
          <w:sz w:val="28"/>
        </w:rPr>
        <w:t>Invest</w:t>
      </w:r>
      <w:r w:rsidRPr="00381F11">
        <w:rPr>
          <w:color w:val="000000"/>
          <w:sz w:val="28"/>
          <w:lang w:val="ru-RU"/>
        </w:rPr>
        <w:t>";</w:t>
      </w:r>
    </w:p>
    <w:p w14:paraId="2C36E108" w14:textId="77777777" w:rsidR="00186BB3" w:rsidRDefault="00000000">
      <w:pPr>
        <w:spacing w:after="0"/>
        <w:jc w:val="both"/>
      </w:pPr>
      <w:bookmarkStart w:id="376" w:name="z402"/>
      <w:bookmarkEnd w:id="375"/>
      <w:r>
        <w:rPr>
          <w:color w:val="000000"/>
          <w:sz w:val="28"/>
        </w:rPr>
        <w:t>     </w:t>
      </w:r>
      <w:r w:rsidRPr="00381F11">
        <w:rPr>
          <w:color w:val="000000"/>
          <w:sz w:val="28"/>
          <w:lang w:val="ru-RU"/>
        </w:rPr>
        <w:t xml:space="preserve"> </w:t>
      </w:r>
      <w:r>
        <w:rPr>
          <w:color w:val="000000"/>
          <w:sz w:val="28"/>
        </w:rPr>
        <w:t xml:space="preserve">АО "KIDF" – </w:t>
      </w:r>
      <w:proofErr w:type="spellStart"/>
      <w:r>
        <w:rPr>
          <w:color w:val="000000"/>
          <w:sz w:val="28"/>
        </w:rPr>
        <w:t>акционерное</w:t>
      </w:r>
      <w:proofErr w:type="spellEnd"/>
      <w:r>
        <w:rPr>
          <w:color w:val="000000"/>
          <w:sz w:val="28"/>
        </w:rPr>
        <w:t xml:space="preserve"> </w:t>
      </w:r>
      <w:proofErr w:type="spellStart"/>
      <w:r>
        <w:rPr>
          <w:color w:val="000000"/>
          <w:sz w:val="28"/>
        </w:rPr>
        <w:t>общество</w:t>
      </w:r>
      <w:proofErr w:type="spellEnd"/>
      <w:r>
        <w:rPr>
          <w:color w:val="000000"/>
          <w:sz w:val="28"/>
        </w:rPr>
        <w:t xml:space="preserve"> "Kazakhstan Investment Development Fund";</w:t>
      </w:r>
    </w:p>
    <w:p w14:paraId="5063C5D9" w14:textId="77777777" w:rsidR="00186BB3" w:rsidRPr="00381F11" w:rsidRDefault="00000000">
      <w:pPr>
        <w:spacing w:after="0"/>
        <w:jc w:val="both"/>
        <w:rPr>
          <w:lang w:val="ru-RU"/>
        </w:rPr>
      </w:pPr>
      <w:bookmarkStart w:id="377" w:name="z403"/>
      <w:bookmarkEnd w:id="376"/>
      <w:r>
        <w:rPr>
          <w:color w:val="000000"/>
          <w:sz w:val="28"/>
        </w:rPr>
        <w:t xml:space="preserve">      </w:t>
      </w:r>
      <w:r w:rsidRPr="00381F11">
        <w:rPr>
          <w:color w:val="000000"/>
          <w:sz w:val="28"/>
          <w:lang w:val="ru-RU"/>
        </w:rPr>
        <w:t>АО "КЦИЭ "</w:t>
      </w:r>
      <w:proofErr w:type="spellStart"/>
      <w:r>
        <w:rPr>
          <w:color w:val="000000"/>
          <w:sz w:val="28"/>
        </w:rPr>
        <w:t>QazIndustry</w:t>
      </w:r>
      <w:proofErr w:type="spellEnd"/>
      <w:r w:rsidRPr="00381F11">
        <w:rPr>
          <w:color w:val="000000"/>
          <w:sz w:val="28"/>
          <w:lang w:val="ru-RU"/>
        </w:rPr>
        <w:t>" – акционерное общество "Казахстанский центр индустрии и экспорта "</w:t>
      </w:r>
      <w:proofErr w:type="spellStart"/>
      <w:r>
        <w:rPr>
          <w:color w:val="000000"/>
          <w:sz w:val="28"/>
        </w:rPr>
        <w:t>QazIndustry</w:t>
      </w:r>
      <w:proofErr w:type="spellEnd"/>
      <w:r w:rsidRPr="00381F11">
        <w:rPr>
          <w:color w:val="000000"/>
          <w:sz w:val="28"/>
          <w:lang w:val="ru-RU"/>
        </w:rPr>
        <w:t>".</w:t>
      </w:r>
    </w:p>
    <w:p w14:paraId="1EA9FCC9" w14:textId="77777777" w:rsidR="00186BB3" w:rsidRPr="00381F11" w:rsidRDefault="00000000">
      <w:pPr>
        <w:spacing w:after="0"/>
        <w:jc w:val="both"/>
        <w:rPr>
          <w:lang w:val="ru-RU"/>
        </w:rPr>
      </w:pPr>
      <w:bookmarkStart w:id="378" w:name="z404"/>
      <w:bookmarkEnd w:id="377"/>
      <w:r>
        <w:rPr>
          <w:color w:val="000000"/>
          <w:sz w:val="28"/>
        </w:rPr>
        <w:t>     </w:t>
      </w:r>
      <w:r w:rsidRPr="00381F11">
        <w:rPr>
          <w:color w:val="000000"/>
          <w:sz w:val="28"/>
          <w:lang w:val="ru-RU"/>
        </w:rPr>
        <w:t xml:space="preserve"> _________________________________</w:t>
      </w:r>
    </w:p>
    <w:bookmarkEnd w:id="378"/>
    <w:p w14:paraId="7A537485" w14:textId="77777777" w:rsidR="00186BB3" w:rsidRPr="00381F11" w:rsidRDefault="00000000">
      <w:pPr>
        <w:spacing w:after="0"/>
        <w:rPr>
          <w:lang w:val="ru-RU"/>
        </w:rPr>
      </w:pPr>
      <w:r w:rsidRPr="00381F11">
        <w:rPr>
          <w:lang w:val="ru-RU"/>
        </w:rPr>
        <w:br/>
      </w:r>
      <w:r w:rsidRPr="00381F11">
        <w:rPr>
          <w:lang w:val="ru-RU"/>
        </w:rPr>
        <w:br/>
      </w:r>
    </w:p>
    <w:p w14:paraId="6EAA19C9" w14:textId="77777777" w:rsidR="00186BB3" w:rsidRPr="00381F11" w:rsidRDefault="00000000">
      <w:pPr>
        <w:pStyle w:val="disclaimer"/>
        <w:rPr>
          <w:lang w:val="ru-RU"/>
        </w:rPr>
      </w:pPr>
      <w:r w:rsidRPr="00381F11">
        <w:rPr>
          <w:color w:val="000000"/>
          <w:lang w:val="ru-RU"/>
        </w:rPr>
        <w:t>© 2012. РГП на ПХВ «Институт законодательства и правовой информации Республики Казахстан» Министерства юстиции Республики Казахстан</w:t>
      </w:r>
    </w:p>
    <w:sectPr w:rsidR="00186BB3" w:rsidRPr="00381F11">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BB3"/>
    <w:rsid w:val="000A298A"/>
    <w:rsid w:val="00186BB3"/>
    <w:rsid w:val="00381F11"/>
    <w:rsid w:val="00C640BF"/>
    <w:rsid w:val="00E308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E615E"/>
  <w15:docId w15:val="{AB16B54D-E6AD-4ADD-981E-E8B53AE32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472C4"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48</Pages>
  <Words>15678</Words>
  <Characters>89368</Characters>
  <Application>Microsoft Office Word</Application>
  <DocSecurity>0</DocSecurity>
  <Lines>744</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2025-06-30T10:54:00Z</cp:lastPrinted>
  <dcterms:created xsi:type="dcterms:W3CDTF">2025-06-30T11:01:00Z</dcterms:created>
  <dcterms:modified xsi:type="dcterms:W3CDTF">2025-06-30T11:01:00Z</dcterms:modified>
</cp:coreProperties>
</file>